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2E" w:rsidRDefault="00CD1F2E" w:rsidP="00CD1F2E">
      <w:pPr>
        <w:spacing w:line="360" w:lineRule="auto"/>
        <w:jc w:val="center"/>
      </w:pPr>
      <w:r>
        <w:t>ИЗВЕЩЕНИЕ</w:t>
      </w:r>
    </w:p>
    <w:p w:rsidR="00CD1F2E" w:rsidRDefault="00CD1F2E" w:rsidP="00CD1F2E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</w:t>
      </w:r>
      <w:r w:rsidR="00E54A4F">
        <w:t>ого участка</w:t>
      </w:r>
      <w:r>
        <w:t xml:space="preserve"> из категории земель населенных пунктов на условиях аренды:</w:t>
      </w:r>
    </w:p>
    <w:p w:rsidR="00CD1F2E" w:rsidRDefault="00300979" w:rsidP="00CD1F2E">
      <w:pPr>
        <w:spacing w:line="360" w:lineRule="auto"/>
        <w:jc w:val="both"/>
      </w:pPr>
      <w:r>
        <w:t>- общей площадью 10000</w:t>
      </w:r>
      <w:r w:rsidR="00CD1F2E">
        <w:t xml:space="preserve"> кв.м., с кадастровым номером 17:12:</w:t>
      </w:r>
      <w:r>
        <w:t>0301011:72</w:t>
      </w:r>
      <w:r w:rsidR="00CD1F2E">
        <w:t xml:space="preserve">, </w:t>
      </w:r>
      <w:proofErr w:type="gramStart"/>
      <w:r w:rsidR="00CD1F2E">
        <w:t>расположенного</w:t>
      </w:r>
      <w:proofErr w:type="gramEnd"/>
      <w:r w:rsidR="00CD1F2E">
        <w:t xml:space="preserve"> по адресу: </w:t>
      </w:r>
      <w:r>
        <w:t xml:space="preserve">Российская Федерация, </w:t>
      </w:r>
      <w:r w:rsidR="00CD1F2E">
        <w:t xml:space="preserve">Республика Тыва, Тес-Хемский район, с. </w:t>
      </w:r>
      <w:r w:rsidR="00C976A9">
        <w:t xml:space="preserve">Шуурмак, </w:t>
      </w:r>
      <w:r>
        <w:t xml:space="preserve">ул. Промышленная, д. 50, </w:t>
      </w:r>
      <w:r w:rsidR="00CD1F2E">
        <w:t xml:space="preserve">разрешенное использование – </w:t>
      </w:r>
      <w:r w:rsidR="00924339">
        <w:t>предпринимательство</w:t>
      </w:r>
      <w:r w:rsidR="00CD1F2E">
        <w:t>;</w:t>
      </w:r>
    </w:p>
    <w:p w:rsidR="00300979" w:rsidRDefault="00300979" w:rsidP="00300979">
      <w:pPr>
        <w:spacing w:line="360" w:lineRule="auto"/>
        <w:jc w:val="both"/>
      </w:pPr>
      <w:r>
        <w:t xml:space="preserve">- общей площадью </w:t>
      </w:r>
      <w:r w:rsidR="00924339">
        <w:t>783</w:t>
      </w:r>
      <w:r>
        <w:t xml:space="preserve"> кв.м., с к</w:t>
      </w:r>
      <w:r w:rsidR="00924339">
        <w:t>адастровым номером 17:12:0601036:352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>Российская Федерация, Республика Тыва, Тес-Хемский р</w:t>
      </w:r>
      <w:r w:rsidR="00924339">
        <w:t>айон, с. Самагалтай, ул. Дружба, д. 5 «в»</w:t>
      </w:r>
      <w:r>
        <w:t>, разрешенное использование – д</w:t>
      </w:r>
      <w:r w:rsidR="00924339">
        <w:t>ля индивидуального жилищного строительства</w:t>
      </w:r>
      <w:r>
        <w:t>;</w:t>
      </w:r>
      <w:proofErr w:type="gramEnd"/>
    </w:p>
    <w:p w:rsidR="00300979" w:rsidRDefault="00924339" w:rsidP="00CD1F2E">
      <w:pPr>
        <w:spacing w:line="360" w:lineRule="auto"/>
        <w:jc w:val="both"/>
      </w:pPr>
      <w:r>
        <w:t>- общей площадью 1000</w:t>
      </w:r>
      <w:r w:rsidR="00300979">
        <w:t xml:space="preserve"> кв.м., с к</w:t>
      </w:r>
      <w:r>
        <w:t>адастровым номером 17:12:0701009:217</w:t>
      </w:r>
      <w:r w:rsidR="00300979">
        <w:t xml:space="preserve">, </w:t>
      </w:r>
      <w:proofErr w:type="gramStart"/>
      <w:r w:rsidR="00300979">
        <w:t>расположенного</w:t>
      </w:r>
      <w:proofErr w:type="gramEnd"/>
      <w:r w:rsidR="00300979">
        <w:t xml:space="preserve"> по адресу: Российская Федерация, Республика Тыва, </w:t>
      </w:r>
      <w:r>
        <w:t>Тес-Хемский район, с. Бельдир-Арыг</w:t>
      </w:r>
      <w:r w:rsidR="00300979">
        <w:t>,</w:t>
      </w:r>
      <w:r>
        <w:t xml:space="preserve"> ул. Иргит </w:t>
      </w:r>
      <w:proofErr w:type="spellStart"/>
      <w:r>
        <w:t>Бадыраа</w:t>
      </w:r>
      <w:proofErr w:type="spellEnd"/>
      <w:r>
        <w:t>, д. 11,</w:t>
      </w:r>
      <w:r w:rsidR="00300979">
        <w:t xml:space="preserve"> разрешенное использование – </w:t>
      </w:r>
      <w:r>
        <w:t>для индивидуального жилищного строительства;</w:t>
      </w:r>
    </w:p>
    <w:p w:rsidR="00924339" w:rsidRDefault="00924339" w:rsidP="00924339">
      <w:pPr>
        <w:spacing w:line="360" w:lineRule="auto"/>
        <w:jc w:val="both"/>
      </w:pPr>
      <w:r>
        <w:t xml:space="preserve">- общей площадью 1000 кв.м., с кадастровым номером 17:12:0000000:351,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0 км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втодороги Самагалтай - </w:t>
      </w:r>
      <w:proofErr w:type="spellStart"/>
      <w:r>
        <w:t>Ак-Чыраа</w:t>
      </w:r>
      <w:proofErr w:type="spellEnd"/>
      <w:r>
        <w:t xml:space="preserve"> (левая сторона), разрешенное использование – предпринимательство;</w:t>
      </w:r>
    </w:p>
    <w:p w:rsidR="00924339" w:rsidRDefault="00924339" w:rsidP="00924339">
      <w:pPr>
        <w:spacing w:line="360" w:lineRule="auto"/>
        <w:jc w:val="both"/>
      </w:pPr>
      <w:r>
        <w:t xml:space="preserve">- общей площадью 1152 кв.м., с кадастровым номером 17:12:0701011:365,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Бельдир-Арыг, ул. Ленина, д. 17 «а»,  разрешенное использование – для индивидуального жилищного строительства;</w:t>
      </w:r>
    </w:p>
    <w:p w:rsidR="00924339" w:rsidRDefault="00924339" w:rsidP="00924339">
      <w:pPr>
        <w:spacing w:line="360" w:lineRule="auto"/>
        <w:jc w:val="both"/>
      </w:pPr>
      <w:r>
        <w:t xml:space="preserve">- общей площадью 1000 кв.м., с кадастровым номером 17:12:0502001:202,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Берт-Даг, ул. Теректиг, д. 23,  разрешенное использование – для индивидуального жилищного строительства;</w:t>
      </w:r>
    </w:p>
    <w:p w:rsidR="00924339" w:rsidRDefault="00924339" w:rsidP="00CD1F2E">
      <w:pPr>
        <w:spacing w:line="360" w:lineRule="auto"/>
        <w:jc w:val="both"/>
      </w:pPr>
      <w:r>
        <w:t xml:space="preserve">- общей площадью 1500 кв.м., с кадастровым номером 17:12:0000000:512,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</w:t>
      </w:r>
      <w:r w:rsidR="00D26997">
        <w:t>с-Хемский район, с. Шуурмак, Куран</w:t>
      </w:r>
      <w:r>
        <w:t>,</w:t>
      </w:r>
      <w:r w:rsidR="00D26997">
        <w:t xml:space="preserve"> ул. Куранская, д. 84г</w:t>
      </w:r>
      <w:r>
        <w:t>,  разрешенное использование – для индивидуального жилищного строительства.</w:t>
      </w:r>
    </w:p>
    <w:p w:rsidR="00CD1F2E" w:rsidRDefault="00CD1F2E" w:rsidP="00CD1F2E">
      <w:pPr>
        <w:spacing w:line="360" w:lineRule="auto"/>
        <w:jc w:val="both"/>
      </w:pPr>
      <w:r>
        <w:t xml:space="preserve">              Лицам, заинтерес</w:t>
      </w:r>
      <w:r w:rsidR="00300979">
        <w:t>ованным в предоставлении данных земельных участков</w:t>
      </w:r>
      <w:r>
        <w:t>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</w:t>
      </w:r>
      <w:r w:rsidR="00D26997">
        <w:t>, ул. А.Ч.Кунаа, д. 58, каб. 201</w:t>
      </w:r>
      <w:r>
        <w:t xml:space="preserve"> Отдел по управ</w:t>
      </w:r>
      <w:r w:rsidR="00C976A9">
        <w:t xml:space="preserve">лению муниципальным </w:t>
      </w:r>
      <w:r w:rsidR="00C976A9">
        <w:lastRenderedPageBreak/>
        <w:t>имуществом,</w:t>
      </w:r>
      <w:r>
        <w:t xml:space="preserve"> земельным отношениям </w:t>
      </w:r>
      <w:r w:rsidR="00C976A9">
        <w:t xml:space="preserve">и градостроительству </w:t>
      </w:r>
      <w:r>
        <w:t xml:space="preserve">администрации Тес-Хемского кожууна Республики Тыва. </w:t>
      </w:r>
    </w:p>
    <w:p w:rsidR="00CD1F2E" w:rsidRDefault="00CD1F2E" w:rsidP="00CD1F2E">
      <w:pPr>
        <w:spacing w:line="360" w:lineRule="auto"/>
        <w:jc w:val="both"/>
      </w:pPr>
    </w:p>
    <w:p w:rsidR="00CD1F2E" w:rsidRDefault="00D26997" w:rsidP="00CD1F2E">
      <w:r>
        <w:t xml:space="preserve">     Начальник</w:t>
      </w:r>
      <w:r w:rsidR="00300979">
        <w:t xml:space="preserve"> </w:t>
      </w:r>
      <w:r w:rsidR="00C976A9">
        <w:t xml:space="preserve"> </w:t>
      </w:r>
      <w:proofErr w:type="spellStart"/>
      <w:r w:rsidR="00C976A9">
        <w:t>ОУМИ</w:t>
      </w:r>
      <w:r w:rsidR="00CD1F2E">
        <w:t>ЗО</w:t>
      </w:r>
      <w:r w:rsidR="00C976A9">
        <w:t>иГ</w:t>
      </w:r>
      <w:proofErr w:type="spellEnd"/>
    </w:p>
    <w:p w:rsidR="00CD1F2E" w:rsidRDefault="00CD1F2E" w:rsidP="00CD1F2E">
      <w:pPr>
        <w:tabs>
          <w:tab w:val="left" w:pos="6645"/>
        </w:tabs>
      </w:pPr>
      <w:r>
        <w:t>Администрации Тес-Хемского кожууна</w:t>
      </w:r>
      <w:r w:rsidR="00300979">
        <w:tab/>
        <w:t xml:space="preserve">            </w:t>
      </w:r>
      <w:r w:rsidR="00C976A9">
        <w:t xml:space="preserve">      </w:t>
      </w:r>
      <w:r w:rsidR="00300979">
        <w:t>А. Силикей</w:t>
      </w:r>
    </w:p>
    <w:p w:rsidR="00CD1F2E" w:rsidRDefault="00CD1F2E" w:rsidP="00CD1F2E"/>
    <w:p w:rsidR="006E545D" w:rsidRDefault="006E545D" w:rsidP="006E545D">
      <w:pPr>
        <w:tabs>
          <w:tab w:val="left" w:pos="6645"/>
        </w:tabs>
      </w:pPr>
    </w:p>
    <w:p w:rsidR="006E545D" w:rsidRDefault="006E545D" w:rsidP="00C976A9">
      <w:pPr>
        <w:spacing w:line="360" w:lineRule="auto"/>
        <w:jc w:val="both"/>
      </w:pPr>
    </w:p>
    <w:sectPr w:rsidR="006E545D" w:rsidSect="00E54A4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F2E"/>
    <w:rsid w:val="0011780C"/>
    <w:rsid w:val="00300979"/>
    <w:rsid w:val="004806E8"/>
    <w:rsid w:val="004A50C4"/>
    <w:rsid w:val="006A79F7"/>
    <w:rsid w:val="006E545D"/>
    <w:rsid w:val="008A3255"/>
    <w:rsid w:val="008C3F0E"/>
    <w:rsid w:val="00924339"/>
    <w:rsid w:val="009C7C7A"/>
    <w:rsid w:val="00B457D9"/>
    <w:rsid w:val="00B45E6E"/>
    <w:rsid w:val="00C976A9"/>
    <w:rsid w:val="00CD1F2E"/>
    <w:rsid w:val="00D26997"/>
    <w:rsid w:val="00D541EC"/>
    <w:rsid w:val="00D7450C"/>
    <w:rsid w:val="00DE2B99"/>
    <w:rsid w:val="00E54A4F"/>
    <w:rsid w:val="00F36ECB"/>
    <w:rsid w:val="00FD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2017-05-24T02:52:00Z</cp:lastPrinted>
  <dcterms:created xsi:type="dcterms:W3CDTF">2017-04-26T08:01:00Z</dcterms:created>
  <dcterms:modified xsi:type="dcterms:W3CDTF">2020-10-07T04:03:00Z</dcterms:modified>
</cp:coreProperties>
</file>