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3F1" w:rsidRDefault="00A823F1" w:rsidP="00A823F1">
      <w:pPr>
        <w:keepNext/>
        <w:widowControl w:val="0"/>
        <w:jc w:val="center"/>
        <w:rPr>
          <w:sz w:val="26"/>
          <w:szCs w:val="26"/>
        </w:rPr>
      </w:pPr>
      <w:r w:rsidRPr="00653C7E">
        <w:rPr>
          <w:b/>
          <w:color w:val="FF0000"/>
          <w:sz w:val="26"/>
          <w:szCs w:val="26"/>
        </w:rPr>
        <w:t>Исполнение бюджета по расходной части</w:t>
      </w:r>
    </w:p>
    <w:p w:rsidR="00A823F1" w:rsidRPr="00FA5B72" w:rsidRDefault="00A823F1" w:rsidP="00A823F1">
      <w:pPr>
        <w:pStyle w:val="a7"/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>Расходная часть бюджета муниципального района за</w:t>
      </w:r>
      <w:r w:rsidR="00A77537">
        <w:rPr>
          <w:sz w:val="26"/>
          <w:szCs w:val="26"/>
        </w:rPr>
        <w:t xml:space="preserve"> 1 </w:t>
      </w:r>
      <w:r w:rsidR="00D87892">
        <w:rPr>
          <w:sz w:val="26"/>
          <w:szCs w:val="26"/>
        </w:rPr>
        <w:t>полугодие</w:t>
      </w:r>
      <w:r w:rsidR="00A77537"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 xml:space="preserve"> 20</w:t>
      </w:r>
      <w:r w:rsidR="00DC37B0">
        <w:rPr>
          <w:sz w:val="26"/>
          <w:szCs w:val="26"/>
        </w:rPr>
        <w:t>2</w:t>
      </w:r>
      <w:r w:rsidR="00E2679B">
        <w:rPr>
          <w:sz w:val="26"/>
          <w:szCs w:val="26"/>
        </w:rPr>
        <w:t>1</w:t>
      </w:r>
      <w:r w:rsidRPr="00FA5B72">
        <w:rPr>
          <w:sz w:val="26"/>
          <w:szCs w:val="26"/>
        </w:rPr>
        <w:t xml:space="preserve"> год</w:t>
      </w:r>
      <w:r w:rsidR="00A77537">
        <w:rPr>
          <w:sz w:val="26"/>
          <w:szCs w:val="26"/>
        </w:rPr>
        <w:t>а</w:t>
      </w:r>
      <w:r w:rsidRPr="00FA5B72">
        <w:rPr>
          <w:sz w:val="26"/>
          <w:szCs w:val="26"/>
        </w:rPr>
        <w:t xml:space="preserve"> исполнена в сумме </w:t>
      </w:r>
      <w:r w:rsidR="00D87892">
        <w:rPr>
          <w:sz w:val="26"/>
          <w:szCs w:val="26"/>
        </w:rPr>
        <w:t>401243,1</w:t>
      </w:r>
      <w:r w:rsidRPr="00FA5B72">
        <w:rPr>
          <w:sz w:val="26"/>
          <w:szCs w:val="26"/>
        </w:rPr>
        <w:t xml:space="preserve"> тыс. рублей</w:t>
      </w:r>
      <w:r w:rsidR="00A77537">
        <w:rPr>
          <w:sz w:val="26"/>
          <w:szCs w:val="26"/>
        </w:rPr>
        <w:t xml:space="preserve"> при плане </w:t>
      </w:r>
      <w:r w:rsidR="00D87892">
        <w:rPr>
          <w:sz w:val="26"/>
          <w:szCs w:val="26"/>
        </w:rPr>
        <w:t>670861</w:t>
      </w:r>
      <w:r w:rsidR="00A77537">
        <w:rPr>
          <w:sz w:val="26"/>
          <w:szCs w:val="26"/>
        </w:rPr>
        <w:t xml:space="preserve"> тыс. рублей</w:t>
      </w:r>
      <w:r w:rsidRPr="00FA5B72">
        <w:rPr>
          <w:sz w:val="26"/>
          <w:szCs w:val="26"/>
        </w:rPr>
        <w:t xml:space="preserve">, или </w:t>
      </w:r>
      <w:r w:rsidR="00D87892">
        <w:rPr>
          <w:sz w:val="26"/>
          <w:szCs w:val="26"/>
        </w:rPr>
        <w:t>59,8</w:t>
      </w:r>
      <w:r w:rsidRPr="00FA5B72">
        <w:rPr>
          <w:sz w:val="26"/>
          <w:szCs w:val="26"/>
        </w:rPr>
        <w:t xml:space="preserve"> процента к ут</w:t>
      </w:r>
      <w:r w:rsidR="00FE4858">
        <w:rPr>
          <w:sz w:val="26"/>
          <w:szCs w:val="26"/>
        </w:rPr>
        <w:t>очненному плану</w:t>
      </w:r>
      <w:r>
        <w:rPr>
          <w:sz w:val="26"/>
          <w:szCs w:val="26"/>
        </w:rPr>
        <w:t>.</w:t>
      </w:r>
      <w:r w:rsidRPr="00FA5B72">
        <w:rPr>
          <w:sz w:val="26"/>
          <w:szCs w:val="26"/>
        </w:rPr>
        <w:t xml:space="preserve"> По сравнению с</w:t>
      </w:r>
      <w:r w:rsidRPr="00FA5B72">
        <w:rPr>
          <w:b/>
          <w:sz w:val="26"/>
          <w:szCs w:val="26"/>
        </w:rPr>
        <w:t xml:space="preserve"> </w:t>
      </w:r>
      <w:r w:rsidRPr="00FA5B72">
        <w:rPr>
          <w:sz w:val="26"/>
          <w:szCs w:val="26"/>
        </w:rPr>
        <w:t>аналогичным периодом 20</w:t>
      </w:r>
      <w:r w:rsidR="00E2679B">
        <w:rPr>
          <w:sz w:val="26"/>
          <w:szCs w:val="26"/>
        </w:rPr>
        <w:t>20</w:t>
      </w:r>
      <w:r w:rsidRPr="00FA5B72">
        <w:rPr>
          <w:sz w:val="26"/>
          <w:szCs w:val="26"/>
        </w:rPr>
        <w:t xml:space="preserve"> года расходы </w:t>
      </w:r>
      <w:r w:rsidR="00A77537">
        <w:rPr>
          <w:sz w:val="26"/>
          <w:szCs w:val="26"/>
        </w:rPr>
        <w:t xml:space="preserve">бюджета </w:t>
      </w:r>
      <w:r w:rsidR="00927458">
        <w:rPr>
          <w:sz w:val="26"/>
          <w:szCs w:val="26"/>
        </w:rPr>
        <w:t xml:space="preserve">муниципального района </w:t>
      </w:r>
      <w:r w:rsidR="00A77537">
        <w:rPr>
          <w:sz w:val="26"/>
          <w:szCs w:val="26"/>
        </w:rPr>
        <w:t>у</w:t>
      </w:r>
      <w:r w:rsidR="00007B25">
        <w:rPr>
          <w:sz w:val="26"/>
          <w:szCs w:val="26"/>
        </w:rPr>
        <w:t>величи</w:t>
      </w:r>
      <w:r w:rsidR="00927458">
        <w:rPr>
          <w:sz w:val="26"/>
          <w:szCs w:val="26"/>
        </w:rPr>
        <w:t>лись</w:t>
      </w:r>
      <w:r w:rsidR="00A77537">
        <w:rPr>
          <w:sz w:val="26"/>
          <w:szCs w:val="26"/>
        </w:rPr>
        <w:t xml:space="preserve"> на </w:t>
      </w:r>
      <w:r w:rsidR="009E0348">
        <w:rPr>
          <w:sz w:val="26"/>
          <w:szCs w:val="26"/>
        </w:rPr>
        <w:t>41007,9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>тыс. рублей</w:t>
      </w:r>
      <w:r w:rsidR="00DC37B0">
        <w:rPr>
          <w:sz w:val="26"/>
          <w:szCs w:val="26"/>
        </w:rPr>
        <w:t xml:space="preserve"> или на 1</w:t>
      </w:r>
      <w:r w:rsidR="001D4899">
        <w:rPr>
          <w:sz w:val="26"/>
          <w:szCs w:val="26"/>
        </w:rPr>
        <w:t>1,4</w:t>
      </w:r>
      <w:r w:rsidR="00007B25">
        <w:rPr>
          <w:sz w:val="26"/>
          <w:szCs w:val="26"/>
        </w:rPr>
        <w:t>%</w:t>
      </w:r>
      <w:r w:rsidRPr="00FA5B7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A823F1" w:rsidRPr="00FA5B72" w:rsidRDefault="00A823F1" w:rsidP="00A823F1">
      <w:pPr>
        <w:pStyle w:val="a7"/>
        <w:keepNext/>
        <w:widowControl w:val="0"/>
        <w:ind w:right="-81" w:firstLine="720"/>
        <w:jc w:val="both"/>
        <w:rPr>
          <w:sz w:val="26"/>
          <w:szCs w:val="26"/>
        </w:rPr>
      </w:pPr>
      <w:r w:rsidRPr="00FA5B72">
        <w:rPr>
          <w:sz w:val="26"/>
          <w:szCs w:val="26"/>
        </w:rPr>
        <w:t>Структура расходной части  бюджета</w:t>
      </w:r>
      <w:r>
        <w:rPr>
          <w:sz w:val="26"/>
          <w:szCs w:val="26"/>
        </w:rPr>
        <w:t xml:space="preserve"> муниципального района</w:t>
      </w:r>
      <w:r w:rsidRPr="00FA5B72">
        <w:rPr>
          <w:sz w:val="26"/>
          <w:szCs w:val="26"/>
        </w:rPr>
        <w:t xml:space="preserve"> за </w:t>
      </w:r>
      <w:r w:rsidR="00A77537">
        <w:rPr>
          <w:sz w:val="26"/>
          <w:szCs w:val="26"/>
        </w:rPr>
        <w:t xml:space="preserve">1 </w:t>
      </w:r>
      <w:r w:rsidR="001D4899">
        <w:rPr>
          <w:sz w:val="26"/>
          <w:szCs w:val="26"/>
        </w:rPr>
        <w:t>полугодие</w:t>
      </w:r>
      <w:r w:rsidR="00A77537"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>20</w:t>
      </w:r>
      <w:r w:rsidR="009E19A2">
        <w:rPr>
          <w:sz w:val="26"/>
          <w:szCs w:val="26"/>
        </w:rPr>
        <w:t>2</w:t>
      </w:r>
      <w:r w:rsidR="002F2399">
        <w:rPr>
          <w:sz w:val="26"/>
          <w:szCs w:val="26"/>
        </w:rPr>
        <w:t>1</w:t>
      </w:r>
      <w:r w:rsidRPr="00FA5B72">
        <w:rPr>
          <w:sz w:val="26"/>
          <w:szCs w:val="26"/>
        </w:rPr>
        <w:t xml:space="preserve"> год</w:t>
      </w:r>
      <w:r w:rsidR="00A77537">
        <w:rPr>
          <w:sz w:val="26"/>
          <w:szCs w:val="26"/>
        </w:rPr>
        <w:t>а</w:t>
      </w:r>
      <w:r w:rsidRPr="00FA5B72">
        <w:rPr>
          <w:sz w:val="26"/>
          <w:szCs w:val="26"/>
        </w:rPr>
        <w:t xml:space="preserve"> в функциональном разрезе сложилась следующим образом:</w:t>
      </w:r>
    </w:p>
    <w:p w:rsidR="00A823F1" w:rsidRPr="00183356" w:rsidRDefault="00A823F1" w:rsidP="00A823F1">
      <w:pPr>
        <w:pStyle w:val="a7"/>
        <w:keepNext/>
        <w:widowControl w:val="0"/>
        <w:ind w:right="-6" w:firstLine="720"/>
        <w:rPr>
          <w:sz w:val="20"/>
          <w:szCs w:val="20"/>
          <w:highlight w:val="lightGray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351"/>
        <w:gridCol w:w="1585"/>
        <w:gridCol w:w="1842"/>
        <w:gridCol w:w="1560"/>
        <w:gridCol w:w="1417"/>
        <w:gridCol w:w="1701"/>
      </w:tblGrid>
      <w:tr w:rsidR="007D30DE" w:rsidRPr="009718CE" w:rsidTr="00B33014">
        <w:trPr>
          <w:trHeight w:val="1122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DE" w:rsidRPr="00E6646D" w:rsidRDefault="007D30DE" w:rsidP="00692E18">
            <w:pPr>
              <w:pStyle w:val="a7"/>
              <w:keepNext/>
              <w:widowControl w:val="0"/>
              <w:tabs>
                <w:tab w:val="left" w:pos="2303"/>
              </w:tabs>
              <w:ind w:right="365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</w:t>
            </w:r>
            <w:r w:rsidRPr="00E6646D">
              <w:rPr>
                <w:bCs/>
                <w:sz w:val="20"/>
              </w:rPr>
              <w:t>Наименование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0DE" w:rsidRDefault="007D30DE" w:rsidP="007D30DE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 w:rsidRPr="00E6646D">
              <w:rPr>
                <w:bCs/>
                <w:sz w:val="20"/>
              </w:rPr>
              <w:t>У</w:t>
            </w:r>
            <w:r>
              <w:rPr>
                <w:bCs/>
                <w:sz w:val="20"/>
              </w:rPr>
              <w:t>твержденный</w:t>
            </w:r>
          </w:p>
          <w:p w:rsidR="007D30DE" w:rsidRDefault="007D30DE" w:rsidP="007D30DE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план</w:t>
            </w:r>
            <w:r w:rsidRPr="00E6646D">
              <w:rPr>
                <w:bCs/>
                <w:sz w:val="20"/>
              </w:rPr>
              <w:t xml:space="preserve"> </w:t>
            </w:r>
          </w:p>
          <w:p w:rsidR="007D30DE" w:rsidRPr="00E6646D" w:rsidRDefault="007D30DE" w:rsidP="00E461A3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</w:t>
            </w:r>
            <w:r w:rsidR="009C5EE7">
              <w:rPr>
                <w:bCs/>
                <w:sz w:val="20"/>
              </w:rPr>
              <w:t>2</w:t>
            </w:r>
            <w:r w:rsidR="00E461A3">
              <w:rPr>
                <w:bCs/>
                <w:sz w:val="20"/>
              </w:rPr>
              <w:t>1</w:t>
            </w:r>
            <w:r>
              <w:rPr>
                <w:bCs/>
                <w:sz w:val="20"/>
              </w:rPr>
              <w:t xml:space="preserve"> г.,</w:t>
            </w:r>
            <w:r w:rsidRPr="00E6646D">
              <w:rPr>
                <w:bCs/>
                <w:sz w:val="20"/>
              </w:rPr>
              <w:t xml:space="preserve">               </w:t>
            </w:r>
            <w:proofErr w:type="spellStart"/>
            <w:r w:rsidRPr="00E6646D">
              <w:rPr>
                <w:bCs/>
                <w:sz w:val="20"/>
              </w:rPr>
              <w:t>тыс</w:t>
            </w:r>
            <w:proofErr w:type="gramStart"/>
            <w:r w:rsidRPr="00E6646D">
              <w:rPr>
                <w:bCs/>
                <w:sz w:val="20"/>
              </w:rPr>
              <w:t>.р</w:t>
            </w:r>
            <w:proofErr w:type="gramEnd"/>
            <w:r w:rsidRPr="00E6646D">
              <w:rPr>
                <w:bCs/>
                <w:sz w:val="20"/>
              </w:rPr>
              <w:t>ублей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DE" w:rsidRDefault="007D30DE" w:rsidP="00692E18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 w:rsidRPr="00E6646D">
              <w:rPr>
                <w:bCs/>
                <w:sz w:val="20"/>
              </w:rPr>
              <w:t>У</w:t>
            </w:r>
            <w:r>
              <w:rPr>
                <w:bCs/>
                <w:sz w:val="20"/>
              </w:rPr>
              <w:t>точненный</w:t>
            </w:r>
          </w:p>
          <w:p w:rsidR="007D30DE" w:rsidRDefault="007D30DE" w:rsidP="00692E18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план</w:t>
            </w:r>
            <w:r w:rsidRPr="00E6646D">
              <w:rPr>
                <w:bCs/>
                <w:sz w:val="20"/>
              </w:rPr>
              <w:t xml:space="preserve"> </w:t>
            </w:r>
          </w:p>
          <w:p w:rsidR="007D30DE" w:rsidRPr="00E6646D" w:rsidRDefault="007D30DE" w:rsidP="00E461A3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</w:t>
            </w:r>
            <w:r w:rsidR="009C5EE7">
              <w:rPr>
                <w:bCs/>
                <w:sz w:val="20"/>
              </w:rPr>
              <w:t>2</w:t>
            </w:r>
            <w:r w:rsidR="00E461A3">
              <w:rPr>
                <w:bCs/>
                <w:sz w:val="20"/>
              </w:rPr>
              <w:t>1</w:t>
            </w:r>
            <w:r>
              <w:rPr>
                <w:bCs/>
                <w:sz w:val="20"/>
              </w:rPr>
              <w:t xml:space="preserve"> г.,</w:t>
            </w:r>
            <w:r w:rsidRPr="00E6646D">
              <w:rPr>
                <w:bCs/>
                <w:sz w:val="20"/>
              </w:rPr>
              <w:t xml:space="preserve">               </w:t>
            </w:r>
            <w:proofErr w:type="spellStart"/>
            <w:r w:rsidRPr="00E6646D">
              <w:rPr>
                <w:bCs/>
                <w:sz w:val="20"/>
              </w:rPr>
              <w:t>тыс</w:t>
            </w:r>
            <w:proofErr w:type="gramStart"/>
            <w:r w:rsidRPr="00E6646D">
              <w:rPr>
                <w:bCs/>
                <w:sz w:val="20"/>
              </w:rPr>
              <w:t>.р</w:t>
            </w:r>
            <w:proofErr w:type="gramEnd"/>
            <w:r w:rsidRPr="00E6646D">
              <w:rPr>
                <w:bCs/>
                <w:sz w:val="20"/>
              </w:rPr>
              <w:t>ублей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DE" w:rsidRPr="00E6646D" w:rsidRDefault="007D30DE" w:rsidP="001D4899">
            <w:pPr>
              <w:pStyle w:val="a7"/>
              <w:keepNext/>
              <w:widowControl w:val="0"/>
              <w:ind w:right="-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Исполнение за </w:t>
            </w:r>
            <w:r w:rsidRPr="00E6646D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1 </w:t>
            </w:r>
            <w:r w:rsidR="001D4899">
              <w:rPr>
                <w:bCs/>
                <w:sz w:val="20"/>
              </w:rPr>
              <w:t>полугодие</w:t>
            </w:r>
            <w:r>
              <w:rPr>
                <w:bCs/>
                <w:sz w:val="20"/>
              </w:rPr>
              <w:t xml:space="preserve"> 20</w:t>
            </w:r>
            <w:r w:rsidR="009C5EE7">
              <w:rPr>
                <w:bCs/>
                <w:sz w:val="20"/>
              </w:rPr>
              <w:t>2</w:t>
            </w:r>
            <w:r w:rsidR="00E461A3">
              <w:rPr>
                <w:bCs/>
                <w:sz w:val="20"/>
              </w:rPr>
              <w:t>1</w:t>
            </w:r>
            <w:r w:rsidRPr="00E6646D">
              <w:rPr>
                <w:bCs/>
                <w:sz w:val="20"/>
              </w:rPr>
              <w:t xml:space="preserve"> г., </w:t>
            </w:r>
            <w:proofErr w:type="spellStart"/>
            <w:r w:rsidRPr="00E6646D">
              <w:rPr>
                <w:bCs/>
                <w:sz w:val="20"/>
              </w:rPr>
              <w:t>тыс</w:t>
            </w:r>
            <w:proofErr w:type="gramStart"/>
            <w:r w:rsidRPr="00E6646D">
              <w:rPr>
                <w:bCs/>
                <w:sz w:val="20"/>
              </w:rPr>
              <w:t>.р</w:t>
            </w:r>
            <w:proofErr w:type="gramEnd"/>
            <w:r w:rsidRPr="00E6646D">
              <w:rPr>
                <w:bCs/>
                <w:sz w:val="20"/>
              </w:rPr>
              <w:t>ублей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0DE" w:rsidRPr="00E6646D" w:rsidRDefault="007D30DE" w:rsidP="00692E18">
            <w:pPr>
              <w:pStyle w:val="a7"/>
              <w:keepNext/>
              <w:widowControl w:val="0"/>
              <w:ind w:right="-6" w:firstLine="720"/>
              <w:jc w:val="center"/>
              <w:rPr>
                <w:bCs/>
                <w:sz w:val="20"/>
              </w:rPr>
            </w:pPr>
          </w:p>
          <w:p w:rsidR="007D30DE" w:rsidRPr="00E6646D" w:rsidRDefault="007D30DE" w:rsidP="00E461A3">
            <w:pPr>
              <w:pStyle w:val="a7"/>
              <w:keepNext/>
              <w:widowControl w:val="0"/>
              <w:ind w:right="-6"/>
              <w:jc w:val="center"/>
              <w:rPr>
                <w:bCs/>
                <w:sz w:val="20"/>
              </w:rPr>
            </w:pPr>
            <w:r w:rsidRPr="00E6646D">
              <w:rPr>
                <w:bCs/>
                <w:sz w:val="20"/>
              </w:rPr>
              <w:t>% исполне</w:t>
            </w:r>
            <w:r>
              <w:rPr>
                <w:bCs/>
                <w:sz w:val="20"/>
              </w:rPr>
              <w:t>ния к уточненному плану 20</w:t>
            </w:r>
            <w:r w:rsidR="009C5EE7">
              <w:rPr>
                <w:bCs/>
                <w:sz w:val="20"/>
              </w:rPr>
              <w:t>2</w:t>
            </w:r>
            <w:r w:rsidR="00E461A3">
              <w:rPr>
                <w:bCs/>
                <w:sz w:val="20"/>
              </w:rPr>
              <w:t>1</w:t>
            </w:r>
            <w:r>
              <w:rPr>
                <w:bCs/>
                <w:sz w:val="20"/>
              </w:rPr>
              <w:t xml:space="preserve"> года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DE" w:rsidRPr="00E6646D" w:rsidRDefault="007D30DE" w:rsidP="00F96119">
            <w:pPr>
              <w:pStyle w:val="a7"/>
              <w:keepNext/>
              <w:widowControl w:val="0"/>
              <w:ind w:right="-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Удель</w:t>
            </w:r>
            <w:r w:rsidRPr="00E6646D">
              <w:rPr>
                <w:bCs/>
                <w:sz w:val="20"/>
              </w:rPr>
              <w:t>ный вес</w:t>
            </w:r>
            <w:r>
              <w:rPr>
                <w:bCs/>
                <w:sz w:val="20"/>
              </w:rPr>
              <w:t xml:space="preserve"> </w:t>
            </w:r>
            <w:r w:rsidRPr="00E6646D">
              <w:rPr>
                <w:bCs/>
                <w:sz w:val="20"/>
              </w:rPr>
              <w:t xml:space="preserve">в структуре </w:t>
            </w:r>
            <w:r>
              <w:rPr>
                <w:bCs/>
                <w:sz w:val="20"/>
              </w:rPr>
              <w:t xml:space="preserve">расходов,           </w:t>
            </w:r>
            <w:r w:rsidRPr="00E6646D">
              <w:rPr>
                <w:bCs/>
                <w:sz w:val="20"/>
              </w:rPr>
              <w:t xml:space="preserve"> %</w:t>
            </w:r>
          </w:p>
        </w:tc>
      </w:tr>
      <w:tr w:rsidR="00B33014" w:rsidRPr="009718CE" w:rsidTr="00B33014">
        <w:trPr>
          <w:trHeight w:val="695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BA0A7F" w:rsidP="004B5AC9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39251,3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E34256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40824,4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E34256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21402,1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E7411" w:rsidRDefault="00E34256" w:rsidP="00284CCD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4C4814" w:rsidP="006E09F9">
            <w:pPr>
              <w:pStyle w:val="a7"/>
              <w:keepNext/>
              <w:widowControl w:val="0"/>
              <w:ind w:right="-6" w:hanging="3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</w:t>
            </w:r>
            <w:r w:rsidR="006E09F9">
              <w:rPr>
                <w:bCs/>
                <w:sz w:val="22"/>
                <w:szCs w:val="22"/>
              </w:rPr>
              <w:t>3</w:t>
            </w:r>
          </w:p>
        </w:tc>
      </w:tr>
      <w:tr w:rsidR="00B33014" w:rsidRPr="009718CE" w:rsidTr="00B33014">
        <w:trPr>
          <w:trHeight w:val="491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Национальная оборона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BA0A7F" w:rsidP="004B5AC9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918,1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B92607" w:rsidP="007A61CF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E34256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E34256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B33014" w:rsidP="004C4814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</w:t>
            </w:r>
            <w:r w:rsidR="004C4814">
              <w:rPr>
                <w:bCs/>
                <w:sz w:val="22"/>
                <w:szCs w:val="22"/>
              </w:rPr>
              <w:t>1</w:t>
            </w:r>
          </w:p>
        </w:tc>
      </w:tr>
      <w:tr w:rsidR="00B33014" w:rsidRPr="009718CE" w:rsidTr="00B33014">
        <w:trPr>
          <w:trHeight w:val="1060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BA0A7F" w:rsidP="00B33014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2280,6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B92607" w:rsidP="002D3E2A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2350,6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E34256" w:rsidP="002D3E2A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1101,3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E34256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6E09F9" w:rsidP="00DF288E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0,3</w:t>
            </w:r>
          </w:p>
        </w:tc>
      </w:tr>
      <w:tr w:rsidR="00B33014" w:rsidRPr="009718CE" w:rsidTr="00B33014">
        <w:trPr>
          <w:trHeight w:val="627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>Национальная экономика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BA0A7F" w:rsidP="004B5AC9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14120,7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E34256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24918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E34256" w:rsidP="00DF288E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5771,7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E34256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6E09F9" w:rsidP="00AF7F6B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1,4</w:t>
            </w:r>
          </w:p>
        </w:tc>
      </w:tr>
      <w:tr w:rsidR="00B33014" w:rsidRPr="009718CE" w:rsidTr="00B33014">
        <w:trPr>
          <w:trHeight w:val="833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 xml:space="preserve">Жилищно-коммунальное  </w:t>
            </w:r>
          </w:p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>Хозяйство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BA0A7F" w:rsidP="004B5AC9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10574,3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E34256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14789,4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E34256" w:rsidP="002D3E2A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4876,7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E7411" w:rsidRDefault="00E34256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6E09F9" w:rsidP="00AF7F6B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1,2</w:t>
            </w:r>
          </w:p>
        </w:tc>
      </w:tr>
      <w:tr w:rsidR="00B33014" w:rsidRPr="009718CE" w:rsidTr="00B33014">
        <w:trPr>
          <w:trHeight w:val="533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 xml:space="preserve">Социально-культурная сфера, </w:t>
            </w:r>
          </w:p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i/>
                <w:sz w:val="21"/>
                <w:szCs w:val="21"/>
              </w:rPr>
              <w:t>в том числе: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4440B7" w:rsidP="004B5AC9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559822,3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EF3EC9" w:rsidP="00DF288E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566642,5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0C1E89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356501,5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5063D2" w:rsidP="00743A22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6E09F9" w:rsidP="006336B9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88,8</w:t>
            </w:r>
          </w:p>
        </w:tc>
      </w:tr>
      <w:tr w:rsidR="00B33014" w:rsidRPr="009718CE" w:rsidTr="00B33014">
        <w:trPr>
          <w:trHeight w:val="346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 w:rsidRPr="00624683">
              <w:rPr>
                <w:sz w:val="21"/>
                <w:szCs w:val="21"/>
              </w:rPr>
              <w:t>- образование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BA0A7F" w:rsidP="004B5AC9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423769,3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E34256" w:rsidP="00692E1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343074,2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E34256" w:rsidP="002D3E2A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240630,8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E34256" w:rsidP="0001778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70,1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6E09F9" w:rsidP="00AF7F6B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B33014" w:rsidRPr="009718CE" w:rsidTr="00B33014">
        <w:trPr>
          <w:trHeight w:val="880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 w:rsidRPr="00624683">
              <w:rPr>
                <w:sz w:val="21"/>
                <w:szCs w:val="21"/>
              </w:rPr>
              <w:t xml:space="preserve">- культура, </w:t>
            </w:r>
          </w:p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кинематография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BA0A7F" w:rsidP="004B5AC9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47937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E34256" w:rsidP="00692E1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48181,8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E34256" w:rsidP="00692E1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23800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E34256" w:rsidP="0001778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</w:t>
            </w:r>
            <w:r w:rsidR="00B92607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6E09F9" w:rsidP="00AF7F6B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</w:tr>
      <w:tr w:rsidR="00B33014" w:rsidRPr="009718CE" w:rsidTr="00B33014">
        <w:trPr>
          <w:trHeight w:val="880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здравоохранение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BA0A7F" w:rsidP="004B5AC9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E352D3" w:rsidP="00692E1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E34256" w:rsidP="00692E1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E34256" w:rsidP="0001778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Default="006E09F9" w:rsidP="00AF7F6B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</w:t>
            </w:r>
          </w:p>
        </w:tc>
      </w:tr>
      <w:tr w:rsidR="00B33014" w:rsidRPr="009718CE" w:rsidTr="00B33014">
        <w:trPr>
          <w:trHeight w:val="880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C224FA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 w:rsidRPr="00624683">
              <w:rPr>
                <w:sz w:val="21"/>
                <w:szCs w:val="21"/>
              </w:rPr>
              <w:t xml:space="preserve">средства </w:t>
            </w:r>
            <w:r>
              <w:rPr>
                <w:sz w:val="21"/>
                <w:szCs w:val="21"/>
              </w:rPr>
              <w:t xml:space="preserve"> </w:t>
            </w:r>
            <w:proofErr w:type="gramStart"/>
            <w:r w:rsidRPr="00624683">
              <w:rPr>
                <w:sz w:val="21"/>
                <w:szCs w:val="21"/>
              </w:rPr>
              <w:t>массовой</w:t>
            </w:r>
            <w:proofErr w:type="gramEnd"/>
            <w:r w:rsidRPr="00624683">
              <w:rPr>
                <w:sz w:val="21"/>
                <w:szCs w:val="21"/>
              </w:rPr>
              <w:t xml:space="preserve"> </w:t>
            </w:r>
          </w:p>
          <w:p w:rsidR="00B33014" w:rsidRPr="00624683" w:rsidRDefault="00B33014" w:rsidP="00C224FA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</w:t>
            </w:r>
            <w:r w:rsidRPr="00624683">
              <w:rPr>
                <w:sz w:val="21"/>
                <w:szCs w:val="21"/>
              </w:rPr>
              <w:t>нформации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BA0A7F" w:rsidP="004B5AC9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E352D3" w:rsidP="00E352D3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E34256" w:rsidP="00692E1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E34256" w:rsidP="00DF288E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65,4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Default="006E09F9" w:rsidP="00AF7F6B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</w:t>
            </w:r>
          </w:p>
        </w:tc>
      </w:tr>
      <w:tr w:rsidR="00B33014" w:rsidRPr="009718CE" w:rsidTr="00B33014">
        <w:trPr>
          <w:trHeight w:val="479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 w:rsidRPr="00624683">
              <w:rPr>
                <w:sz w:val="21"/>
                <w:szCs w:val="21"/>
              </w:rPr>
              <w:t xml:space="preserve">- </w:t>
            </w:r>
            <w:r>
              <w:rPr>
                <w:sz w:val="21"/>
                <w:szCs w:val="21"/>
              </w:rPr>
              <w:t>социальная политика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BA0A7F" w:rsidP="00B33014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87428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E34256" w:rsidP="002D3E2A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174339,5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E34256" w:rsidP="00DF288E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91629,2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E34256" w:rsidP="0001778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52,6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6E09F9" w:rsidP="005D3C9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22,8</w:t>
            </w:r>
          </w:p>
        </w:tc>
      </w:tr>
      <w:tr w:rsidR="00B33014" w:rsidRPr="009718CE" w:rsidTr="00B33014">
        <w:trPr>
          <w:trHeight w:val="349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 w:rsidRPr="00624683">
              <w:rPr>
                <w:sz w:val="21"/>
                <w:szCs w:val="21"/>
              </w:rPr>
              <w:t xml:space="preserve">- физкультура  и  </w:t>
            </w:r>
          </w:p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</w:t>
            </w:r>
            <w:r w:rsidRPr="00624683">
              <w:rPr>
                <w:sz w:val="21"/>
                <w:szCs w:val="21"/>
              </w:rPr>
              <w:t xml:space="preserve">порт 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B33014" w:rsidP="004B5AC9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E34256" w:rsidP="005C402F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733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5E6A23" w:rsidRDefault="00E34256" w:rsidP="00692E1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201,5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E7411" w:rsidRDefault="00E34256" w:rsidP="004001C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44,2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B33014" w:rsidP="006336B9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6E09F9">
              <w:rPr>
                <w:sz w:val="22"/>
                <w:szCs w:val="22"/>
              </w:rPr>
              <w:t>,05</w:t>
            </w:r>
          </w:p>
        </w:tc>
      </w:tr>
      <w:tr w:rsidR="00B33014" w:rsidRPr="009718CE" w:rsidTr="00B33014">
        <w:trPr>
          <w:trHeight w:val="528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 xml:space="preserve">Межбюджетные  </w:t>
            </w:r>
          </w:p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>Трансферты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BA0A7F" w:rsidP="004B5AC9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20062,2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E34256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20418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5E6A23" w:rsidRDefault="00E34256" w:rsidP="00A30513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11130,7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E34256" w:rsidP="004001C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6E09F9" w:rsidP="00AF7F6B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2,8</w:t>
            </w:r>
          </w:p>
        </w:tc>
      </w:tr>
      <w:tr w:rsidR="00B33014" w:rsidRPr="009718CE" w:rsidTr="00B33014">
        <w:trPr>
          <w:trHeight w:val="533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b/>
                <w:bCs/>
                <w:sz w:val="21"/>
                <w:szCs w:val="21"/>
              </w:rPr>
            </w:pPr>
            <w:r w:rsidRPr="00624683">
              <w:rPr>
                <w:b/>
                <w:bCs/>
                <w:sz w:val="21"/>
                <w:szCs w:val="21"/>
              </w:rPr>
              <w:t>ВСЕГО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33014" w:rsidRPr="00E60B23" w:rsidRDefault="00BA0A7F" w:rsidP="004B5AC9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647029,5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33014" w:rsidRPr="00E60B23" w:rsidRDefault="00E34256" w:rsidP="00A30513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670861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B33014" w:rsidRPr="00E60B23" w:rsidRDefault="00E34256" w:rsidP="00A30513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401243,1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33014" w:rsidRPr="00E60B23" w:rsidRDefault="00E34256" w:rsidP="00017781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59,8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B33014" w:rsidRPr="00E60B23" w:rsidRDefault="00B33014" w:rsidP="00AF7F6B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</w:tr>
    </w:tbl>
    <w:p w:rsidR="00A823F1" w:rsidRDefault="00A823F1" w:rsidP="00AF7F6B">
      <w:pPr>
        <w:keepNext/>
        <w:widowControl w:val="0"/>
        <w:jc w:val="both"/>
        <w:rPr>
          <w:sz w:val="26"/>
          <w:szCs w:val="26"/>
          <w:highlight w:val="yellow"/>
        </w:rPr>
      </w:pPr>
    </w:p>
    <w:p w:rsidR="00586DDB" w:rsidRDefault="00586DDB" w:rsidP="00A823F1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</w:p>
    <w:p w:rsidR="00A823F1" w:rsidRPr="00FA5B72" w:rsidRDefault="00A823F1" w:rsidP="00A823F1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FA5B72">
        <w:rPr>
          <w:sz w:val="26"/>
          <w:szCs w:val="26"/>
        </w:rPr>
        <w:lastRenderedPageBreak/>
        <w:t xml:space="preserve">Наибольший удельный вес в структуре расходов занимают расходы на социальную сферу – </w:t>
      </w:r>
      <w:r w:rsidR="00EA467C">
        <w:rPr>
          <w:sz w:val="26"/>
          <w:szCs w:val="26"/>
        </w:rPr>
        <w:t>8</w:t>
      </w:r>
      <w:r w:rsidR="00B522E2">
        <w:rPr>
          <w:sz w:val="26"/>
          <w:szCs w:val="26"/>
        </w:rPr>
        <w:t>8,8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 xml:space="preserve">процентов (из них: на образование – </w:t>
      </w:r>
      <w:r w:rsidR="00B522E2">
        <w:rPr>
          <w:sz w:val="26"/>
          <w:szCs w:val="26"/>
        </w:rPr>
        <w:t>60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 xml:space="preserve"> процентов, </w:t>
      </w:r>
      <w:r w:rsidR="00CB3B12">
        <w:rPr>
          <w:sz w:val="26"/>
          <w:szCs w:val="26"/>
        </w:rPr>
        <w:t xml:space="preserve">на социальную сферу – </w:t>
      </w:r>
      <w:r w:rsidR="00A9245D">
        <w:rPr>
          <w:sz w:val="26"/>
          <w:szCs w:val="26"/>
        </w:rPr>
        <w:t>2</w:t>
      </w:r>
      <w:r w:rsidR="00B522E2">
        <w:rPr>
          <w:sz w:val="26"/>
          <w:szCs w:val="26"/>
        </w:rPr>
        <w:t>2</w:t>
      </w:r>
      <w:r w:rsidR="00A9245D">
        <w:rPr>
          <w:sz w:val="26"/>
          <w:szCs w:val="26"/>
        </w:rPr>
        <w:t>,8</w:t>
      </w:r>
      <w:r w:rsidR="00CB3B12">
        <w:rPr>
          <w:sz w:val="26"/>
          <w:szCs w:val="26"/>
        </w:rPr>
        <w:t xml:space="preserve"> процентов, </w:t>
      </w:r>
      <w:r w:rsidRPr="00FA5B72">
        <w:rPr>
          <w:sz w:val="26"/>
          <w:szCs w:val="26"/>
        </w:rPr>
        <w:t xml:space="preserve">на </w:t>
      </w:r>
      <w:r>
        <w:rPr>
          <w:sz w:val="26"/>
          <w:szCs w:val="26"/>
        </w:rPr>
        <w:t>культуру</w:t>
      </w:r>
      <w:r w:rsidRPr="00FA5B72">
        <w:rPr>
          <w:sz w:val="26"/>
          <w:szCs w:val="26"/>
        </w:rPr>
        <w:t xml:space="preserve"> и спорт – </w:t>
      </w:r>
      <w:r w:rsidR="00B522E2">
        <w:rPr>
          <w:sz w:val="26"/>
          <w:szCs w:val="26"/>
        </w:rPr>
        <w:t>6</w:t>
      </w:r>
      <w:r w:rsidRPr="00FA5B72">
        <w:rPr>
          <w:sz w:val="26"/>
          <w:szCs w:val="26"/>
        </w:rPr>
        <w:t xml:space="preserve"> процентов).</w:t>
      </w:r>
    </w:p>
    <w:p w:rsidR="00A823F1" w:rsidRDefault="00A823F1" w:rsidP="00A823F1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FA5B72">
        <w:rPr>
          <w:sz w:val="26"/>
          <w:szCs w:val="26"/>
        </w:rPr>
        <w:t xml:space="preserve">Приоритетными направлениями в расходовании бюджетных средств в отчетном периоде </w:t>
      </w:r>
      <w:proofErr w:type="gramStart"/>
      <w:r w:rsidRPr="00FA5B72">
        <w:rPr>
          <w:sz w:val="26"/>
          <w:szCs w:val="26"/>
        </w:rPr>
        <w:t>являлись</w:t>
      </w:r>
      <w:proofErr w:type="gramEnd"/>
      <w:r w:rsidR="00F24C7B">
        <w:rPr>
          <w:sz w:val="26"/>
          <w:szCs w:val="26"/>
        </w:rPr>
        <w:t xml:space="preserve"> и является</w:t>
      </w:r>
      <w:r w:rsidRPr="00FA5B72">
        <w:rPr>
          <w:sz w:val="26"/>
          <w:szCs w:val="26"/>
        </w:rPr>
        <w:t xml:space="preserve"> расходы на выплату заработной платы с начислениями работникам бюджетной сферы – </w:t>
      </w:r>
      <w:r w:rsidR="0030141B">
        <w:rPr>
          <w:sz w:val="26"/>
          <w:szCs w:val="26"/>
        </w:rPr>
        <w:t>269687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 xml:space="preserve"> тыс. рублей (</w:t>
      </w:r>
      <w:r w:rsidR="0030141B">
        <w:rPr>
          <w:sz w:val="26"/>
          <w:szCs w:val="26"/>
        </w:rPr>
        <w:t>67,2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>% к общей сумме расходов)</w:t>
      </w:r>
      <w:r w:rsidR="00D612CE">
        <w:rPr>
          <w:sz w:val="26"/>
          <w:szCs w:val="26"/>
        </w:rPr>
        <w:t xml:space="preserve">, по сравнению с 1 </w:t>
      </w:r>
      <w:r w:rsidR="0030141B">
        <w:rPr>
          <w:sz w:val="26"/>
          <w:szCs w:val="26"/>
        </w:rPr>
        <w:t>полугодием</w:t>
      </w:r>
      <w:r w:rsidR="00D612CE">
        <w:rPr>
          <w:sz w:val="26"/>
          <w:szCs w:val="26"/>
        </w:rPr>
        <w:t xml:space="preserve"> 20</w:t>
      </w:r>
      <w:r w:rsidR="004523D5">
        <w:rPr>
          <w:sz w:val="26"/>
          <w:szCs w:val="26"/>
        </w:rPr>
        <w:t>20</w:t>
      </w:r>
      <w:r w:rsidR="00D612CE">
        <w:rPr>
          <w:sz w:val="26"/>
          <w:szCs w:val="26"/>
        </w:rPr>
        <w:t xml:space="preserve"> года произошли увеличение на сумму </w:t>
      </w:r>
      <w:r w:rsidR="00E07269">
        <w:rPr>
          <w:sz w:val="26"/>
          <w:szCs w:val="26"/>
        </w:rPr>
        <w:t>10600,6</w:t>
      </w:r>
      <w:r w:rsidR="00D612CE">
        <w:rPr>
          <w:sz w:val="26"/>
          <w:szCs w:val="26"/>
        </w:rPr>
        <w:t xml:space="preserve"> тыс. руб. или на </w:t>
      </w:r>
      <w:r w:rsidR="00E07269">
        <w:rPr>
          <w:sz w:val="26"/>
          <w:szCs w:val="26"/>
        </w:rPr>
        <w:t>4,1</w:t>
      </w:r>
      <w:r w:rsidR="00D612CE">
        <w:rPr>
          <w:sz w:val="26"/>
          <w:szCs w:val="26"/>
        </w:rPr>
        <w:t xml:space="preserve"> %</w:t>
      </w:r>
      <w:r w:rsidRPr="00FA5B72">
        <w:rPr>
          <w:sz w:val="26"/>
          <w:szCs w:val="26"/>
        </w:rPr>
        <w:t>,</w:t>
      </w:r>
      <w:r w:rsidR="007317F5"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 xml:space="preserve"> </w:t>
      </w:r>
      <w:r w:rsidR="004850E5" w:rsidRPr="004850E5">
        <w:rPr>
          <w:sz w:val="26"/>
          <w:szCs w:val="26"/>
        </w:rPr>
        <w:t xml:space="preserve">на обеспечение социальных выплат – </w:t>
      </w:r>
      <w:r w:rsidR="00E07269">
        <w:rPr>
          <w:sz w:val="26"/>
          <w:szCs w:val="26"/>
        </w:rPr>
        <w:t>87975,1</w:t>
      </w:r>
      <w:r w:rsidR="004850E5" w:rsidRPr="004850E5">
        <w:rPr>
          <w:sz w:val="26"/>
          <w:szCs w:val="26"/>
        </w:rPr>
        <w:t xml:space="preserve"> тыс. рублей (2</w:t>
      </w:r>
      <w:r w:rsidR="00E07269">
        <w:rPr>
          <w:sz w:val="26"/>
          <w:szCs w:val="26"/>
        </w:rPr>
        <w:t>1</w:t>
      </w:r>
      <w:r w:rsidR="004850E5" w:rsidRPr="004850E5">
        <w:rPr>
          <w:sz w:val="26"/>
          <w:szCs w:val="26"/>
        </w:rPr>
        <w:t>,9 % к общей сумме расходов)</w:t>
      </w:r>
      <w:r w:rsidR="004850E5">
        <w:rPr>
          <w:sz w:val="26"/>
          <w:szCs w:val="26"/>
        </w:rPr>
        <w:t>,</w:t>
      </w:r>
      <w:r w:rsidR="004850E5" w:rsidRPr="004850E5">
        <w:rPr>
          <w:sz w:val="26"/>
          <w:szCs w:val="26"/>
        </w:rPr>
        <w:t xml:space="preserve"> </w:t>
      </w:r>
      <w:r w:rsidR="00D612CE">
        <w:rPr>
          <w:sz w:val="26"/>
          <w:szCs w:val="26"/>
        </w:rPr>
        <w:t xml:space="preserve">на </w:t>
      </w:r>
      <w:r w:rsidRPr="00FA5B72">
        <w:rPr>
          <w:sz w:val="26"/>
          <w:szCs w:val="26"/>
        </w:rPr>
        <w:t>оплат</w:t>
      </w:r>
      <w:r w:rsidR="00D612CE">
        <w:rPr>
          <w:sz w:val="26"/>
          <w:szCs w:val="26"/>
        </w:rPr>
        <w:t>у</w:t>
      </w:r>
      <w:r w:rsidRPr="00FA5B72">
        <w:rPr>
          <w:sz w:val="26"/>
          <w:szCs w:val="26"/>
        </w:rPr>
        <w:t xml:space="preserve"> коммунальных услуг – 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 xml:space="preserve"> </w:t>
      </w:r>
      <w:r w:rsidR="00E07269">
        <w:rPr>
          <w:sz w:val="26"/>
          <w:szCs w:val="26"/>
        </w:rPr>
        <w:t>7449,6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>тыс. рублей (</w:t>
      </w:r>
      <w:r w:rsidR="00157AD2">
        <w:rPr>
          <w:sz w:val="26"/>
          <w:szCs w:val="26"/>
        </w:rPr>
        <w:t>1,9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>% к общей сумме расходов)</w:t>
      </w:r>
      <w:r w:rsidR="00DB7FF7">
        <w:rPr>
          <w:sz w:val="26"/>
          <w:szCs w:val="26"/>
        </w:rPr>
        <w:t xml:space="preserve">, </w:t>
      </w:r>
      <w:r w:rsidRPr="00FA5B72">
        <w:rPr>
          <w:sz w:val="26"/>
          <w:szCs w:val="26"/>
        </w:rPr>
        <w:t xml:space="preserve"> и межбюджетные трансферты, </w:t>
      </w:r>
      <w:r w:rsidR="00157AD2">
        <w:rPr>
          <w:sz w:val="26"/>
          <w:szCs w:val="26"/>
        </w:rPr>
        <w:t xml:space="preserve">передаваемые бюджетам поселений </w:t>
      </w:r>
      <w:r w:rsidRPr="00FA5B72">
        <w:rPr>
          <w:sz w:val="26"/>
          <w:szCs w:val="26"/>
        </w:rPr>
        <w:t xml:space="preserve"> - </w:t>
      </w:r>
      <w:r>
        <w:rPr>
          <w:sz w:val="26"/>
          <w:szCs w:val="26"/>
        </w:rPr>
        <w:t xml:space="preserve"> </w:t>
      </w:r>
      <w:r w:rsidR="00157AD2">
        <w:rPr>
          <w:sz w:val="26"/>
          <w:szCs w:val="26"/>
        </w:rPr>
        <w:t>11130,7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 xml:space="preserve"> тыс. рублей (</w:t>
      </w:r>
      <w:r w:rsidR="00157AD2">
        <w:rPr>
          <w:sz w:val="26"/>
          <w:szCs w:val="26"/>
        </w:rPr>
        <w:t>2,8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>% к общей сумме расходов).</w:t>
      </w:r>
    </w:p>
    <w:p w:rsidR="00B47C57" w:rsidRPr="00FA5B72" w:rsidRDefault="00B47C57" w:rsidP="00A823F1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</w:p>
    <w:p w:rsidR="00A823F1" w:rsidRPr="00822F19" w:rsidRDefault="00A823F1" w:rsidP="00A823F1">
      <w:pPr>
        <w:keepNext/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7539C8">
        <w:rPr>
          <w:sz w:val="26"/>
        </w:rPr>
        <w:t xml:space="preserve">По разделу </w:t>
      </w:r>
      <w:r w:rsidRPr="00F65047">
        <w:rPr>
          <w:b/>
          <w:sz w:val="26"/>
        </w:rPr>
        <w:t>01</w:t>
      </w:r>
      <w:r w:rsidRPr="007539C8">
        <w:rPr>
          <w:sz w:val="26"/>
        </w:rPr>
        <w:t xml:space="preserve"> </w:t>
      </w:r>
      <w:r w:rsidRPr="007539C8">
        <w:rPr>
          <w:b/>
          <w:sz w:val="26"/>
        </w:rPr>
        <w:t xml:space="preserve">«Общегосударственные </w:t>
      </w:r>
      <w:r w:rsidRPr="00720A00">
        <w:rPr>
          <w:b/>
          <w:sz w:val="26"/>
        </w:rPr>
        <w:t>вопросы»</w:t>
      </w:r>
      <w:r w:rsidRPr="007539C8">
        <w:rPr>
          <w:sz w:val="26"/>
        </w:rPr>
        <w:t xml:space="preserve"> расходы бюджета муниципального района </w:t>
      </w:r>
      <w:r w:rsidR="00801127">
        <w:rPr>
          <w:sz w:val="26"/>
        </w:rPr>
        <w:t xml:space="preserve"> </w:t>
      </w:r>
      <w:r w:rsidRPr="007539C8">
        <w:rPr>
          <w:sz w:val="26"/>
        </w:rPr>
        <w:t xml:space="preserve">за </w:t>
      </w:r>
      <w:r w:rsidR="00591799">
        <w:rPr>
          <w:sz w:val="26"/>
        </w:rPr>
        <w:t xml:space="preserve">1 </w:t>
      </w:r>
      <w:r w:rsidR="00B43DE2">
        <w:rPr>
          <w:sz w:val="26"/>
        </w:rPr>
        <w:t>полугодие</w:t>
      </w:r>
      <w:r w:rsidR="00591799">
        <w:rPr>
          <w:sz w:val="26"/>
        </w:rPr>
        <w:t xml:space="preserve"> </w:t>
      </w:r>
      <w:r w:rsidRPr="007539C8">
        <w:rPr>
          <w:sz w:val="26"/>
        </w:rPr>
        <w:t>20</w:t>
      </w:r>
      <w:r w:rsidR="003B0A10">
        <w:rPr>
          <w:sz w:val="26"/>
        </w:rPr>
        <w:t>2</w:t>
      </w:r>
      <w:r w:rsidR="00110078">
        <w:rPr>
          <w:sz w:val="26"/>
        </w:rPr>
        <w:t>1</w:t>
      </w:r>
      <w:r w:rsidRPr="007539C8">
        <w:rPr>
          <w:sz w:val="26"/>
        </w:rPr>
        <w:t xml:space="preserve"> год</w:t>
      </w:r>
      <w:r w:rsidR="00591799">
        <w:rPr>
          <w:sz w:val="26"/>
        </w:rPr>
        <w:t>а</w:t>
      </w:r>
      <w:r w:rsidRPr="007539C8">
        <w:rPr>
          <w:sz w:val="26"/>
        </w:rPr>
        <w:t xml:space="preserve"> сложились в </w:t>
      </w:r>
      <w:r>
        <w:rPr>
          <w:sz w:val="26"/>
        </w:rPr>
        <w:t>сумме</w:t>
      </w:r>
      <w:r w:rsidRPr="007539C8">
        <w:rPr>
          <w:sz w:val="26"/>
        </w:rPr>
        <w:t xml:space="preserve"> </w:t>
      </w:r>
      <w:r w:rsidR="00B43DE2">
        <w:rPr>
          <w:sz w:val="26"/>
        </w:rPr>
        <w:t>21402,1</w:t>
      </w:r>
      <w:r>
        <w:rPr>
          <w:sz w:val="26"/>
        </w:rPr>
        <w:t xml:space="preserve"> </w:t>
      </w:r>
      <w:r w:rsidRPr="007539C8">
        <w:rPr>
          <w:sz w:val="26"/>
        </w:rPr>
        <w:t>тыс. рублей</w:t>
      </w:r>
      <w:r>
        <w:rPr>
          <w:sz w:val="26"/>
        </w:rPr>
        <w:t xml:space="preserve">, или </w:t>
      </w:r>
      <w:r w:rsidR="00B43DE2">
        <w:rPr>
          <w:sz w:val="26"/>
        </w:rPr>
        <w:t>52,4</w:t>
      </w:r>
      <w:r>
        <w:rPr>
          <w:sz w:val="26"/>
        </w:rPr>
        <w:t xml:space="preserve"> процентов к ут</w:t>
      </w:r>
      <w:r w:rsidR="00F54D24">
        <w:rPr>
          <w:sz w:val="26"/>
        </w:rPr>
        <w:t>очненному плану</w:t>
      </w:r>
      <w:r>
        <w:rPr>
          <w:sz w:val="26"/>
          <w:szCs w:val="26"/>
        </w:rPr>
        <w:t>.</w:t>
      </w:r>
      <w:r>
        <w:rPr>
          <w:sz w:val="26"/>
        </w:rPr>
        <w:t xml:space="preserve"> К соответствующему периоду прошлого года отмечается у</w:t>
      </w:r>
      <w:r w:rsidR="00801127">
        <w:rPr>
          <w:sz w:val="26"/>
        </w:rPr>
        <w:t>величе</w:t>
      </w:r>
      <w:r w:rsidR="006C387A">
        <w:rPr>
          <w:sz w:val="26"/>
        </w:rPr>
        <w:t>ние</w:t>
      </w:r>
      <w:r>
        <w:rPr>
          <w:sz w:val="26"/>
        </w:rPr>
        <w:t xml:space="preserve"> расходов на </w:t>
      </w:r>
      <w:r w:rsidR="00B43DE2">
        <w:rPr>
          <w:sz w:val="26"/>
        </w:rPr>
        <w:t>2872</w:t>
      </w:r>
      <w:r w:rsidR="007317F5">
        <w:rPr>
          <w:sz w:val="26"/>
        </w:rPr>
        <w:t xml:space="preserve"> тыс. рублей</w:t>
      </w:r>
      <w:r w:rsidR="005A5EBC">
        <w:rPr>
          <w:sz w:val="26"/>
        </w:rPr>
        <w:t xml:space="preserve"> или на </w:t>
      </w:r>
      <w:r w:rsidR="00B43DE2">
        <w:rPr>
          <w:sz w:val="26"/>
        </w:rPr>
        <w:t>15,5</w:t>
      </w:r>
      <w:r w:rsidR="005A5EBC">
        <w:rPr>
          <w:sz w:val="26"/>
        </w:rPr>
        <w:t>%</w:t>
      </w:r>
      <w:r w:rsidR="007317F5">
        <w:rPr>
          <w:sz w:val="26"/>
        </w:rPr>
        <w:t xml:space="preserve">. </w:t>
      </w:r>
      <w:r w:rsidRPr="00822F19">
        <w:rPr>
          <w:sz w:val="26"/>
        </w:rPr>
        <w:t>Выделенные средства были направлены</w:t>
      </w:r>
      <w:r w:rsidR="0034263C">
        <w:rPr>
          <w:sz w:val="26"/>
        </w:rPr>
        <w:t>:</w:t>
      </w:r>
    </w:p>
    <w:p w:rsidR="00A823F1" w:rsidRDefault="00A823F1" w:rsidP="007317F5">
      <w:pPr>
        <w:keepNext/>
        <w:widowControl w:val="0"/>
        <w:shd w:val="clear" w:color="auto" w:fill="FFFFFF"/>
        <w:ind w:firstLine="709"/>
        <w:jc w:val="both"/>
        <w:rPr>
          <w:sz w:val="26"/>
        </w:rPr>
      </w:pPr>
      <w:r w:rsidRPr="00822F19">
        <w:rPr>
          <w:sz w:val="26"/>
        </w:rPr>
        <w:t xml:space="preserve">- </w:t>
      </w:r>
      <w:r w:rsidR="0034263C">
        <w:rPr>
          <w:sz w:val="26"/>
        </w:rPr>
        <w:t xml:space="preserve">на </w:t>
      </w:r>
      <w:r w:rsidRPr="00822F19">
        <w:rPr>
          <w:sz w:val="26"/>
        </w:rPr>
        <w:t xml:space="preserve">денежное содержание </w:t>
      </w:r>
      <w:r>
        <w:rPr>
          <w:sz w:val="26"/>
        </w:rPr>
        <w:t>председателя</w:t>
      </w:r>
      <w:r w:rsidRPr="00822F19">
        <w:rPr>
          <w:sz w:val="26"/>
        </w:rPr>
        <w:t xml:space="preserve"> муниципального района – </w:t>
      </w:r>
      <w:r w:rsidR="0034263C">
        <w:rPr>
          <w:sz w:val="26"/>
        </w:rPr>
        <w:t>939,2</w:t>
      </w:r>
      <w:r w:rsidR="00345B29">
        <w:rPr>
          <w:sz w:val="26"/>
        </w:rPr>
        <w:t xml:space="preserve"> </w:t>
      </w:r>
      <w:r w:rsidRPr="00822F19">
        <w:rPr>
          <w:sz w:val="26"/>
        </w:rPr>
        <w:t>тыс. рублей</w:t>
      </w:r>
      <w:r w:rsidR="003A4829">
        <w:rPr>
          <w:sz w:val="26"/>
        </w:rPr>
        <w:t>, по сра</w:t>
      </w:r>
      <w:r w:rsidR="00712AAE">
        <w:rPr>
          <w:sz w:val="26"/>
        </w:rPr>
        <w:t xml:space="preserve">внению с аналогичным периодом </w:t>
      </w:r>
      <w:r w:rsidR="0034263C">
        <w:rPr>
          <w:sz w:val="26"/>
        </w:rPr>
        <w:t>увелич</w:t>
      </w:r>
      <w:r w:rsidR="00DA260E">
        <w:rPr>
          <w:sz w:val="26"/>
        </w:rPr>
        <w:t>и</w:t>
      </w:r>
      <w:r w:rsidR="000A20A1">
        <w:rPr>
          <w:sz w:val="26"/>
        </w:rPr>
        <w:t>лись</w:t>
      </w:r>
      <w:r w:rsidR="00ED2CAB">
        <w:rPr>
          <w:sz w:val="26"/>
        </w:rPr>
        <w:t xml:space="preserve"> расходы</w:t>
      </w:r>
      <w:r w:rsidR="003A4829">
        <w:rPr>
          <w:sz w:val="26"/>
        </w:rPr>
        <w:t xml:space="preserve"> на сумму </w:t>
      </w:r>
      <w:r w:rsidR="00DA260E">
        <w:rPr>
          <w:sz w:val="26"/>
        </w:rPr>
        <w:t>2</w:t>
      </w:r>
      <w:r w:rsidR="0034263C">
        <w:rPr>
          <w:sz w:val="26"/>
        </w:rPr>
        <w:t>26,2</w:t>
      </w:r>
      <w:r w:rsidR="003A4829">
        <w:rPr>
          <w:sz w:val="26"/>
        </w:rPr>
        <w:t xml:space="preserve"> тыс. рублей</w:t>
      </w:r>
      <w:r w:rsidRPr="00822F19">
        <w:rPr>
          <w:sz w:val="26"/>
        </w:rPr>
        <w:t>;</w:t>
      </w:r>
    </w:p>
    <w:p w:rsidR="00A823F1" w:rsidRDefault="00A823F1" w:rsidP="003A4829">
      <w:pPr>
        <w:keepNext/>
        <w:widowControl w:val="0"/>
        <w:shd w:val="clear" w:color="auto" w:fill="FFFFFF"/>
        <w:ind w:firstLine="709"/>
        <w:jc w:val="both"/>
        <w:rPr>
          <w:sz w:val="26"/>
        </w:rPr>
      </w:pPr>
      <w:r>
        <w:rPr>
          <w:sz w:val="26"/>
        </w:rPr>
        <w:t>-</w:t>
      </w:r>
      <w:r w:rsidR="0034263C">
        <w:rPr>
          <w:sz w:val="26"/>
        </w:rPr>
        <w:t xml:space="preserve"> на </w:t>
      </w:r>
      <w:r>
        <w:rPr>
          <w:sz w:val="26"/>
        </w:rPr>
        <w:t>содержание главы и аппарата представительного органа муниципального района</w:t>
      </w:r>
      <w:r w:rsidR="0018375D">
        <w:rPr>
          <w:sz w:val="26"/>
        </w:rPr>
        <w:t xml:space="preserve"> </w:t>
      </w:r>
      <w:r w:rsidR="004E52C5">
        <w:rPr>
          <w:sz w:val="26"/>
        </w:rPr>
        <w:t xml:space="preserve">— </w:t>
      </w:r>
      <w:r w:rsidR="00352B36">
        <w:rPr>
          <w:sz w:val="26"/>
        </w:rPr>
        <w:t>2455,6</w:t>
      </w:r>
      <w:r w:rsidR="00EC7DBB">
        <w:rPr>
          <w:sz w:val="26"/>
        </w:rPr>
        <w:t xml:space="preserve"> </w:t>
      </w:r>
      <w:r>
        <w:rPr>
          <w:sz w:val="26"/>
        </w:rPr>
        <w:t>тыс. рублей</w:t>
      </w:r>
      <w:r w:rsidR="003A4829">
        <w:rPr>
          <w:sz w:val="26"/>
        </w:rPr>
        <w:t>, по сравнению с аналогичным периодом</w:t>
      </w:r>
      <w:r w:rsidR="004E52C5">
        <w:rPr>
          <w:sz w:val="26"/>
        </w:rPr>
        <w:t xml:space="preserve"> прошлого года</w:t>
      </w:r>
      <w:r w:rsidR="003A4829">
        <w:rPr>
          <w:sz w:val="26"/>
        </w:rPr>
        <w:t xml:space="preserve"> </w:t>
      </w:r>
      <w:r w:rsidR="00352B36">
        <w:rPr>
          <w:sz w:val="26"/>
        </w:rPr>
        <w:t>увел</w:t>
      </w:r>
      <w:r w:rsidR="00EC7DBB">
        <w:rPr>
          <w:sz w:val="26"/>
        </w:rPr>
        <w:t>и</w:t>
      </w:r>
      <w:r w:rsidR="00352B36">
        <w:rPr>
          <w:sz w:val="26"/>
        </w:rPr>
        <w:t>чи</w:t>
      </w:r>
      <w:r w:rsidR="004E2E8A">
        <w:rPr>
          <w:sz w:val="26"/>
        </w:rPr>
        <w:t>лись</w:t>
      </w:r>
      <w:r w:rsidR="003A4829">
        <w:rPr>
          <w:sz w:val="26"/>
        </w:rPr>
        <w:t xml:space="preserve"> </w:t>
      </w:r>
      <w:r w:rsidR="004E52C5">
        <w:rPr>
          <w:sz w:val="26"/>
        </w:rPr>
        <w:t xml:space="preserve">расходы </w:t>
      </w:r>
      <w:r w:rsidR="003A4829">
        <w:rPr>
          <w:sz w:val="26"/>
        </w:rPr>
        <w:t xml:space="preserve">на сумму </w:t>
      </w:r>
      <w:r w:rsidR="00EC7DBB">
        <w:rPr>
          <w:sz w:val="26"/>
        </w:rPr>
        <w:t>3</w:t>
      </w:r>
      <w:r w:rsidR="00352B36">
        <w:rPr>
          <w:sz w:val="26"/>
        </w:rPr>
        <w:t>09,1</w:t>
      </w:r>
      <w:r w:rsidR="003A4829">
        <w:rPr>
          <w:sz w:val="26"/>
        </w:rPr>
        <w:t xml:space="preserve"> тыс. рублей</w:t>
      </w:r>
      <w:r w:rsidR="003A4829" w:rsidRPr="00822F19">
        <w:rPr>
          <w:sz w:val="26"/>
        </w:rPr>
        <w:t>;</w:t>
      </w:r>
    </w:p>
    <w:p w:rsidR="00A823F1" w:rsidRPr="00822F19" w:rsidRDefault="00A823F1" w:rsidP="003A4829">
      <w:pPr>
        <w:keepNext/>
        <w:widowControl w:val="0"/>
        <w:shd w:val="clear" w:color="auto" w:fill="FFFFFF"/>
        <w:ind w:firstLine="709"/>
        <w:jc w:val="both"/>
        <w:rPr>
          <w:sz w:val="26"/>
        </w:rPr>
      </w:pPr>
      <w:r w:rsidRPr="00822F19">
        <w:rPr>
          <w:sz w:val="26"/>
        </w:rPr>
        <w:t xml:space="preserve"> </w:t>
      </w:r>
      <w:r w:rsidR="004E2E8A">
        <w:rPr>
          <w:sz w:val="26"/>
        </w:rPr>
        <w:t>-</w:t>
      </w:r>
      <w:r w:rsidR="0034263C">
        <w:rPr>
          <w:sz w:val="26"/>
        </w:rPr>
        <w:t xml:space="preserve"> на </w:t>
      </w:r>
      <w:r w:rsidRPr="00822F19">
        <w:rPr>
          <w:sz w:val="26"/>
        </w:rPr>
        <w:t>содержание финансового управления администрации района</w:t>
      </w:r>
      <w:r>
        <w:rPr>
          <w:sz w:val="26"/>
        </w:rPr>
        <w:t xml:space="preserve"> и контрольного органа </w:t>
      </w:r>
      <w:r w:rsidRPr="00822F19">
        <w:rPr>
          <w:sz w:val="26"/>
        </w:rPr>
        <w:t xml:space="preserve"> </w:t>
      </w:r>
      <w:r>
        <w:rPr>
          <w:sz w:val="26"/>
        </w:rPr>
        <w:t xml:space="preserve">- </w:t>
      </w:r>
      <w:r w:rsidR="00592165">
        <w:rPr>
          <w:sz w:val="26"/>
        </w:rPr>
        <w:t>6046,9</w:t>
      </w:r>
      <w:r>
        <w:rPr>
          <w:sz w:val="26"/>
        </w:rPr>
        <w:t xml:space="preserve">  тыс. рублей</w:t>
      </w:r>
      <w:r w:rsidR="003A4829">
        <w:rPr>
          <w:sz w:val="26"/>
        </w:rPr>
        <w:t>, по сравнению с аналогичным периодом</w:t>
      </w:r>
      <w:r w:rsidR="00730AC2">
        <w:rPr>
          <w:sz w:val="26"/>
        </w:rPr>
        <w:t xml:space="preserve"> прошлого года</w:t>
      </w:r>
      <w:r w:rsidR="003A4829">
        <w:rPr>
          <w:sz w:val="26"/>
        </w:rPr>
        <w:t xml:space="preserve"> </w:t>
      </w:r>
      <w:r w:rsidR="004E2E8A">
        <w:rPr>
          <w:sz w:val="26"/>
        </w:rPr>
        <w:t xml:space="preserve">наблюдается </w:t>
      </w:r>
      <w:r w:rsidR="006F794D">
        <w:rPr>
          <w:sz w:val="26"/>
        </w:rPr>
        <w:t>увелич</w:t>
      </w:r>
      <w:r w:rsidR="00730AC2">
        <w:rPr>
          <w:sz w:val="26"/>
        </w:rPr>
        <w:t>ени</w:t>
      </w:r>
      <w:r w:rsidR="004E2E8A">
        <w:rPr>
          <w:sz w:val="26"/>
        </w:rPr>
        <w:t>е</w:t>
      </w:r>
      <w:r w:rsidR="00730AC2">
        <w:rPr>
          <w:sz w:val="26"/>
        </w:rPr>
        <w:t xml:space="preserve"> расходов</w:t>
      </w:r>
      <w:r w:rsidR="003A4829">
        <w:rPr>
          <w:sz w:val="26"/>
        </w:rPr>
        <w:t xml:space="preserve"> на сумму </w:t>
      </w:r>
      <w:r w:rsidR="00592165">
        <w:rPr>
          <w:sz w:val="26"/>
        </w:rPr>
        <w:t>1826,6</w:t>
      </w:r>
      <w:r w:rsidR="003A4829">
        <w:rPr>
          <w:sz w:val="26"/>
        </w:rPr>
        <w:t xml:space="preserve"> тыс. рублей</w:t>
      </w:r>
      <w:r w:rsidR="003A4829" w:rsidRPr="00822F19">
        <w:rPr>
          <w:sz w:val="26"/>
        </w:rPr>
        <w:t>;</w:t>
      </w:r>
    </w:p>
    <w:p w:rsidR="00A823F1" w:rsidRPr="00822F19" w:rsidRDefault="00A823F1" w:rsidP="003A4829">
      <w:pPr>
        <w:keepNext/>
        <w:widowControl w:val="0"/>
        <w:shd w:val="clear" w:color="auto" w:fill="FFFFFF"/>
        <w:ind w:firstLine="709"/>
        <w:jc w:val="both"/>
        <w:rPr>
          <w:sz w:val="26"/>
        </w:rPr>
      </w:pPr>
      <w:r w:rsidRPr="00822F19">
        <w:rPr>
          <w:b/>
          <w:i/>
          <w:sz w:val="26"/>
        </w:rPr>
        <w:t xml:space="preserve"> </w:t>
      </w:r>
      <w:r w:rsidR="004E2E8A">
        <w:rPr>
          <w:b/>
          <w:sz w:val="26"/>
        </w:rPr>
        <w:t>-</w:t>
      </w:r>
      <w:r w:rsidR="0034263C">
        <w:rPr>
          <w:b/>
          <w:sz w:val="26"/>
        </w:rPr>
        <w:t xml:space="preserve"> </w:t>
      </w:r>
      <w:r w:rsidR="0034263C" w:rsidRPr="0034263C">
        <w:rPr>
          <w:sz w:val="26"/>
        </w:rPr>
        <w:t>на</w:t>
      </w:r>
      <w:r w:rsidR="0034263C">
        <w:rPr>
          <w:b/>
          <w:sz w:val="26"/>
        </w:rPr>
        <w:t xml:space="preserve"> </w:t>
      </w:r>
      <w:r w:rsidRPr="00822F19">
        <w:rPr>
          <w:sz w:val="26"/>
        </w:rPr>
        <w:t>обеспечение деятельности администрации М</w:t>
      </w:r>
      <w:r>
        <w:rPr>
          <w:sz w:val="26"/>
        </w:rPr>
        <w:t>Р</w:t>
      </w:r>
      <w:r w:rsidRPr="00822F19">
        <w:rPr>
          <w:sz w:val="26"/>
        </w:rPr>
        <w:t xml:space="preserve"> «</w:t>
      </w:r>
      <w:r>
        <w:rPr>
          <w:sz w:val="26"/>
        </w:rPr>
        <w:t>Тес-</w:t>
      </w:r>
      <w:proofErr w:type="spellStart"/>
      <w:r>
        <w:rPr>
          <w:sz w:val="26"/>
        </w:rPr>
        <w:t>Хемский</w:t>
      </w:r>
      <w:proofErr w:type="spellEnd"/>
      <w:r w:rsidRPr="00822F19">
        <w:rPr>
          <w:sz w:val="26"/>
        </w:rPr>
        <w:t xml:space="preserve"> </w:t>
      </w:r>
      <w:proofErr w:type="spellStart"/>
      <w:r>
        <w:rPr>
          <w:sz w:val="26"/>
        </w:rPr>
        <w:t>кожуун</w:t>
      </w:r>
      <w:proofErr w:type="spellEnd"/>
      <w:r w:rsidRPr="00822F19">
        <w:rPr>
          <w:sz w:val="26"/>
        </w:rPr>
        <w:t xml:space="preserve">» –  </w:t>
      </w:r>
      <w:r w:rsidR="00592165">
        <w:rPr>
          <w:sz w:val="26"/>
        </w:rPr>
        <w:t>9327,5</w:t>
      </w:r>
      <w:r>
        <w:rPr>
          <w:sz w:val="26"/>
        </w:rPr>
        <w:t xml:space="preserve">  тыс. рублей</w:t>
      </w:r>
      <w:r w:rsidR="003A4829">
        <w:rPr>
          <w:sz w:val="26"/>
        </w:rPr>
        <w:t>, по сравнению с аналогичным периодом</w:t>
      </w:r>
      <w:r w:rsidR="004E2E8A">
        <w:rPr>
          <w:sz w:val="26"/>
        </w:rPr>
        <w:t xml:space="preserve"> 20</w:t>
      </w:r>
      <w:r w:rsidR="00DB4D24">
        <w:rPr>
          <w:sz w:val="26"/>
        </w:rPr>
        <w:t>20</w:t>
      </w:r>
      <w:r w:rsidR="004E2E8A">
        <w:rPr>
          <w:sz w:val="26"/>
        </w:rPr>
        <w:t xml:space="preserve"> года расходы</w:t>
      </w:r>
      <w:r w:rsidR="003A4829">
        <w:rPr>
          <w:sz w:val="26"/>
        </w:rPr>
        <w:t xml:space="preserve"> у</w:t>
      </w:r>
      <w:r w:rsidR="006C7142">
        <w:rPr>
          <w:sz w:val="26"/>
        </w:rPr>
        <w:t>велич</w:t>
      </w:r>
      <w:r w:rsidR="000A20A1">
        <w:rPr>
          <w:sz w:val="26"/>
        </w:rPr>
        <w:t xml:space="preserve">ились </w:t>
      </w:r>
      <w:r w:rsidR="003A4829">
        <w:rPr>
          <w:sz w:val="26"/>
        </w:rPr>
        <w:t xml:space="preserve"> на сумму </w:t>
      </w:r>
      <w:r w:rsidR="00592165">
        <w:rPr>
          <w:sz w:val="26"/>
        </w:rPr>
        <w:t>1211,1</w:t>
      </w:r>
      <w:r w:rsidR="003A4829">
        <w:rPr>
          <w:sz w:val="26"/>
        </w:rPr>
        <w:t xml:space="preserve"> тыс. рублей.</w:t>
      </w:r>
    </w:p>
    <w:p w:rsidR="00A823F1" w:rsidRDefault="00A823F1" w:rsidP="003A4829">
      <w:pPr>
        <w:keepNext/>
        <w:widowControl w:val="0"/>
        <w:shd w:val="clear" w:color="auto" w:fill="FFFFFF"/>
        <w:ind w:firstLine="709"/>
        <w:jc w:val="both"/>
        <w:rPr>
          <w:sz w:val="26"/>
        </w:rPr>
      </w:pPr>
      <w:r w:rsidRPr="00822F19">
        <w:rPr>
          <w:sz w:val="26"/>
        </w:rPr>
        <w:t xml:space="preserve">В общей сумме расходов  на реализацию государственных полномочий </w:t>
      </w:r>
      <w:r>
        <w:rPr>
          <w:sz w:val="26"/>
        </w:rPr>
        <w:t>Тес-Хемского кожууна</w:t>
      </w:r>
      <w:r w:rsidRPr="00822F19">
        <w:rPr>
          <w:sz w:val="26"/>
        </w:rPr>
        <w:t xml:space="preserve">, </w:t>
      </w:r>
      <w:r>
        <w:rPr>
          <w:sz w:val="26"/>
        </w:rPr>
        <w:t>по</w:t>
      </w:r>
      <w:r w:rsidRPr="00822F19">
        <w:rPr>
          <w:sz w:val="26"/>
        </w:rPr>
        <w:t xml:space="preserve"> </w:t>
      </w:r>
      <w:r>
        <w:rPr>
          <w:sz w:val="26"/>
        </w:rPr>
        <w:t>административной комиссии выделено</w:t>
      </w:r>
      <w:r w:rsidRPr="00822F19">
        <w:rPr>
          <w:sz w:val="26"/>
        </w:rPr>
        <w:t xml:space="preserve"> – </w:t>
      </w:r>
      <w:r w:rsidR="00A80525">
        <w:rPr>
          <w:sz w:val="26"/>
        </w:rPr>
        <w:t>166,5</w:t>
      </w:r>
      <w:r>
        <w:rPr>
          <w:sz w:val="26"/>
        </w:rPr>
        <w:t xml:space="preserve">    тыс. рублей</w:t>
      </w:r>
      <w:r w:rsidR="003A4829">
        <w:rPr>
          <w:sz w:val="26"/>
        </w:rPr>
        <w:t xml:space="preserve">, по сравнению с аналогичным периодом </w:t>
      </w:r>
      <w:r w:rsidR="004E2E8A">
        <w:rPr>
          <w:sz w:val="26"/>
        </w:rPr>
        <w:t>20</w:t>
      </w:r>
      <w:r w:rsidR="00324874">
        <w:rPr>
          <w:sz w:val="26"/>
        </w:rPr>
        <w:t>20</w:t>
      </w:r>
      <w:r w:rsidR="004E2E8A">
        <w:rPr>
          <w:sz w:val="26"/>
        </w:rPr>
        <w:t xml:space="preserve"> года наблюдается </w:t>
      </w:r>
      <w:r w:rsidR="00F866E9">
        <w:rPr>
          <w:sz w:val="26"/>
        </w:rPr>
        <w:t>уменьше</w:t>
      </w:r>
      <w:r w:rsidR="00177300">
        <w:rPr>
          <w:sz w:val="26"/>
        </w:rPr>
        <w:t>ние</w:t>
      </w:r>
      <w:r w:rsidR="00324874">
        <w:rPr>
          <w:sz w:val="26"/>
        </w:rPr>
        <w:t xml:space="preserve"> расходов</w:t>
      </w:r>
      <w:r w:rsidR="004E2E8A">
        <w:rPr>
          <w:sz w:val="26"/>
        </w:rPr>
        <w:t xml:space="preserve"> на сумму </w:t>
      </w:r>
      <w:r w:rsidR="00A80525">
        <w:rPr>
          <w:sz w:val="26"/>
        </w:rPr>
        <w:t>109,1</w:t>
      </w:r>
      <w:r w:rsidR="004E2E8A">
        <w:rPr>
          <w:sz w:val="26"/>
        </w:rPr>
        <w:t xml:space="preserve"> </w:t>
      </w:r>
      <w:r w:rsidR="003A4829">
        <w:rPr>
          <w:sz w:val="26"/>
        </w:rPr>
        <w:t>тыс. рублей.</w:t>
      </w:r>
    </w:p>
    <w:p w:rsidR="00A823F1" w:rsidRPr="00822F19" w:rsidRDefault="00A823F1" w:rsidP="00A823F1">
      <w:pPr>
        <w:keepNext/>
        <w:widowControl w:val="0"/>
        <w:shd w:val="clear" w:color="auto" w:fill="FFFFFF"/>
        <w:ind w:firstLine="709"/>
        <w:jc w:val="both"/>
        <w:rPr>
          <w:sz w:val="26"/>
        </w:rPr>
      </w:pPr>
    </w:p>
    <w:p w:rsidR="00A823F1" w:rsidRPr="002F0ED6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2F0ED6">
        <w:rPr>
          <w:sz w:val="26"/>
          <w:szCs w:val="26"/>
        </w:rPr>
        <w:t xml:space="preserve">По разделу </w:t>
      </w:r>
      <w:r w:rsidRPr="002F0ED6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2</w:t>
      </w:r>
      <w:r w:rsidRPr="002F0ED6">
        <w:rPr>
          <w:sz w:val="26"/>
          <w:szCs w:val="26"/>
        </w:rPr>
        <w:t xml:space="preserve"> </w:t>
      </w:r>
      <w:r w:rsidRPr="002F0ED6">
        <w:rPr>
          <w:b/>
          <w:sz w:val="26"/>
          <w:szCs w:val="26"/>
        </w:rPr>
        <w:t xml:space="preserve">«Национальная </w:t>
      </w:r>
      <w:r>
        <w:rPr>
          <w:b/>
          <w:sz w:val="26"/>
          <w:szCs w:val="26"/>
        </w:rPr>
        <w:t>оборона</w:t>
      </w:r>
      <w:r w:rsidRPr="002F0ED6">
        <w:rPr>
          <w:b/>
          <w:sz w:val="26"/>
          <w:szCs w:val="26"/>
        </w:rPr>
        <w:t xml:space="preserve">» </w:t>
      </w:r>
      <w:r w:rsidRPr="002F0ED6">
        <w:rPr>
          <w:sz w:val="26"/>
          <w:szCs w:val="26"/>
        </w:rPr>
        <w:t xml:space="preserve">расходы за </w:t>
      </w:r>
      <w:r w:rsidR="00B47C57">
        <w:rPr>
          <w:sz w:val="26"/>
          <w:szCs w:val="26"/>
        </w:rPr>
        <w:t xml:space="preserve">1 </w:t>
      </w:r>
      <w:r w:rsidR="00357584">
        <w:rPr>
          <w:sz w:val="26"/>
          <w:szCs w:val="26"/>
        </w:rPr>
        <w:t>полугодие</w:t>
      </w:r>
      <w:r w:rsidR="00B47C57">
        <w:rPr>
          <w:sz w:val="26"/>
          <w:szCs w:val="26"/>
        </w:rPr>
        <w:t xml:space="preserve"> </w:t>
      </w:r>
      <w:r w:rsidR="007124FC">
        <w:rPr>
          <w:sz w:val="26"/>
          <w:szCs w:val="26"/>
        </w:rPr>
        <w:t>202</w:t>
      </w:r>
      <w:r w:rsidR="00F23698">
        <w:rPr>
          <w:sz w:val="26"/>
          <w:szCs w:val="26"/>
        </w:rPr>
        <w:t>1</w:t>
      </w:r>
      <w:r w:rsidRPr="002F0ED6">
        <w:rPr>
          <w:sz w:val="26"/>
          <w:szCs w:val="26"/>
        </w:rPr>
        <w:t xml:space="preserve"> год</w:t>
      </w:r>
      <w:r w:rsidR="00B47C57">
        <w:rPr>
          <w:sz w:val="26"/>
          <w:szCs w:val="26"/>
        </w:rPr>
        <w:t>а</w:t>
      </w:r>
      <w:r w:rsidRPr="002F0ED6">
        <w:rPr>
          <w:sz w:val="26"/>
          <w:szCs w:val="26"/>
        </w:rPr>
        <w:t xml:space="preserve"> составили </w:t>
      </w:r>
      <w:r w:rsidR="00C154A6">
        <w:rPr>
          <w:sz w:val="26"/>
          <w:szCs w:val="26"/>
        </w:rPr>
        <w:t>459</w:t>
      </w:r>
      <w:r>
        <w:rPr>
          <w:sz w:val="26"/>
          <w:szCs w:val="26"/>
        </w:rPr>
        <w:t xml:space="preserve"> </w:t>
      </w:r>
      <w:r w:rsidRPr="002F0ED6">
        <w:rPr>
          <w:sz w:val="26"/>
          <w:szCs w:val="26"/>
        </w:rPr>
        <w:t xml:space="preserve"> тыс. рублей и были направлены:</w:t>
      </w:r>
    </w:p>
    <w:p w:rsidR="00A823F1" w:rsidRDefault="00A823F1" w:rsidP="00B47C57">
      <w:pPr>
        <w:keepNext/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2F0ED6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на выплату заработной платы с начислениями- </w:t>
      </w:r>
      <w:r w:rsidR="00C154A6">
        <w:rPr>
          <w:sz w:val="26"/>
          <w:szCs w:val="26"/>
        </w:rPr>
        <w:t>444,1</w:t>
      </w:r>
      <w:r>
        <w:rPr>
          <w:sz w:val="26"/>
          <w:szCs w:val="26"/>
        </w:rPr>
        <w:t xml:space="preserve">  тыс. рублей</w:t>
      </w:r>
      <w:r w:rsidR="007124FC">
        <w:rPr>
          <w:sz w:val="26"/>
          <w:szCs w:val="26"/>
        </w:rPr>
        <w:t xml:space="preserve">, по сравнению с 1 </w:t>
      </w:r>
      <w:r w:rsidR="00C154A6">
        <w:rPr>
          <w:sz w:val="26"/>
          <w:szCs w:val="26"/>
        </w:rPr>
        <w:t>полугодием</w:t>
      </w:r>
      <w:r w:rsidR="007124FC">
        <w:rPr>
          <w:sz w:val="26"/>
          <w:szCs w:val="26"/>
        </w:rPr>
        <w:t xml:space="preserve"> 20</w:t>
      </w:r>
      <w:r w:rsidR="00F23698">
        <w:rPr>
          <w:sz w:val="26"/>
          <w:szCs w:val="26"/>
        </w:rPr>
        <w:t xml:space="preserve">20 </w:t>
      </w:r>
      <w:r w:rsidR="00767066">
        <w:rPr>
          <w:sz w:val="26"/>
          <w:szCs w:val="26"/>
        </w:rPr>
        <w:t>года произошло у</w:t>
      </w:r>
      <w:r w:rsidR="00177300">
        <w:rPr>
          <w:sz w:val="26"/>
          <w:szCs w:val="26"/>
        </w:rPr>
        <w:t>величе</w:t>
      </w:r>
      <w:r w:rsidR="000A20A1">
        <w:rPr>
          <w:sz w:val="26"/>
          <w:szCs w:val="26"/>
        </w:rPr>
        <w:t>ние</w:t>
      </w:r>
      <w:r w:rsidR="00767066">
        <w:rPr>
          <w:sz w:val="26"/>
          <w:szCs w:val="26"/>
        </w:rPr>
        <w:t xml:space="preserve"> на сумму </w:t>
      </w:r>
      <w:r w:rsidR="00C154A6">
        <w:rPr>
          <w:sz w:val="26"/>
          <w:szCs w:val="26"/>
        </w:rPr>
        <w:t>26,7</w:t>
      </w:r>
      <w:r w:rsidR="00767066">
        <w:rPr>
          <w:sz w:val="26"/>
          <w:szCs w:val="26"/>
        </w:rPr>
        <w:t xml:space="preserve"> тыс. руб.</w:t>
      </w:r>
    </w:p>
    <w:p w:rsidR="00B47C57" w:rsidRDefault="00B47C57" w:rsidP="00B47C57">
      <w:pPr>
        <w:keepNext/>
        <w:widowControl w:val="0"/>
        <w:shd w:val="clear" w:color="auto" w:fill="FFFFFF"/>
        <w:ind w:firstLine="709"/>
        <w:jc w:val="both"/>
        <w:rPr>
          <w:sz w:val="26"/>
          <w:szCs w:val="26"/>
        </w:rPr>
      </w:pPr>
    </w:p>
    <w:p w:rsidR="00A823F1" w:rsidRPr="002F0ED6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2F0ED6">
        <w:rPr>
          <w:sz w:val="26"/>
          <w:szCs w:val="26"/>
        </w:rPr>
        <w:t xml:space="preserve">По разделу </w:t>
      </w:r>
      <w:r w:rsidRPr="002F0ED6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3</w:t>
      </w:r>
      <w:r w:rsidRPr="002F0ED6">
        <w:rPr>
          <w:sz w:val="26"/>
          <w:szCs w:val="26"/>
        </w:rPr>
        <w:t xml:space="preserve"> </w:t>
      </w:r>
      <w:r w:rsidRPr="002F0ED6">
        <w:rPr>
          <w:b/>
          <w:sz w:val="26"/>
          <w:szCs w:val="26"/>
        </w:rPr>
        <w:t xml:space="preserve">«Национальная </w:t>
      </w:r>
      <w:r>
        <w:rPr>
          <w:b/>
          <w:sz w:val="26"/>
          <w:szCs w:val="26"/>
        </w:rPr>
        <w:t>безопасность и правоохранительная деятельность</w:t>
      </w:r>
      <w:r w:rsidRPr="002F0ED6">
        <w:rPr>
          <w:b/>
          <w:sz w:val="26"/>
          <w:szCs w:val="26"/>
        </w:rPr>
        <w:t xml:space="preserve">» </w:t>
      </w:r>
      <w:r w:rsidRPr="002F0ED6">
        <w:rPr>
          <w:sz w:val="26"/>
          <w:szCs w:val="26"/>
        </w:rPr>
        <w:t xml:space="preserve">расходы за </w:t>
      </w:r>
      <w:r w:rsidR="00C154A6">
        <w:rPr>
          <w:sz w:val="26"/>
          <w:szCs w:val="26"/>
        </w:rPr>
        <w:t>отчетный период</w:t>
      </w:r>
      <w:r w:rsidRPr="002F0ED6">
        <w:rPr>
          <w:sz w:val="26"/>
          <w:szCs w:val="26"/>
        </w:rPr>
        <w:t xml:space="preserve"> составили </w:t>
      </w:r>
      <w:r w:rsidR="00B7434F">
        <w:rPr>
          <w:sz w:val="26"/>
          <w:szCs w:val="26"/>
        </w:rPr>
        <w:t>1101,3</w:t>
      </w:r>
      <w:r>
        <w:rPr>
          <w:sz w:val="26"/>
          <w:szCs w:val="26"/>
        </w:rPr>
        <w:t xml:space="preserve"> </w:t>
      </w:r>
      <w:r w:rsidRPr="002F0ED6">
        <w:rPr>
          <w:sz w:val="26"/>
          <w:szCs w:val="26"/>
        </w:rPr>
        <w:t xml:space="preserve"> тыс. рублей и были направлены:</w:t>
      </w:r>
    </w:p>
    <w:p w:rsidR="00A823F1" w:rsidRPr="002F0ED6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2F0ED6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на выплату заработной платы с начислениями- </w:t>
      </w:r>
      <w:r w:rsidR="00B7434F">
        <w:rPr>
          <w:sz w:val="26"/>
          <w:szCs w:val="26"/>
        </w:rPr>
        <w:t>794,5</w:t>
      </w:r>
      <w:r>
        <w:rPr>
          <w:sz w:val="26"/>
          <w:szCs w:val="26"/>
        </w:rPr>
        <w:t xml:space="preserve">  тыс. рублей</w:t>
      </w:r>
      <w:r w:rsidR="00767066">
        <w:rPr>
          <w:sz w:val="26"/>
          <w:szCs w:val="26"/>
        </w:rPr>
        <w:t>, по сравнению с аналогичным периодом 20</w:t>
      </w:r>
      <w:r w:rsidR="00C504D0">
        <w:rPr>
          <w:sz w:val="26"/>
          <w:szCs w:val="26"/>
        </w:rPr>
        <w:t>20</w:t>
      </w:r>
      <w:r w:rsidR="00767066">
        <w:rPr>
          <w:sz w:val="26"/>
          <w:szCs w:val="26"/>
        </w:rPr>
        <w:t xml:space="preserve"> года </w:t>
      </w:r>
      <w:r w:rsidR="00C504D0">
        <w:rPr>
          <w:sz w:val="26"/>
          <w:szCs w:val="26"/>
        </w:rPr>
        <w:t>сниз</w:t>
      </w:r>
      <w:r w:rsidR="00CF1B31">
        <w:rPr>
          <w:sz w:val="26"/>
          <w:szCs w:val="26"/>
        </w:rPr>
        <w:t>и</w:t>
      </w:r>
      <w:r w:rsidR="00767066">
        <w:rPr>
          <w:sz w:val="26"/>
          <w:szCs w:val="26"/>
        </w:rPr>
        <w:t xml:space="preserve">лись расходы на сумму </w:t>
      </w:r>
      <w:r w:rsidR="00B7434F">
        <w:rPr>
          <w:sz w:val="26"/>
          <w:szCs w:val="26"/>
        </w:rPr>
        <w:t>34,5</w:t>
      </w:r>
      <w:r w:rsidR="00767066">
        <w:rPr>
          <w:sz w:val="26"/>
          <w:szCs w:val="26"/>
        </w:rPr>
        <w:t xml:space="preserve"> тыс.</w:t>
      </w:r>
      <w:r w:rsidR="00CF1B31">
        <w:rPr>
          <w:sz w:val="26"/>
          <w:szCs w:val="26"/>
        </w:rPr>
        <w:t xml:space="preserve"> </w:t>
      </w:r>
      <w:r w:rsidR="00767066">
        <w:rPr>
          <w:sz w:val="26"/>
          <w:szCs w:val="26"/>
        </w:rPr>
        <w:t>руб.</w:t>
      </w:r>
    </w:p>
    <w:p w:rsidR="00A823F1" w:rsidRDefault="00A823F1" w:rsidP="00A823F1">
      <w:pPr>
        <w:pStyle w:val="a5"/>
        <w:keepNext/>
        <w:widowControl w:val="0"/>
        <w:rPr>
          <w:sz w:val="26"/>
          <w:szCs w:val="26"/>
          <w:highlight w:val="magenta"/>
        </w:rPr>
      </w:pPr>
    </w:p>
    <w:p w:rsidR="00A823F1" w:rsidRPr="008679A7" w:rsidRDefault="00A823F1" w:rsidP="00A823F1">
      <w:pPr>
        <w:keepNext/>
        <w:keepLines/>
        <w:ind w:firstLine="720"/>
        <w:jc w:val="both"/>
        <w:rPr>
          <w:sz w:val="26"/>
          <w:szCs w:val="26"/>
        </w:rPr>
      </w:pPr>
      <w:r w:rsidRPr="008679A7">
        <w:rPr>
          <w:sz w:val="26"/>
          <w:szCs w:val="26"/>
        </w:rPr>
        <w:t>На</w:t>
      </w:r>
      <w:r w:rsidRPr="008679A7">
        <w:rPr>
          <w:b/>
          <w:sz w:val="26"/>
          <w:szCs w:val="26"/>
        </w:rPr>
        <w:t xml:space="preserve"> национальную экономику </w:t>
      </w:r>
      <w:r w:rsidRPr="008679A7">
        <w:rPr>
          <w:sz w:val="26"/>
          <w:szCs w:val="26"/>
        </w:rPr>
        <w:t>расходы  бюджета</w:t>
      </w:r>
      <w:r>
        <w:rPr>
          <w:sz w:val="26"/>
          <w:szCs w:val="26"/>
        </w:rPr>
        <w:t xml:space="preserve"> муниципального района</w:t>
      </w:r>
      <w:r w:rsidRPr="008679A7">
        <w:rPr>
          <w:sz w:val="26"/>
          <w:szCs w:val="26"/>
        </w:rPr>
        <w:t xml:space="preserve"> составили </w:t>
      </w:r>
      <w:r w:rsidR="00B7434F">
        <w:rPr>
          <w:sz w:val="26"/>
          <w:szCs w:val="26"/>
        </w:rPr>
        <w:t>5771,7</w:t>
      </w:r>
      <w:r w:rsidR="006F03EB">
        <w:rPr>
          <w:sz w:val="26"/>
          <w:szCs w:val="26"/>
        </w:rPr>
        <w:t xml:space="preserve"> </w:t>
      </w:r>
      <w:r w:rsidRPr="008679A7">
        <w:rPr>
          <w:sz w:val="26"/>
          <w:szCs w:val="26"/>
        </w:rPr>
        <w:t xml:space="preserve">тыс. рублей и </w:t>
      </w:r>
      <w:r w:rsidR="00B47C57">
        <w:rPr>
          <w:sz w:val="26"/>
          <w:szCs w:val="26"/>
        </w:rPr>
        <w:t xml:space="preserve">были </w:t>
      </w:r>
      <w:r w:rsidRPr="008679A7">
        <w:rPr>
          <w:sz w:val="26"/>
          <w:szCs w:val="26"/>
        </w:rPr>
        <w:t xml:space="preserve">направлены: </w:t>
      </w:r>
    </w:p>
    <w:p w:rsidR="00A823F1" w:rsidRDefault="00B47C57" w:rsidP="006B45F9">
      <w:pPr>
        <w:keepNext/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-н</w:t>
      </w:r>
      <w:r w:rsidR="00A823F1">
        <w:rPr>
          <w:sz w:val="26"/>
          <w:szCs w:val="26"/>
        </w:rPr>
        <w:t>а выплату заработной платы с начислениями –</w:t>
      </w:r>
      <w:r>
        <w:rPr>
          <w:sz w:val="26"/>
          <w:szCs w:val="26"/>
        </w:rPr>
        <w:t xml:space="preserve"> </w:t>
      </w:r>
      <w:r w:rsidR="009C5EA6">
        <w:rPr>
          <w:sz w:val="26"/>
          <w:szCs w:val="26"/>
        </w:rPr>
        <w:t>2585,7</w:t>
      </w:r>
      <w:r w:rsidR="00A823F1">
        <w:rPr>
          <w:sz w:val="26"/>
          <w:szCs w:val="26"/>
        </w:rPr>
        <w:t xml:space="preserve">  тыс. рублей</w:t>
      </w:r>
      <w:r w:rsidR="00D973B8">
        <w:rPr>
          <w:sz w:val="26"/>
          <w:szCs w:val="26"/>
        </w:rPr>
        <w:t xml:space="preserve">, </w:t>
      </w:r>
      <w:r w:rsidR="00D973B8">
        <w:rPr>
          <w:sz w:val="26"/>
        </w:rPr>
        <w:t>по сравнению с аналогичным периодом</w:t>
      </w:r>
      <w:r w:rsidR="007124FC">
        <w:rPr>
          <w:sz w:val="26"/>
        </w:rPr>
        <w:t xml:space="preserve"> прошлого года</w:t>
      </w:r>
      <w:r w:rsidR="00D973B8">
        <w:rPr>
          <w:sz w:val="26"/>
        </w:rPr>
        <w:t xml:space="preserve"> у</w:t>
      </w:r>
      <w:r w:rsidR="000E7FDA">
        <w:rPr>
          <w:sz w:val="26"/>
        </w:rPr>
        <w:t>величи</w:t>
      </w:r>
      <w:r w:rsidR="00FB0835">
        <w:rPr>
          <w:sz w:val="26"/>
        </w:rPr>
        <w:t>ли</w:t>
      </w:r>
      <w:r w:rsidR="00D973B8">
        <w:rPr>
          <w:sz w:val="26"/>
        </w:rPr>
        <w:t>сь</w:t>
      </w:r>
      <w:r w:rsidR="007124FC">
        <w:rPr>
          <w:sz w:val="26"/>
        </w:rPr>
        <w:t xml:space="preserve"> расходы</w:t>
      </w:r>
      <w:r w:rsidR="00D973B8">
        <w:rPr>
          <w:sz w:val="26"/>
        </w:rPr>
        <w:t xml:space="preserve"> на сумму </w:t>
      </w:r>
      <w:r w:rsidR="009C5EA6">
        <w:rPr>
          <w:sz w:val="26"/>
        </w:rPr>
        <w:t>526,9</w:t>
      </w:r>
      <w:r w:rsidR="00D973B8">
        <w:rPr>
          <w:sz w:val="26"/>
        </w:rPr>
        <w:t xml:space="preserve"> тыс. рублей</w:t>
      </w:r>
      <w:r w:rsidR="006F03EB">
        <w:rPr>
          <w:sz w:val="26"/>
        </w:rPr>
        <w:t xml:space="preserve"> или на </w:t>
      </w:r>
      <w:r w:rsidR="009C5EA6">
        <w:rPr>
          <w:sz w:val="26"/>
        </w:rPr>
        <w:t>25,6</w:t>
      </w:r>
      <w:r w:rsidR="006F03EB">
        <w:rPr>
          <w:sz w:val="26"/>
        </w:rPr>
        <w:t xml:space="preserve"> %</w:t>
      </w:r>
      <w:r w:rsidR="006B45F9">
        <w:rPr>
          <w:sz w:val="26"/>
        </w:rPr>
        <w:t>;</w:t>
      </w:r>
      <w:r w:rsidR="006B45F9">
        <w:rPr>
          <w:sz w:val="26"/>
          <w:szCs w:val="26"/>
        </w:rPr>
        <w:t xml:space="preserve"> </w:t>
      </w:r>
    </w:p>
    <w:p w:rsidR="00A823F1" w:rsidRDefault="00B47C57" w:rsidP="00A823F1">
      <w:pPr>
        <w:pStyle w:val="a5"/>
        <w:keepNext/>
        <w:widowControl w:val="0"/>
        <w:rPr>
          <w:sz w:val="26"/>
          <w:szCs w:val="26"/>
        </w:rPr>
      </w:pPr>
      <w:r>
        <w:rPr>
          <w:sz w:val="26"/>
          <w:szCs w:val="26"/>
        </w:rPr>
        <w:t>-н</w:t>
      </w:r>
      <w:r w:rsidR="00A823F1">
        <w:rPr>
          <w:sz w:val="26"/>
          <w:szCs w:val="26"/>
        </w:rPr>
        <w:t xml:space="preserve">а </w:t>
      </w:r>
      <w:r w:rsidR="007124FC">
        <w:rPr>
          <w:sz w:val="26"/>
          <w:szCs w:val="26"/>
        </w:rPr>
        <w:t>содержание управления сельского хозяйства</w:t>
      </w:r>
      <w:r w:rsidR="00A823F1">
        <w:rPr>
          <w:sz w:val="26"/>
          <w:szCs w:val="26"/>
        </w:rPr>
        <w:t xml:space="preserve"> </w:t>
      </w:r>
      <w:r w:rsidR="007124FC">
        <w:rPr>
          <w:sz w:val="26"/>
          <w:szCs w:val="26"/>
        </w:rPr>
        <w:t>–</w:t>
      </w:r>
      <w:r w:rsidR="00FC07E9">
        <w:rPr>
          <w:sz w:val="26"/>
          <w:szCs w:val="26"/>
        </w:rPr>
        <w:t xml:space="preserve"> </w:t>
      </w:r>
      <w:r w:rsidR="0099629C">
        <w:rPr>
          <w:sz w:val="26"/>
          <w:szCs w:val="26"/>
        </w:rPr>
        <w:t>128,8</w:t>
      </w:r>
      <w:r w:rsidR="00A823F1">
        <w:rPr>
          <w:sz w:val="26"/>
          <w:szCs w:val="26"/>
        </w:rPr>
        <w:t xml:space="preserve">  тыс. рублей</w:t>
      </w:r>
      <w:r w:rsidR="006B45F9">
        <w:rPr>
          <w:sz w:val="26"/>
          <w:szCs w:val="26"/>
        </w:rPr>
        <w:t>;</w:t>
      </w:r>
    </w:p>
    <w:p w:rsidR="00A823F1" w:rsidRDefault="00B47C57" w:rsidP="00A823F1">
      <w:pPr>
        <w:pStyle w:val="a5"/>
        <w:keepNext/>
        <w:widowControl w:val="0"/>
        <w:rPr>
          <w:sz w:val="26"/>
          <w:szCs w:val="26"/>
        </w:rPr>
      </w:pPr>
      <w:r>
        <w:rPr>
          <w:sz w:val="26"/>
          <w:szCs w:val="26"/>
        </w:rPr>
        <w:t>-н</w:t>
      </w:r>
      <w:r w:rsidR="00A823F1">
        <w:rPr>
          <w:sz w:val="26"/>
          <w:szCs w:val="26"/>
        </w:rPr>
        <w:t xml:space="preserve">а </w:t>
      </w:r>
      <w:r w:rsidR="007124FC">
        <w:rPr>
          <w:sz w:val="26"/>
          <w:szCs w:val="26"/>
        </w:rPr>
        <w:t>обеспечение муниципальных</w:t>
      </w:r>
      <w:r w:rsidR="00FB0835">
        <w:rPr>
          <w:sz w:val="26"/>
          <w:szCs w:val="26"/>
        </w:rPr>
        <w:t xml:space="preserve"> программ </w:t>
      </w:r>
      <w:r w:rsidR="00A823F1">
        <w:rPr>
          <w:sz w:val="26"/>
          <w:szCs w:val="26"/>
        </w:rPr>
        <w:t xml:space="preserve"> – </w:t>
      </w:r>
      <w:r w:rsidR="0099629C">
        <w:rPr>
          <w:sz w:val="26"/>
          <w:szCs w:val="26"/>
        </w:rPr>
        <w:t>3057,2</w:t>
      </w:r>
      <w:r w:rsidR="00A823F1">
        <w:rPr>
          <w:sz w:val="26"/>
          <w:szCs w:val="26"/>
        </w:rPr>
        <w:t xml:space="preserve"> тыс. рублей.</w:t>
      </w:r>
    </w:p>
    <w:p w:rsidR="00A823F1" w:rsidRDefault="000E7FDA" w:rsidP="00A823F1">
      <w:pPr>
        <w:pStyle w:val="a5"/>
        <w:keepNext/>
        <w:widowControl w:val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По разделу </w:t>
      </w:r>
      <w:r w:rsidRPr="00B02F6C">
        <w:rPr>
          <w:b/>
          <w:sz w:val="26"/>
          <w:szCs w:val="26"/>
        </w:rPr>
        <w:t>05 «Жилищно-коммунальное хозяйство»</w:t>
      </w:r>
      <w:r w:rsidR="00C06487">
        <w:rPr>
          <w:sz w:val="26"/>
          <w:szCs w:val="26"/>
        </w:rPr>
        <w:t xml:space="preserve"> расходы за 1 </w:t>
      </w:r>
      <w:r w:rsidR="0099629C">
        <w:rPr>
          <w:sz w:val="26"/>
          <w:szCs w:val="26"/>
        </w:rPr>
        <w:t>полугодие</w:t>
      </w:r>
      <w:r w:rsidR="00C06487">
        <w:rPr>
          <w:sz w:val="26"/>
          <w:szCs w:val="26"/>
        </w:rPr>
        <w:t xml:space="preserve"> 20</w:t>
      </w:r>
      <w:r w:rsidR="000E5396">
        <w:rPr>
          <w:sz w:val="26"/>
          <w:szCs w:val="26"/>
        </w:rPr>
        <w:t>2</w:t>
      </w:r>
      <w:r w:rsidR="00277278">
        <w:rPr>
          <w:sz w:val="26"/>
          <w:szCs w:val="26"/>
        </w:rPr>
        <w:t>1</w:t>
      </w:r>
      <w:r w:rsidR="00C06487">
        <w:rPr>
          <w:sz w:val="26"/>
          <w:szCs w:val="26"/>
        </w:rPr>
        <w:t xml:space="preserve"> года сложились в размере </w:t>
      </w:r>
      <w:r w:rsidR="00A67A0C">
        <w:rPr>
          <w:sz w:val="26"/>
          <w:szCs w:val="26"/>
        </w:rPr>
        <w:t>4876,7</w:t>
      </w:r>
      <w:r w:rsidR="00C06487">
        <w:rPr>
          <w:sz w:val="26"/>
          <w:szCs w:val="26"/>
        </w:rPr>
        <w:t xml:space="preserve"> тыс. рублей. По сравнению с 1 </w:t>
      </w:r>
      <w:r w:rsidR="00A67A0C">
        <w:rPr>
          <w:sz w:val="26"/>
          <w:szCs w:val="26"/>
        </w:rPr>
        <w:t>полугодием</w:t>
      </w:r>
      <w:r w:rsidR="00C06487">
        <w:rPr>
          <w:sz w:val="26"/>
          <w:szCs w:val="26"/>
        </w:rPr>
        <w:t xml:space="preserve"> 20</w:t>
      </w:r>
      <w:r w:rsidR="00277278">
        <w:rPr>
          <w:sz w:val="26"/>
          <w:szCs w:val="26"/>
        </w:rPr>
        <w:t>20</w:t>
      </w:r>
      <w:r w:rsidR="00C06487">
        <w:rPr>
          <w:sz w:val="26"/>
          <w:szCs w:val="26"/>
        </w:rPr>
        <w:t xml:space="preserve"> года</w:t>
      </w:r>
      <w:r w:rsidR="007621A9">
        <w:rPr>
          <w:sz w:val="26"/>
          <w:szCs w:val="26"/>
        </w:rPr>
        <w:t xml:space="preserve"> </w:t>
      </w:r>
      <w:r w:rsidR="00277278">
        <w:rPr>
          <w:sz w:val="26"/>
          <w:szCs w:val="26"/>
        </w:rPr>
        <w:t>сократ</w:t>
      </w:r>
      <w:r w:rsidR="007621A9">
        <w:rPr>
          <w:sz w:val="26"/>
          <w:szCs w:val="26"/>
        </w:rPr>
        <w:t xml:space="preserve">ились расходы на </w:t>
      </w:r>
      <w:r w:rsidR="00236A68">
        <w:rPr>
          <w:sz w:val="26"/>
          <w:szCs w:val="26"/>
        </w:rPr>
        <w:t>2733,8</w:t>
      </w:r>
      <w:r w:rsidR="00B02F6C">
        <w:rPr>
          <w:sz w:val="26"/>
          <w:szCs w:val="26"/>
        </w:rPr>
        <w:t xml:space="preserve"> тыс. рублей</w:t>
      </w:r>
      <w:r w:rsidR="00277278">
        <w:rPr>
          <w:sz w:val="26"/>
          <w:szCs w:val="26"/>
        </w:rPr>
        <w:t xml:space="preserve"> или на </w:t>
      </w:r>
      <w:r w:rsidR="00014655">
        <w:rPr>
          <w:sz w:val="26"/>
          <w:szCs w:val="26"/>
        </w:rPr>
        <w:t>127,6</w:t>
      </w:r>
      <w:r w:rsidR="00277278">
        <w:rPr>
          <w:sz w:val="26"/>
          <w:szCs w:val="26"/>
        </w:rPr>
        <w:t xml:space="preserve"> %</w:t>
      </w:r>
      <w:r w:rsidR="00B02F6C">
        <w:rPr>
          <w:sz w:val="26"/>
          <w:szCs w:val="26"/>
        </w:rPr>
        <w:t>.</w:t>
      </w:r>
    </w:p>
    <w:p w:rsidR="00A823F1" w:rsidRPr="005532AE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5532AE">
        <w:rPr>
          <w:sz w:val="26"/>
          <w:szCs w:val="26"/>
        </w:rPr>
        <w:t>Расходы</w:t>
      </w:r>
      <w:r w:rsidRPr="005532AE">
        <w:rPr>
          <w:b/>
          <w:sz w:val="26"/>
          <w:szCs w:val="26"/>
        </w:rPr>
        <w:t xml:space="preserve"> по разделу 07 «Образование» </w:t>
      </w:r>
      <w:r w:rsidRPr="005532AE">
        <w:rPr>
          <w:sz w:val="26"/>
          <w:szCs w:val="26"/>
        </w:rPr>
        <w:t xml:space="preserve">за </w:t>
      </w:r>
      <w:r w:rsidR="00014655">
        <w:rPr>
          <w:sz w:val="26"/>
          <w:szCs w:val="26"/>
        </w:rPr>
        <w:t>отчетный период</w:t>
      </w:r>
      <w:r w:rsidRPr="005532AE">
        <w:rPr>
          <w:sz w:val="26"/>
          <w:szCs w:val="26"/>
        </w:rPr>
        <w:t xml:space="preserve"> составили </w:t>
      </w:r>
      <w:r w:rsidR="007A007C">
        <w:rPr>
          <w:sz w:val="26"/>
          <w:szCs w:val="26"/>
        </w:rPr>
        <w:t>240630,8</w:t>
      </w:r>
      <w:r w:rsidR="00E76CFA">
        <w:rPr>
          <w:sz w:val="26"/>
          <w:szCs w:val="26"/>
        </w:rPr>
        <w:t xml:space="preserve"> </w:t>
      </w:r>
      <w:r w:rsidRPr="005532AE">
        <w:rPr>
          <w:sz w:val="26"/>
          <w:szCs w:val="26"/>
        </w:rPr>
        <w:t xml:space="preserve"> тыс. рублей, или </w:t>
      </w:r>
      <w:r w:rsidR="007A007C">
        <w:rPr>
          <w:sz w:val="26"/>
          <w:szCs w:val="26"/>
        </w:rPr>
        <w:t>70,1</w:t>
      </w:r>
      <w:r>
        <w:rPr>
          <w:sz w:val="26"/>
          <w:szCs w:val="26"/>
        </w:rPr>
        <w:t xml:space="preserve"> </w:t>
      </w:r>
      <w:r w:rsidRPr="005532AE">
        <w:rPr>
          <w:sz w:val="26"/>
          <w:szCs w:val="26"/>
        </w:rPr>
        <w:t xml:space="preserve"> процентов к ут</w:t>
      </w:r>
      <w:r w:rsidR="00354B87">
        <w:rPr>
          <w:sz w:val="26"/>
          <w:szCs w:val="26"/>
        </w:rPr>
        <w:t>очненно</w:t>
      </w:r>
      <w:r w:rsidR="00AE237F">
        <w:rPr>
          <w:sz w:val="26"/>
          <w:szCs w:val="26"/>
        </w:rPr>
        <w:t>му</w:t>
      </w:r>
      <w:r w:rsidR="00354B87">
        <w:rPr>
          <w:sz w:val="26"/>
          <w:szCs w:val="26"/>
        </w:rPr>
        <w:t xml:space="preserve"> план</w:t>
      </w:r>
      <w:r w:rsidR="00AE237F">
        <w:rPr>
          <w:sz w:val="26"/>
          <w:szCs w:val="26"/>
        </w:rPr>
        <w:t>у</w:t>
      </w:r>
      <w:r w:rsidR="00354B87">
        <w:rPr>
          <w:sz w:val="26"/>
          <w:szCs w:val="26"/>
        </w:rPr>
        <w:t>,</w:t>
      </w:r>
      <w:r w:rsidRPr="005532AE">
        <w:rPr>
          <w:sz w:val="26"/>
          <w:szCs w:val="26"/>
        </w:rPr>
        <w:t xml:space="preserve"> </w:t>
      </w:r>
      <w:r w:rsidR="00354B87">
        <w:rPr>
          <w:sz w:val="26"/>
          <w:szCs w:val="26"/>
        </w:rPr>
        <w:t xml:space="preserve">по сравнению с аналогичным </w:t>
      </w:r>
      <w:r w:rsidRPr="005532AE">
        <w:rPr>
          <w:sz w:val="26"/>
          <w:szCs w:val="26"/>
        </w:rPr>
        <w:t xml:space="preserve"> период</w:t>
      </w:r>
      <w:r w:rsidR="00354B87">
        <w:rPr>
          <w:sz w:val="26"/>
          <w:szCs w:val="26"/>
        </w:rPr>
        <w:t>ом</w:t>
      </w:r>
      <w:r w:rsidRPr="005532AE">
        <w:rPr>
          <w:sz w:val="26"/>
          <w:szCs w:val="26"/>
        </w:rPr>
        <w:t xml:space="preserve"> прошлого года </w:t>
      </w:r>
      <w:r w:rsidR="00E76CFA">
        <w:rPr>
          <w:sz w:val="26"/>
          <w:szCs w:val="26"/>
        </w:rPr>
        <w:t>у</w:t>
      </w:r>
      <w:r w:rsidR="007A007C">
        <w:rPr>
          <w:sz w:val="26"/>
          <w:szCs w:val="26"/>
        </w:rPr>
        <w:t>величе</w:t>
      </w:r>
      <w:r w:rsidR="00354B87">
        <w:rPr>
          <w:sz w:val="26"/>
          <w:szCs w:val="26"/>
        </w:rPr>
        <w:t xml:space="preserve">ние </w:t>
      </w:r>
      <w:r w:rsidRPr="005532AE">
        <w:rPr>
          <w:sz w:val="26"/>
          <w:szCs w:val="26"/>
        </w:rPr>
        <w:t>составил</w:t>
      </w:r>
      <w:r w:rsidR="00354B87">
        <w:rPr>
          <w:sz w:val="26"/>
          <w:szCs w:val="26"/>
        </w:rPr>
        <w:t xml:space="preserve">о </w:t>
      </w:r>
      <w:r w:rsidR="007A007C">
        <w:rPr>
          <w:sz w:val="26"/>
          <w:szCs w:val="26"/>
        </w:rPr>
        <w:t>8057,7</w:t>
      </w:r>
      <w:r w:rsidRPr="005532AE">
        <w:rPr>
          <w:sz w:val="26"/>
          <w:szCs w:val="26"/>
        </w:rPr>
        <w:t xml:space="preserve"> тыс. рублей.</w:t>
      </w:r>
    </w:p>
    <w:p w:rsidR="00A823F1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5532AE">
        <w:rPr>
          <w:sz w:val="26"/>
          <w:szCs w:val="26"/>
        </w:rPr>
        <w:t xml:space="preserve">Данные средства были направлены на финансирование расходов </w:t>
      </w:r>
      <w:r w:rsidR="00951539">
        <w:rPr>
          <w:sz w:val="26"/>
          <w:szCs w:val="26"/>
        </w:rPr>
        <w:t>1</w:t>
      </w:r>
      <w:r w:rsidR="00E76CFA">
        <w:rPr>
          <w:sz w:val="26"/>
          <w:szCs w:val="26"/>
        </w:rPr>
        <w:t>8</w:t>
      </w:r>
      <w:r w:rsidRPr="005532AE">
        <w:rPr>
          <w:sz w:val="26"/>
          <w:szCs w:val="26"/>
        </w:rPr>
        <w:t xml:space="preserve"> муниципальных образовательных учреждений, реализующих программы дошкольного, общего среднего образования и до</w:t>
      </w:r>
      <w:r w:rsidR="005347F9">
        <w:rPr>
          <w:sz w:val="26"/>
          <w:szCs w:val="26"/>
        </w:rPr>
        <w:t>полнительного образования детей:</w:t>
      </w:r>
    </w:p>
    <w:p w:rsidR="005347F9" w:rsidRPr="005347F9" w:rsidRDefault="005347F9" w:rsidP="005347F9">
      <w:pPr>
        <w:keepNext/>
        <w:widowControl w:val="0"/>
        <w:ind w:firstLine="720"/>
        <w:jc w:val="both"/>
        <w:rPr>
          <w:sz w:val="26"/>
          <w:szCs w:val="26"/>
        </w:rPr>
      </w:pPr>
      <w:r w:rsidRPr="005347F9">
        <w:rPr>
          <w:sz w:val="26"/>
          <w:szCs w:val="26"/>
        </w:rPr>
        <w:t xml:space="preserve">- на обеспечение деятельности дошкольных учреждений выделено </w:t>
      </w:r>
      <w:r w:rsidR="00992D28">
        <w:rPr>
          <w:sz w:val="26"/>
          <w:szCs w:val="26"/>
        </w:rPr>
        <w:t>66211,4</w:t>
      </w:r>
      <w:r w:rsidR="00E76CFA">
        <w:rPr>
          <w:sz w:val="26"/>
          <w:szCs w:val="26"/>
        </w:rPr>
        <w:t xml:space="preserve"> </w:t>
      </w:r>
      <w:r w:rsidRPr="005347F9">
        <w:rPr>
          <w:sz w:val="26"/>
          <w:szCs w:val="26"/>
        </w:rPr>
        <w:t>тыс. рублей, по сравнению с аналогичным периодом пр</w:t>
      </w:r>
      <w:r w:rsidR="000B14DB">
        <w:rPr>
          <w:sz w:val="26"/>
          <w:szCs w:val="26"/>
        </w:rPr>
        <w:t xml:space="preserve">ошлого года произошли </w:t>
      </w:r>
      <w:r w:rsidR="00E76CFA">
        <w:rPr>
          <w:sz w:val="26"/>
          <w:szCs w:val="26"/>
        </w:rPr>
        <w:t>сниж</w:t>
      </w:r>
      <w:r w:rsidR="000B14DB">
        <w:rPr>
          <w:sz w:val="26"/>
          <w:szCs w:val="26"/>
        </w:rPr>
        <w:t>ение расходов</w:t>
      </w:r>
      <w:r w:rsidRPr="005347F9">
        <w:rPr>
          <w:sz w:val="26"/>
          <w:szCs w:val="26"/>
        </w:rPr>
        <w:t xml:space="preserve"> на сумму </w:t>
      </w:r>
      <w:r w:rsidR="00992D28">
        <w:rPr>
          <w:sz w:val="26"/>
          <w:szCs w:val="26"/>
        </w:rPr>
        <w:t>4626,1</w:t>
      </w:r>
      <w:r w:rsidRPr="005347F9">
        <w:rPr>
          <w:sz w:val="26"/>
          <w:szCs w:val="26"/>
        </w:rPr>
        <w:t xml:space="preserve"> тыс. рублей;</w:t>
      </w:r>
    </w:p>
    <w:p w:rsidR="005347F9" w:rsidRPr="005347F9" w:rsidRDefault="005347F9" w:rsidP="005347F9">
      <w:pPr>
        <w:keepNext/>
        <w:widowControl w:val="0"/>
        <w:ind w:firstLine="720"/>
        <w:jc w:val="both"/>
        <w:rPr>
          <w:sz w:val="26"/>
          <w:szCs w:val="26"/>
        </w:rPr>
      </w:pPr>
      <w:r w:rsidRPr="005347F9">
        <w:rPr>
          <w:sz w:val="26"/>
          <w:szCs w:val="26"/>
        </w:rPr>
        <w:t xml:space="preserve">- на финансирование школ направлены средства в сумме </w:t>
      </w:r>
      <w:r w:rsidR="00992D28">
        <w:rPr>
          <w:sz w:val="26"/>
          <w:szCs w:val="26"/>
        </w:rPr>
        <w:t>152140,4</w:t>
      </w:r>
      <w:r w:rsidRPr="005347F9">
        <w:rPr>
          <w:sz w:val="26"/>
          <w:szCs w:val="26"/>
        </w:rPr>
        <w:t xml:space="preserve"> тыс. рублей, по сравнению с</w:t>
      </w:r>
      <w:r w:rsidR="000B14DB">
        <w:rPr>
          <w:sz w:val="26"/>
          <w:szCs w:val="26"/>
        </w:rPr>
        <w:t xml:space="preserve"> 1 </w:t>
      </w:r>
      <w:r w:rsidR="00992D28">
        <w:rPr>
          <w:sz w:val="26"/>
          <w:szCs w:val="26"/>
        </w:rPr>
        <w:t>полугодием</w:t>
      </w:r>
      <w:r w:rsidR="000B14DB">
        <w:rPr>
          <w:sz w:val="26"/>
          <w:szCs w:val="26"/>
        </w:rPr>
        <w:t xml:space="preserve"> прошлого</w:t>
      </w:r>
      <w:r w:rsidRPr="005347F9">
        <w:rPr>
          <w:sz w:val="26"/>
          <w:szCs w:val="26"/>
        </w:rPr>
        <w:t xml:space="preserve"> год</w:t>
      </w:r>
      <w:r w:rsidR="000B14DB">
        <w:rPr>
          <w:sz w:val="26"/>
          <w:szCs w:val="26"/>
        </w:rPr>
        <w:t>а</w:t>
      </w:r>
      <w:r w:rsidRPr="005347F9">
        <w:rPr>
          <w:sz w:val="26"/>
          <w:szCs w:val="26"/>
        </w:rPr>
        <w:t xml:space="preserve"> наблюдается рост расходов на </w:t>
      </w:r>
      <w:r w:rsidR="00D97E7F">
        <w:rPr>
          <w:sz w:val="26"/>
          <w:szCs w:val="26"/>
        </w:rPr>
        <w:t>17658,9</w:t>
      </w:r>
      <w:r w:rsidRPr="005347F9">
        <w:rPr>
          <w:sz w:val="26"/>
          <w:szCs w:val="26"/>
        </w:rPr>
        <w:t xml:space="preserve"> тыс. рублей;</w:t>
      </w:r>
    </w:p>
    <w:p w:rsidR="005347F9" w:rsidRPr="005347F9" w:rsidRDefault="005347F9" w:rsidP="005347F9">
      <w:pPr>
        <w:keepNext/>
        <w:widowControl w:val="0"/>
        <w:ind w:firstLine="720"/>
        <w:jc w:val="both"/>
        <w:rPr>
          <w:sz w:val="26"/>
          <w:szCs w:val="26"/>
        </w:rPr>
      </w:pPr>
      <w:r w:rsidRPr="005347F9">
        <w:rPr>
          <w:sz w:val="26"/>
          <w:szCs w:val="26"/>
        </w:rPr>
        <w:t xml:space="preserve">- на содержание дополнительных образовательных учреждений выделено </w:t>
      </w:r>
      <w:r w:rsidR="00883396">
        <w:rPr>
          <w:sz w:val="26"/>
          <w:szCs w:val="26"/>
        </w:rPr>
        <w:t>7380,9</w:t>
      </w:r>
      <w:r w:rsidRPr="005347F9">
        <w:rPr>
          <w:sz w:val="26"/>
          <w:szCs w:val="26"/>
        </w:rPr>
        <w:t xml:space="preserve"> тыс. рублей, по сравнению с аналогичным периодом 20</w:t>
      </w:r>
      <w:r w:rsidR="00C64D8B">
        <w:rPr>
          <w:sz w:val="26"/>
          <w:szCs w:val="26"/>
        </w:rPr>
        <w:t>20</w:t>
      </w:r>
      <w:r w:rsidRPr="005347F9">
        <w:rPr>
          <w:sz w:val="26"/>
          <w:szCs w:val="26"/>
        </w:rPr>
        <w:t xml:space="preserve"> </w:t>
      </w:r>
      <w:r w:rsidR="000B14DB">
        <w:rPr>
          <w:sz w:val="26"/>
          <w:szCs w:val="26"/>
        </w:rPr>
        <w:t xml:space="preserve">года </w:t>
      </w:r>
      <w:r w:rsidR="00883396">
        <w:rPr>
          <w:sz w:val="26"/>
          <w:szCs w:val="26"/>
        </w:rPr>
        <w:t>увеличе</w:t>
      </w:r>
      <w:r w:rsidR="000B14DB">
        <w:rPr>
          <w:sz w:val="26"/>
          <w:szCs w:val="26"/>
        </w:rPr>
        <w:t>ние с</w:t>
      </w:r>
      <w:r w:rsidR="00883396">
        <w:rPr>
          <w:sz w:val="26"/>
          <w:szCs w:val="26"/>
        </w:rPr>
        <w:t>оставило 241,9</w:t>
      </w:r>
      <w:r w:rsidR="000B14DB">
        <w:rPr>
          <w:sz w:val="26"/>
          <w:szCs w:val="26"/>
        </w:rPr>
        <w:t xml:space="preserve"> тыс. рублей.</w:t>
      </w:r>
    </w:p>
    <w:p w:rsidR="00AA3FF9" w:rsidRDefault="00A823F1" w:rsidP="00A823F1">
      <w:pPr>
        <w:pStyle w:val="a5"/>
        <w:keepNext/>
        <w:widowControl w:val="0"/>
        <w:rPr>
          <w:sz w:val="26"/>
          <w:szCs w:val="26"/>
        </w:rPr>
      </w:pPr>
      <w:r w:rsidRPr="005532AE">
        <w:rPr>
          <w:sz w:val="26"/>
          <w:szCs w:val="26"/>
        </w:rPr>
        <w:t>На денежное содержание и материальное обеспечение деятельности органов, осуществляющих управленческие функции в сфере образования  администрации М</w:t>
      </w:r>
      <w:r>
        <w:rPr>
          <w:sz w:val="26"/>
          <w:szCs w:val="26"/>
        </w:rPr>
        <w:t>Р</w:t>
      </w:r>
      <w:r w:rsidRPr="005532AE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Тес-Хемский кожуун </w:t>
      </w:r>
      <w:r w:rsidRPr="005532AE">
        <w:rPr>
          <w:sz w:val="26"/>
          <w:szCs w:val="26"/>
        </w:rPr>
        <w:t xml:space="preserve">» в отчетном периоде </w:t>
      </w:r>
      <w:r w:rsidRPr="00EA18A9">
        <w:rPr>
          <w:sz w:val="26"/>
          <w:szCs w:val="26"/>
        </w:rPr>
        <w:t xml:space="preserve">было </w:t>
      </w:r>
      <w:r w:rsidR="00EA18A9">
        <w:rPr>
          <w:sz w:val="26"/>
          <w:szCs w:val="26"/>
        </w:rPr>
        <w:t xml:space="preserve">выделено </w:t>
      </w:r>
      <w:r w:rsidR="00883396">
        <w:rPr>
          <w:sz w:val="26"/>
          <w:szCs w:val="26"/>
        </w:rPr>
        <w:t>13859</w:t>
      </w:r>
      <w:r w:rsidR="00495C98">
        <w:rPr>
          <w:sz w:val="26"/>
          <w:szCs w:val="26"/>
        </w:rPr>
        <w:t xml:space="preserve">  тыс. рублей, </w:t>
      </w:r>
      <w:r w:rsidR="00354B87">
        <w:rPr>
          <w:sz w:val="26"/>
          <w:szCs w:val="26"/>
        </w:rPr>
        <w:t>из них</w:t>
      </w:r>
      <w:r w:rsidR="00AA3FF9">
        <w:rPr>
          <w:sz w:val="26"/>
          <w:szCs w:val="26"/>
        </w:rPr>
        <w:t>:</w:t>
      </w:r>
    </w:p>
    <w:p w:rsidR="00AA3FF9" w:rsidRPr="00AA3FF9" w:rsidRDefault="00AA3FF9" w:rsidP="00AA3FF9">
      <w:pPr>
        <w:pStyle w:val="a5"/>
        <w:keepNext/>
        <w:widowControl w:val="0"/>
        <w:rPr>
          <w:sz w:val="26"/>
          <w:szCs w:val="26"/>
        </w:rPr>
      </w:pPr>
      <w:r w:rsidRPr="00AA3FF9">
        <w:rPr>
          <w:sz w:val="26"/>
          <w:szCs w:val="26"/>
        </w:rPr>
        <w:t xml:space="preserve">- на содержание аппарата управления образования – </w:t>
      </w:r>
      <w:r w:rsidR="00883396">
        <w:rPr>
          <w:sz w:val="26"/>
          <w:szCs w:val="26"/>
        </w:rPr>
        <w:t>1087,8</w:t>
      </w:r>
      <w:r w:rsidRPr="00AA3FF9">
        <w:rPr>
          <w:sz w:val="26"/>
          <w:szCs w:val="26"/>
        </w:rPr>
        <w:t xml:space="preserve"> тыс. рублей, по сравнению с аналогичным периодом  20</w:t>
      </w:r>
      <w:r w:rsidR="00FE4414">
        <w:rPr>
          <w:sz w:val="26"/>
          <w:szCs w:val="26"/>
        </w:rPr>
        <w:t>20</w:t>
      </w:r>
      <w:r w:rsidRPr="00AA3FF9">
        <w:rPr>
          <w:sz w:val="26"/>
          <w:szCs w:val="26"/>
        </w:rPr>
        <w:t xml:space="preserve"> года </w:t>
      </w:r>
      <w:r w:rsidR="00E0623B">
        <w:rPr>
          <w:sz w:val="26"/>
          <w:szCs w:val="26"/>
        </w:rPr>
        <w:t>увелич</w:t>
      </w:r>
      <w:r w:rsidRPr="00AA3FF9">
        <w:rPr>
          <w:sz w:val="26"/>
          <w:szCs w:val="26"/>
        </w:rPr>
        <w:t xml:space="preserve">ились расходы на </w:t>
      </w:r>
      <w:r w:rsidR="001A5864">
        <w:rPr>
          <w:sz w:val="26"/>
          <w:szCs w:val="26"/>
        </w:rPr>
        <w:t>498,6</w:t>
      </w:r>
      <w:r w:rsidRPr="00AA3FF9">
        <w:rPr>
          <w:sz w:val="26"/>
          <w:szCs w:val="26"/>
        </w:rPr>
        <w:t xml:space="preserve"> тыс. рублей; </w:t>
      </w:r>
    </w:p>
    <w:p w:rsidR="00AA3FF9" w:rsidRPr="00AA3FF9" w:rsidRDefault="00AA3FF9" w:rsidP="00AA3FF9">
      <w:pPr>
        <w:pStyle w:val="a5"/>
        <w:keepNext/>
        <w:widowControl w:val="0"/>
        <w:rPr>
          <w:sz w:val="26"/>
          <w:szCs w:val="26"/>
        </w:rPr>
      </w:pPr>
      <w:r w:rsidRPr="00AA3FF9">
        <w:rPr>
          <w:sz w:val="26"/>
          <w:szCs w:val="26"/>
        </w:rPr>
        <w:t>- на содержание деятельности комиссий по делам н</w:t>
      </w:r>
      <w:r w:rsidR="00ED043E">
        <w:rPr>
          <w:sz w:val="26"/>
          <w:szCs w:val="26"/>
        </w:rPr>
        <w:t>есовершеннолетних выделено 179,3</w:t>
      </w:r>
      <w:r w:rsidRPr="00AA3FF9">
        <w:rPr>
          <w:sz w:val="26"/>
          <w:szCs w:val="26"/>
        </w:rPr>
        <w:t xml:space="preserve"> тыс. рублей, средства ушли на выплату заработной платы с начислениями;</w:t>
      </w:r>
    </w:p>
    <w:p w:rsidR="00AA3FF9" w:rsidRDefault="00AA3FF9" w:rsidP="00AA3FF9">
      <w:pPr>
        <w:pStyle w:val="a5"/>
        <w:keepNext/>
        <w:widowControl w:val="0"/>
        <w:rPr>
          <w:sz w:val="26"/>
          <w:szCs w:val="26"/>
        </w:rPr>
      </w:pPr>
      <w:r w:rsidRPr="00AA3FF9">
        <w:rPr>
          <w:sz w:val="26"/>
          <w:szCs w:val="26"/>
        </w:rPr>
        <w:t xml:space="preserve">- на обеспечение учебно-методического кабинета, централизованной бухгалтерии управления образования – </w:t>
      </w:r>
      <w:r w:rsidR="00ED043E">
        <w:rPr>
          <w:sz w:val="26"/>
          <w:szCs w:val="26"/>
        </w:rPr>
        <w:t>12583,9</w:t>
      </w:r>
      <w:r w:rsidR="00FE4414">
        <w:rPr>
          <w:sz w:val="26"/>
          <w:szCs w:val="26"/>
        </w:rPr>
        <w:t xml:space="preserve"> </w:t>
      </w:r>
      <w:r w:rsidRPr="00AA3FF9">
        <w:rPr>
          <w:sz w:val="26"/>
          <w:szCs w:val="26"/>
        </w:rPr>
        <w:t xml:space="preserve">тыс. рублей, из них на выплату заработной платы с начислениями профинансировано </w:t>
      </w:r>
      <w:r w:rsidR="00ED043E">
        <w:rPr>
          <w:sz w:val="26"/>
          <w:szCs w:val="26"/>
        </w:rPr>
        <w:t>12103,6</w:t>
      </w:r>
      <w:r w:rsidR="00FE4414">
        <w:rPr>
          <w:sz w:val="26"/>
          <w:szCs w:val="26"/>
        </w:rPr>
        <w:t xml:space="preserve"> </w:t>
      </w:r>
      <w:r w:rsidRPr="00AA3FF9">
        <w:rPr>
          <w:sz w:val="26"/>
          <w:szCs w:val="26"/>
        </w:rPr>
        <w:t>тыс. рублей, по сравнению с аналогичным периодом 20</w:t>
      </w:r>
      <w:r w:rsidR="00FE4414">
        <w:rPr>
          <w:sz w:val="26"/>
          <w:szCs w:val="26"/>
        </w:rPr>
        <w:t>20</w:t>
      </w:r>
      <w:r w:rsidRPr="00AA3FF9">
        <w:rPr>
          <w:sz w:val="26"/>
          <w:szCs w:val="26"/>
        </w:rPr>
        <w:t xml:space="preserve"> года </w:t>
      </w:r>
      <w:r w:rsidR="0085447E">
        <w:rPr>
          <w:sz w:val="26"/>
          <w:szCs w:val="26"/>
        </w:rPr>
        <w:t>увелич</w:t>
      </w:r>
      <w:r w:rsidRPr="00AA3FF9">
        <w:rPr>
          <w:sz w:val="26"/>
          <w:szCs w:val="26"/>
        </w:rPr>
        <w:t>ились</w:t>
      </w:r>
      <w:r w:rsidR="00E0623B">
        <w:rPr>
          <w:sz w:val="26"/>
          <w:szCs w:val="26"/>
        </w:rPr>
        <w:t xml:space="preserve"> расходы</w:t>
      </w:r>
      <w:r w:rsidRPr="00AA3FF9">
        <w:rPr>
          <w:sz w:val="26"/>
          <w:szCs w:val="26"/>
        </w:rPr>
        <w:t xml:space="preserve"> на </w:t>
      </w:r>
      <w:r w:rsidR="0085447E">
        <w:rPr>
          <w:sz w:val="26"/>
          <w:szCs w:val="26"/>
        </w:rPr>
        <w:t>1108,7</w:t>
      </w:r>
      <w:r w:rsidRPr="00AA3FF9">
        <w:rPr>
          <w:sz w:val="26"/>
          <w:szCs w:val="26"/>
        </w:rPr>
        <w:t xml:space="preserve"> тыс. рублей.</w:t>
      </w:r>
    </w:p>
    <w:p w:rsidR="00D674DE" w:rsidRDefault="00D674DE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D674DE">
        <w:rPr>
          <w:sz w:val="26"/>
          <w:szCs w:val="26"/>
        </w:rPr>
        <w:t>За счет дотаций и за счет собственных доходов в обла</w:t>
      </w:r>
      <w:r w:rsidR="00EE7C8B">
        <w:rPr>
          <w:sz w:val="26"/>
          <w:szCs w:val="26"/>
        </w:rPr>
        <w:t>сти образования выделено 43021,1</w:t>
      </w:r>
      <w:r w:rsidRPr="00D674DE">
        <w:rPr>
          <w:sz w:val="26"/>
          <w:szCs w:val="26"/>
        </w:rPr>
        <w:t xml:space="preserve">  тыс. рублей, а за счет субвенций</w:t>
      </w:r>
      <w:r w:rsidR="00EE7C8B">
        <w:rPr>
          <w:sz w:val="26"/>
          <w:szCs w:val="26"/>
        </w:rPr>
        <w:t xml:space="preserve"> и субсидий</w:t>
      </w:r>
      <w:r w:rsidRPr="00D674DE">
        <w:rPr>
          <w:sz w:val="26"/>
          <w:szCs w:val="26"/>
        </w:rPr>
        <w:t xml:space="preserve"> – </w:t>
      </w:r>
      <w:r w:rsidR="00A828FF">
        <w:rPr>
          <w:sz w:val="26"/>
          <w:szCs w:val="26"/>
        </w:rPr>
        <w:t>197609,6</w:t>
      </w:r>
      <w:r w:rsidR="00F21406">
        <w:rPr>
          <w:sz w:val="26"/>
          <w:szCs w:val="26"/>
        </w:rPr>
        <w:t xml:space="preserve"> тыс. рублей. Выделено </w:t>
      </w:r>
      <w:r w:rsidR="003A5BD5">
        <w:rPr>
          <w:sz w:val="26"/>
          <w:szCs w:val="26"/>
        </w:rPr>
        <w:t xml:space="preserve">в отчетном периоде </w:t>
      </w:r>
      <w:r w:rsidR="00F21406">
        <w:rPr>
          <w:sz w:val="26"/>
          <w:szCs w:val="26"/>
        </w:rPr>
        <w:t>мен</w:t>
      </w:r>
      <w:r w:rsidRPr="00D674DE">
        <w:rPr>
          <w:sz w:val="26"/>
          <w:szCs w:val="26"/>
        </w:rPr>
        <w:t xml:space="preserve">ьше дотаций и собственных средств на </w:t>
      </w:r>
      <w:r>
        <w:rPr>
          <w:sz w:val="26"/>
          <w:szCs w:val="26"/>
        </w:rPr>
        <w:t xml:space="preserve">сумму </w:t>
      </w:r>
      <w:r w:rsidR="00B06904">
        <w:rPr>
          <w:sz w:val="26"/>
          <w:szCs w:val="26"/>
        </w:rPr>
        <w:t>5350,3</w:t>
      </w:r>
      <w:r w:rsidRPr="00D674DE">
        <w:rPr>
          <w:sz w:val="26"/>
          <w:szCs w:val="26"/>
        </w:rPr>
        <w:t xml:space="preserve"> тыс. рублей, чем за </w:t>
      </w:r>
      <w:r>
        <w:rPr>
          <w:sz w:val="26"/>
          <w:szCs w:val="26"/>
        </w:rPr>
        <w:t xml:space="preserve">1 </w:t>
      </w:r>
      <w:r w:rsidR="00B06904">
        <w:rPr>
          <w:sz w:val="26"/>
          <w:szCs w:val="26"/>
        </w:rPr>
        <w:t>полугодие</w:t>
      </w:r>
      <w:r w:rsidRPr="00D674DE">
        <w:rPr>
          <w:sz w:val="26"/>
          <w:szCs w:val="26"/>
        </w:rPr>
        <w:t xml:space="preserve"> 20</w:t>
      </w:r>
      <w:r w:rsidR="00F21406">
        <w:rPr>
          <w:sz w:val="26"/>
          <w:szCs w:val="26"/>
        </w:rPr>
        <w:t xml:space="preserve">20 года, и </w:t>
      </w:r>
      <w:r w:rsidR="00D01769">
        <w:rPr>
          <w:sz w:val="26"/>
          <w:szCs w:val="26"/>
        </w:rPr>
        <w:t xml:space="preserve">профинансировано </w:t>
      </w:r>
      <w:r w:rsidR="00EF4380">
        <w:rPr>
          <w:sz w:val="26"/>
          <w:szCs w:val="26"/>
        </w:rPr>
        <w:t>бол</w:t>
      </w:r>
      <w:r w:rsidRPr="00D674DE">
        <w:rPr>
          <w:sz w:val="26"/>
          <w:szCs w:val="26"/>
        </w:rPr>
        <w:t>ьше субвенций</w:t>
      </w:r>
      <w:r w:rsidR="00B06904">
        <w:rPr>
          <w:sz w:val="26"/>
          <w:szCs w:val="26"/>
        </w:rPr>
        <w:t xml:space="preserve"> и субсидий</w:t>
      </w:r>
      <w:r w:rsidRPr="00D674DE">
        <w:rPr>
          <w:sz w:val="26"/>
          <w:szCs w:val="26"/>
        </w:rPr>
        <w:t xml:space="preserve"> на </w:t>
      </w:r>
      <w:r w:rsidR="007517EA">
        <w:rPr>
          <w:sz w:val="26"/>
          <w:szCs w:val="26"/>
        </w:rPr>
        <w:t xml:space="preserve">сумму </w:t>
      </w:r>
      <w:r w:rsidR="00EF4380">
        <w:rPr>
          <w:sz w:val="26"/>
          <w:szCs w:val="26"/>
        </w:rPr>
        <w:t>13407,9</w:t>
      </w:r>
      <w:r w:rsidRPr="00D674DE">
        <w:rPr>
          <w:sz w:val="26"/>
          <w:szCs w:val="26"/>
        </w:rPr>
        <w:t xml:space="preserve"> тыс. рублей. </w:t>
      </w:r>
    </w:p>
    <w:p w:rsidR="00A823F1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FD3FE2">
        <w:rPr>
          <w:sz w:val="26"/>
          <w:szCs w:val="26"/>
        </w:rPr>
        <w:t xml:space="preserve">По разделу </w:t>
      </w:r>
      <w:r w:rsidRPr="00FD3FE2">
        <w:rPr>
          <w:b/>
          <w:sz w:val="26"/>
          <w:szCs w:val="26"/>
        </w:rPr>
        <w:t>08</w:t>
      </w:r>
      <w:r w:rsidRPr="00FD3FE2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«Культура и</w:t>
      </w:r>
      <w:r w:rsidRPr="00FD3FE2">
        <w:rPr>
          <w:b/>
          <w:sz w:val="26"/>
          <w:szCs w:val="26"/>
        </w:rPr>
        <w:t xml:space="preserve"> кинематография »</w:t>
      </w:r>
      <w:r w:rsidRPr="00FD3FE2">
        <w:rPr>
          <w:sz w:val="26"/>
          <w:szCs w:val="26"/>
        </w:rPr>
        <w:t xml:space="preserve"> расходы  бюджета </w:t>
      </w:r>
      <w:r>
        <w:rPr>
          <w:sz w:val="26"/>
          <w:szCs w:val="26"/>
        </w:rPr>
        <w:t xml:space="preserve">муниципального района </w:t>
      </w:r>
      <w:r w:rsidRPr="00FD3FE2">
        <w:rPr>
          <w:sz w:val="26"/>
          <w:szCs w:val="26"/>
        </w:rPr>
        <w:t xml:space="preserve">за отчетный период сложились в размере </w:t>
      </w:r>
      <w:r w:rsidR="00937EB5">
        <w:rPr>
          <w:sz w:val="26"/>
          <w:szCs w:val="26"/>
        </w:rPr>
        <w:t>23800</w:t>
      </w:r>
      <w:r w:rsidR="00C00682">
        <w:rPr>
          <w:sz w:val="26"/>
          <w:szCs w:val="26"/>
        </w:rPr>
        <w:t xml:space="preserve"> </w:t>
      </w:r>
      <w:r w:rsidRPr="00FD3FE2">
        <w:rPr>
          <w:sz w:val="26"/>
          <w:szCs w:val="26"/>
        </w:rPr>
        <w:t xml:space="preserve">тыс. рублей, или </w:t>
      </w:r>
      <w:r w:rsidR="00937EB5">
        <w:rPr>
          <w:sz w:val="26"/>
          <w:szCs w:val="26"/>
        </w:rPr>
        <w:t>49</w:t>
      </w:r>
      <w:r w:rsidR="00C00682">
        <w:rPr>
          <w:sz w:val="26"/>
          <w:szCs w:val="26"/>
        </w:rPr>
        <w:t>,4</w:t>
      </w:r>
      <w:r>
        <w:rPr>
          <w:sz w:val="26"/>
          <w:szCs w:val="26"/>
        </w:rPr>
        <w:t xml:space="preserve"> </w:t>
      </w:r>
      <w:r w:rsidRPr="00FD3FE2">
        <w:rPr>
          <w:sz w:val="26"/>
          <w:szCs w:val="26"/>
        </w:rPr>
        <w:t xml:space="preserve"> процент</w:t>
      </w:r>
      <w:r>
        <w:rPr>
          <w:sz w:val="26"/>
          <w:szCs w:val="26"/>
        </w:rPr>
        <w:t>ов</w:t>
      </w:r>
      <w:r w:rsidRPr="00FD3FE2">
        <w:rPr>
          <w:sz w:val="26"/>
          <w:szCs w:val="26"/>
        </w:rPr>
        <w:t xml:space="preserve"> к ут</w:t>
      </w:r>
      <w:r w:rsidR="001C11BE">
        <w:rPr>
          <w:sz w:val="26"/>
          <w:szCs w:val="26"/>
        </w:rPr>
        <w:t>очненному плану</w:t>
      </w:r>
      <w:r w:rsidRPr="00FD3FE2">
        <w:rPr>
          <w:sz w:val="26"/>
          <w:szCs w:val="26"/>
        </w:rPr>
        <w:t>.</w:t>
      </w:r>
      <w:r w:rsidR="00BD279D">
        <w:rPr>
          <w:sz w:val="26"/>
          <w:szCs w:val="26"/>
        </w:rPr>
        <w:t xml:space="preserve"> По сравнению с аналогичным периодом 20</w:t>
      </w:r>
      <w:r w:rsidR="00C00682">
        <w:rPr>
          <w:sz w:val="26"/>
          <w:szCs w:val="26"/>
        </w:rPr>
        <w:t>20</w:t>
      </w:r>
      <w:r w:rsidR="00BD279D">
        <w:rPr>
          <w:sz w:val="26"/>
          <w:szCs w:val="26"/>
        </w:rPr>
        <w:t xml:space="preserve"> года произошло у</w:t>
      </w:r>
      <w:r w:rsidR="00C00682">
        <w:rPr>
          <w:sz w:val="26"/>
          <w:szCs w:val="26"/>
        </w:rPr>
        <w:t>меньш</w:t>
      </w:r>
      <w:r w:rsidR="00BD279D">
        <w:rPr>
          <w:sz w:val="26"/>
          <w:szCs w:val="26"/>
        </w:rPr>
        <w:t xml:space="preserve">ение на </w:t>
      </w:r>
      <w:r w:rsidR="00F93EB3">
        <w:rPr>
          <w:sz w:val="26"/>
          <w:szCs w:val="26"/>
        </w:rPr>
        <w:t>234,6</w:t>
      </w:r>
      <w:r w:rsidR="00BD279D">
        <w:rPr>
          <w:sz w:val="26"/>
          <w:szCs w:val="26"/>
        </w:rPr>
        <w:t xml:space="preserve"> тыс. рублей.</w:t>
      </w:r>
    </w:p>
    <w:p w:rsidR="002B44A8" w:rsidRPr="002B44A8" w:rsidRDefault="002B44A8" w:rsidP="002B44A8">
      <w:pPr>
        <w:keepNext/>
        <w:widowControl w:val="0"/>
        <w:ind w:firstLine="720"/>
        <w:jc w:val="both"/>
        <w:rPr>
          <w:sz w:val="26"/>
          <w:szCs w:val="26"/>
        </w:rPr>
      </w:pPr>
      <w:r w:rsidRPr="002B44A8">
        <w:rPr>
          <w:sz w:val="26"/>
          <w:szCs w:val="26"/>
        </w:rPr>
        <w:t>Данные средства были направлены:</w:t>
      </w:r>
    </w:p>
    <w:p w:rsidR="002B44A8" w:rsidRPr="002B44A8" w:rsidRDefault="002B44A8" w:rsidP="002B44A8">
      <w:pPr>
        <w:keepNext/>
        <w:widowControl w:val="0"/>
        <w:ind w:firstLine="720"/>
        <w:jc w:val="both"/>
        <w:rPr>
          <w:sz w:val="26"/>
          <w:szCs w:val="26"/>
        </w:rPr>
      </w:pPr>
      <w:r w:rsidRPr="002B44A8">
        <w:rPr>
          <w:sz w:val="26"/>
          <w:szCs w:val="26"/>
        </w:rPr>
        <w:t xml:space="preserve">- на содержание   сельских домов культуры </w:t>
      </w:r>
      <w:r>
        <w:rPr>
          <w:sz w:val="26"/>
          <w:szCs w:val="26"/>
        </w:rPr>
        <w:t xml:space="preserve">– </w:t>
      </w:r>
      <w:r w:rsidR="00F93EB3">
        <w:rPr>
          <w:sz w:val="26"/>
          <w:szCs w:val="26"/>
        </w:rPr>
        <w:t>8752,6</w:t>
      </w:r>
      <w:r w:rsidRPr="002B44A8">
        <w:rPr>
          <w:sz w:val="26"/>
          <w:szCs w:val="26"/>
        </w:rPr>
        <w:t xml:space="preserve">  тыс. рублей;</w:t>
      </w:r>
    </w:p>
    <w:p w:rsidR="002B44A8" w:rsidRPr="002B44A8" w:rsidRDefault="002B44A8" w:rsidP="002B44A8">
      <w:pPr>
        <w:keepNext/>
        <w:widowControl w:val="0"/>
        <w:ind w:firstLine="720"/>
        <w:jc w:val="both"/>
        <w:rPr>
          <w:sz w:val="26"/>
          <w:szCs w:val="26"/>
        </w:rPr>
      </w:pPr>
      <w:r w:rsidRPr="002B44A8">
        <w:rPr>
          <w:sz w:val="26"/>
          <w:szCs w:val="26"/>
        </w:rPr>
        <w:t xml:space="preserve">- на содержание библиотечной сети – </w:t>
      </w:r>
      <w:r w:rsidR="00F93EB3">
        <w:rPr>
          <w:sz w:val="26"/>
          <w:szCs w:val="26"/>
        </w:rPr>
        <w:t>4175,4</w:t>
      </w:r>
      <w:r>
        <w:rPr>
          <w:sz w:val="26"/>
          <w:szCs w:val="26"/>
        </w:rPr>
        <w:t xml:space="preserve"> </w:t>
      </w:r>
      <w:r w:rsidRPr="002B44A8">
        <w:rPr>
          <w:sz w:val="26"/>
          <w:szCs w:val="26"/>
        </w:rPr>
        <w:t>тыс. рублей;</w:t>
      </w:r>
    </w:p>
    <w:p w:rsidR="002B44A8" w:rsidRPr="002B44A8" w:rsidRDefault="002B44A8" w:rsidP="002B44A8">
      <w:pPr>
        <w:keepNext/>
        <w:widowControl w:val="0"/>
        <w:ind w:firstLine="720"/>
        <w:jc w:val="both"/>
        <w:rPr>
          <w:sz w:val="26"/>
          <w:szCs w:val="26"/>
        </w:rPr>
      </w:pPr>
      <w:r w:rsidRPr="002B44A8">
        <w:rPr>
          <w:sz w:val="26"/>
          <w:szCs w:val="26"/>
        </w:rPr>
        <w:t>- на обеспечение аппарата управления –</w:t>
      </w:r>
      <w:r w:rsidR="00C00682">
        <w:rPr>
          <w:sz w:val="26"/>
          <w:szCs w:val="26"/>
        </w:rPr>
        <w:t xml:space="preserve"> </w:t>
      </w:r>
      <w:r w:rsidR="00F93EB3">
        <w:rPr>
          <w:sz w:val="26"/>
          <w:szCs w:val="26"/>
        </w:rPr>
        <w:t>614,6</w:t>
      </w:r>
      <w:r w:rsidRPr="002B44A8">
        <w:rPr>
          <w:sz w:val="26"/>
          <w:szCs w:val="26"/>
        </w:rPr>
        <w:t xml:space="preserve"> тыс</w:t>
      </w:r>
      <w:r>
        <w:rPr>
          <w:sz w:val="26"/>
          <w:szCs w:val="26"/>
        </w:rPr>
        <w:t xml:space="preserve">. рублей, было замечено </w:t>
      </w:r>
      <w:r w:rsidR="00D4765F">
        <w:rPr>
          <w:sz w:val="26"/>
          <w:szCs w:val="26"/>
        </w:rPr>
        <w:t>увеличе</w:t>
      </w:r>
      <w:r>
        <w:rPr>
          <w:sz w:val="26"/>
          <w:szCs w:val="26"/>
        </w:rPr>
        <w:t>ние</w:t>
      </w:r>
      <w:r w:rsidRPr="002B44A8">
        <w:rPr>
          <w:sz w:val="26"/>
          <w:szCs w:val="26"/>
        </w:rPr>
        <w:t xml:space="preserve"> на</w:t>
      </w:r>
      <w:r>
        <w:rPr>
          <w:sz w:val="26"/>
          <w:szCs w:val="26"/>
        </w:rPr>
        <w:t xml:space="preserve"> сумму </w:t>
      </w:r>
      <w:r w:rsidR="0030243E">
        <w:rPr>
          <w:sz w:val="26"/>
          <w:szCs w:val="26"/>
        </w:rPr>
        <w:t>292,8</w:t>
      </w:r>
      <w:r w:rsidRPr="002B44A8">
        <w:rPr>
          <w:sz w:val="26"/>
          <w:szCs w:val="26"/>
        </w:rPr>
        <w:t xml:space="preserve"> тыс. рублей;</w:t>
      </w:r>
    </w:p>
    <w:p w:rsidR="00E31B46" w:rsidRPr="002B44A8" w:rsidRDefault="002B44A8" w:rsidP="002B44A8">
      <w:pPr>
        <w:keepNext/>
        <w:widowControl w:val="0"/>
        <w:ind w:firstLine="720"/>
        <w:jc w:val="both"/>
        <w:rPr>
          <w:sz w:val="26"/>
          <w:szCs w:val="26"/>
        </w:rPr>
      </w:pPr>
      <w:r w:rsidRPr="002B44A8">
        <w:rPr>
          <w:sz w:val="26"/>
          <w:szCs w:val="26"/>
        </w:rPr>
        <w:t xml:space="preserve">- на обеспечение методического кабинета, централизованной бухгалтерии управления культуры – </w:t>
      </w:r>
      <w:r w:rsidR="0030243E">
        <w:rPr>
          <w:sz w:val="26"/>
          <w:szCs w:val="26"/>
        </w:rPr>
        <w:t>10199</w:t>
      </w:r>
      <w:r w:rsidR="00C00682">
        <w:rPr>
          <w:sz w:val="26"/>
          <w:szCs w:val="26"/>
        </w:rPr>
        <w:t xml:space="preserve"> </w:t>
      </w:r>
      <w:r w:rsidRPr="002B44A8">
        <w:rPr>
          <w:sz w:val="26"/>
          <w:szCs w:val="26"/>
        </w:rPr>
        <w:t xml:space="preserve">тыс. рублей, из них на выплату заработной платы </w:t>
      </w:r>
      <w:r>
        <w:rPr>
          <w:sz w:val="26"/>
          <w:szCs w:val="26"/>
        </w:rPr>
        <w:t xml:space="preserve">с начислениями профинансировано </w:t>
      </w:r>
      <w:r w:rsidR="0030243E">
        <w:rPr>
          <w:sz w:val="26"/>
          <w:szCs w:val="26"/>
        </w:rPr>
        <w:t>10135,4</w:t>
      </w:r>
      <w:r w:rsidRPr="002B44A8">
        <w:rPr>
          <w:sz w:val="26"/>
          <w:szCs w:val="26"/>
        </w:rPr>
        <w:t xml:space="preserve"> тыс. рублей. По срав</w:t>
      </w:r>
      <w:r>
        <w:rPr>
          <w:sz w:val="26"/>
          <w:szCs w:val="26"/>
        </w:rPr>
        <w:t>нению с аналогичным периодом 20</w:t>
      </w:r>
      <w:r w:rsidR="00C00682">
        <w:rPr>
          <w:sz w:val="26"/>
          <w:szCs w:val="26"/>
        </w:rPr>
        <w:t>20</w:t>
      </w:r>
      <w:r w:rsidRPr="002B44A8">
        <w:rPr>
          <w:sz w:val="26"/>
          <w:szCs w:val="26"/>
        </w:rPr>
        <w:t xml:space="preserve"> года произошло </w:t>
      </w:r>
      <w:r w:rsidR="0030243E">
        <w:rPr>
          <w:sz w:val="26"/>
          <w:szCs w:val="26"/>
        </w:rPr>
        <w:t xml:space="preserve">незначительное </w:t>
      </w:r>
      <w:r w:rsidR="00C00682">
        <w:rPr>
          <w:sz w:val="26"/>
          <w:szCs w:val="26"/>
        </w:rPr>
        <w:t>уменьш</w:t>
      </w:r>
      <w:r w:rsidRPr="002B44A8">
        <w:rPr>
          <w:sz w:val="26"/>
          <w:szCs w:val="26"/>
        </w:rPr>
        <w:t xml:space="preserve">ение заработной платы на </w:t>
      </w:r>
      <w:r w:rsidR="0030243E">
        <w:rPr>
          <w:sz w:val="26"/>
          <w:szCs w:val="26"/>
        </w:rPr>
        <w:t>57,4</w:t>
      </w:r>
      <w:r w:rsidRPr="002B44A8">
        <w:rPr>
          <w:sz w:val="26"/>
          <w:szCs w:val="26"/>
        </w:rPr>
        <w:t xml:space="preserve"> тыс. рублей.</w:t>
      </w:r>
    </w:p>
    <w:p w:rsidR="00A823F1" w:rsidRPr="00FE491A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FE491A">
        <w:rPr>
          <w:sz w:val="26"/>
          <w:szCs w:val="26"/>
        </w:rPr>
        <w:t xml:space="preserve">Расходы </w:t>
      </w:r>
      <w:r w:rsidR="00282FD1">
        <w:rPr>
          <w:sz w:val="26"/>
          <w:szCs w:val="26"/>
        </w:rPr>
        <w:t xml:space="preserve"> </w:t>
      </w:r>
      <w:r w:rsidRPr="00FE491A">
        <w:rPr>
          <w:sz w:val="26"/>
          <w:szCs w:val="26"/>
        </w:rPr>
        <w:t>раздел</w:t>
      </w:r>
      <w:r w:rsidR="00282FD1">
        <w:rPr>
          <w:sz w:val="26"/>
          <w:szCs w:val="26"/>
        </w:rPr>
        <w:t>а</w:t>
      </w:r>
      <w:r w:rsidRPr="00FE491A">
        <w:rPr>
          <w:sz w:val="26"/>
          <w:szCs w:val="26"/>
        </w:rPr>
        <w:t xml:space="preserve"> </w:t>
      </w:r>
      <w:r w:rsidRPr="00FE491A">
        <w:rPr>
          <w:b/>
          <w:sz w:val="26"/>
          <w:szCs w:val="26"/>
        </w:rPr>
        <w:t>10</w:t>
      </w:r>
      <w:r w:rsidRPr="00FE491A">
        <w:rPr>
          <w:sz w:val="26"/>
          <w:szCs w:val="26"/>
        </w:rPr>
        <w:t xml:space="preserve"> </w:t>
      </w:r>
      <w:r w:rsidRPr="00FE491A">
        <w:rPr>
          <w:b/>
          <w:sz w:val="26"/>
          <w:szCs w:val="26"/>
        </w:rPr>
        <w:t xml:space="preserve">«Социальная политика»  </w:t>
      </w:r>
      <w:r w:rsidRPr="00FE491A">
        <w:rPr>
          <w:sz w:val="26"/>
          <w:szCs w:val="26"/>
        </w:rPr>
        <w:t xml:space="preserve">за отчетный период сложились в размере </w:t>
      </w:r>
      <w:r w:rsidR="00413815">
        <w:rPr>
          <w:sz w:val="26"/>
          <w:szCs w:val="26"/>
        </w:rPr>
        <w:t>91629,2</w:t>
      </w:r>
      <w:r w:rsidR="008960E3">
        <w:rPr>
          <w:sz w:val="26"/>
          <w:szCs w:val="26"/>
        </w:rPr>
        <w:t xml:space="preserve"> </w:t>
      </w:r>
      <w:r w:rsidRPr="00FE491A">
        <w:rPr>
          <w:sz w:val="26"/>
          <w:szCs w:val="26"/>
        </w:rPr>
        <w:t xml:space="preserve"> тыс. рублей, или </w:t>
      </w:r>
      <w:r w:rsidR="00413815">
        <w:rPr>
          <w:sz w:val="26"/>
          <w:szCs w:val="26"/>
        </w:rPr>
        <w:t>52,6</w:t>
      </w:r>
      <w:r>
        <w:rPr>
          <w:sz w:val="26"/>
          <w:szCs w:val="26"/>
        </w:rPr>
        <w:t xml:space="preserve"> </w:t>
      </w:r>
      <w:r w:rsidRPr="00FE491A">
        <w:rPr>
          <w:sz w:val="26"/>
          <w:szCs w:val="26"/>
        </w:rPr>
        <w:t xml:space="preserve"> процентов к ут</w:t>
      </w:r>
      <w:r w:rsidR="00E31B46">
        <w:rPr>
          <w:sz w:val="26"/>
          <w:szCs w:val="26"/>
        </w:rPr>
        <w:t>очненному плану</w:t>
      </w:r>
      <w:r w:rsidRPr="00FE491A">
        <w:rPr>
          <w:sz w:val="26"/>
          <w:szCs w:val="26"/>
        </w:rPr>
        <w:t>.</w:t>
      </w:r>
    </w:p>
    <w:p w:rsidR="00A823F1" w:rsidRPr="00FE491A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FE491A">
        <w:rPr>
          <w:sz w:val="26"/>
          <w:szCs w:val="26"/>
        </w:rPr>
        <w:t>Данные средства были направлены по следующим направлениям:</w:t>
      </w:r>
    </w:p>
    <w:p w:rsidR="00A823F1" w:rsidRDefault="00A823F1" w:rsidP="00A823F1">
      <w:pPr>
        <w:keepNext/>
        <w:keepLines/>
        <w:ind w:firstLine="720"/>
        <w:jc w:val="both"/>
        <w:rPr>
          <w:sz w:val="26"/>
          <w:szCs w:val="26"/>
        </w:rPr>
      </w:pPr>
      <w:r w:rsidRPr="001275DB">
        <w:rPr>
          <w:sz w:val="26"/>
          <w:szCs w:val="26"/>
        </w:rPr>
        <w:lastRenderedPageBreak/>
        <w:t xml:space="preserve">- </w:t>
      </w:r>
      <w:r w:rsidR="001945BE">
        <w:rPr>
          <w:sz w:val="26"/>
          <w:szCs w:val="26"/>
        </w:rPr>
        <w:t xml:space="preserve">на </w:t>
      </w:r>
      <w:r w:rsidRPr="001275DB">
        <w:rPr>
          <w:sz w:val="26"/>
          <w:szCs w:val="26"/>
        </w:rPr>
        <w:t xml:space="preserve">предоставление гражданам субсидий на оплату жилого помещения и коммунальных услуг в размере </w:t>
      </w:r>
      <w:r>
        <w:rPr>
          <w:sz w:val="26"/>
          <w:szCs w:val="26"/>
        </w:rPr>
        <w:t xml:space="preserve"> </w:t>
      </w:r>
      <w:r w:rsidR="00413815">
        <w:rPr>
          <w:sz w:val="26"/>
          <w:szCs w:val="26"/>
        </w:rPr>
        <w:t>310</w:t>
      </w:r>
      <w:r w:rsidR="008960E3">
        <w:rPr>
          <w:sz w:val="26"/>
          <w:szCs w:val="26"/>
        </w:rPr>
        <w:t>0</w:t>
      </w:r>
      <w:r>
        <w:rPr>
          <w:sz w:val="26"/>
          <w:szCs w:val="26"/>
        </w:rPr>
        <w:t xml:space="preserve">  тыс. </w:t>
      </w:r>
      <w:r w:rsidR="00970336">
        <w:rPr>
          <w:sz w:val="26"/>
          <w:szCs w:val="26"/>
        </w:rPr>
        <w:t xml:space="preserve"> рублей</w:t>
      </w:r>
      <w:r w:rsidRPr="001275DB">
        <w:rPr>
          <w:sz w:val="26"/>
          <w:szCs w:val="26"/>
        </w:rPr>
        <w:t>;</w:t>
      </w:r>
    </w:p>
    <w:p w:rsidR="00A823F1" w:rsidRPr="005A37B2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945BE">
        <w:rPr>
          <w:sz w:val="26"/>
          <w:szCs w:val="26"/>
        </w:rPr>
        <w:t xml:space="preserve"> на </w:t>
      </w:r>
      <w:r>
        <w:rPr>
          <w:sz w:val="26"/>
          <w:szCs w:val="26"/>
        </w:rPr>
        <w:t>выплат</w:t>
      </w:r>
      <w:r w:rsidR="001945BE">
        <w:rPr>
          <w:sz w:val="26"/>
          <w:szCs w:val="26"/>
        </w:rPr>
        <w:t>у</w:t>
      </w:r>
      <w:r>
        <w:rPr>
          <w:sz w:val="26"/>
          <w:szCs w:val="26"/>
        </w:rPr>
        <w:t xml:space="preserve">  социального пособия на погребение </w:t>
      </w:r>
      <w:r w:rsidR="00E31B46">
        <w:rPr>
          <w:sz w:val="26"/>
          <w:szCs w:val="26"/>
        </w:rPr>
        <w:t>–</w:t>
      </w:r>
      <w:r w:rsidR="00555DDC">
        <w:rPr>
          <w:sz w:val="26"/>
          <w:szCs w:val="26"/>
        </w:rPr>
        <w:t xml:space="preserve"> </w:t>
      </w:r>
      <w:r w:rsidR="00413815">
        <w:rPr>
          <w:sz w:val="26"/>
          <w:szCs w:val="26"/>
        </w:rPr>
        <w:t>96,9</w:t>
      </w:r>
      <w:r>
        <w:rPr>
          <w:sz w:val="26"/>
          <w:szCs w:val="26"/>
        </w:rPr>
        <w:t xml:space="preserve"> тыс. рублей.</w:t>
      </w:r>
    </w:p>
    <w:p w:rsidR="00A823F1" w:rsidRDefault="00A823F1" w:rsidP="00A823F1">
      <w:pPr>
        <w:keepNext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945BE">
        <w:rPr>
          <w:sz w:val="26"/>
          <w:szCs w:val="26"/>
        </w:rPr>
        <w:t xml:space="preserve"> на </w:t>
      </w:r>
      <w:r>
        <w:rPr>
          <w:sz w:val="26"/>
          <w:szCs w:val="26"/>
        </w:rPr>
        <w:t xml:space="preserve">оплату жилищно-коммунальных услуг отдельным категориям граждан </w:t>
      </w:r>
      <w:r w:rsidR="00533165">
        <w:rPr>
          <w:sz w:val="26"/>
          <w:szCs w:val="26"/>
        </w:rPr>
        <w:t xml:space="preserve">– </w:t>
      </w:r>
      <w:r w:rsidR="00413815">
        <w:rPr>
          <w:sz w:val="26"/>
          <w:szCs w:val="26"/>
        </w:rPr>
        <w:t>2856,6</w:t>
      </w:r>
      <w:r>
        <w:rPr>
          <w:sz w:val="26"/>
          <w:szCs w:val="26"/>
        </w:rPr>
        <w:t xml:space="preserve">  тыс. рублей</w:t>
      </w:r>
    </w:p>
    <w:p w:rsidR="00A823F1" w:rsidRDefault="00A823F1" w:rsidP="00A823F1">
      <w:pPr>
        <w:keepNext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945BE">
        <w:rPr>
          <w:sz w:val="26"/>
          <w:szCs w:val="26"/>
        </w:rPr>
        <w:t xml:space="preserve"> на </w:t>
      </w:r>
      <w:r>
        <w:rPr>
          <w:sz w:val="26"/>
          <w:szCs w:val="26"/>
        </w:rPr>
        <w:t>выплат</w:t>
      </w:r>
      <w:r w:rsidR="001945BE">
        <w:rPr>
          <w:sz w:val="26"/>
          <w:szCs w:val="26"/>
        </w:rPr>
        <w:t>у</w:t>
      </w:r>
      <w:r>
        <w:rPr>
          <w:sz w:val="26"/>
          <w:szCs w:val="26"/>
        </w:rPr>
        <w:t xml:space="preserve">  ежемесячно</w:t>
      </w:r>
      <w:r w:rsidR="001945BE">
        <w:rPr>
          <w:sz w:val="26"/>
          <w:szCs w:val="26"/>
        </w:rPr>
        <w:t>го</w:t>
      </w:r>
      <w:r>
        <w:rPr>
          <w:sz w:val="26"/>
          <w:szCs w:val="26"/>
        </w:rPr>
        <w:t xml:space="preserve"> пособи</w:t>
      </w:r>
      <w:r w:rsidR="001945BE">
        <w:rPr>
          <w:sz w:val="26"/>
          <w:szCs w:val="26"/>
        </w:rPr>
        <w:t>я</w:t>
      </w:r>
      <w:r>
        <w:rPr>
          <w:sz w:val="26"/>
          <w:szCs w:val="26"/>
        </w:rPr>
        <w:t xml:space="preserve"> на ребенка </w:t>
      </w:r>
      <w:r w:rsidR="00533165">
        <w:rPr>
          <w:sz w:val="26"/>
          <w:szCs w:val="26"/>
        </w:rPr>
        <w:t xml:space="preserve">– </w:t>
      </w:r>
      <w:r w:rsidR="00413815">
        <w:rPr>
          <w:sz w:val="26"/>
          <w:szCs w:val="26"/>
        </w:rPr>
        <w:t>3431,6</w:t>
      </w:r>
      <w:r>
        <w:rPr>
          <w:sz w:val="26"/>
          <w:szCs w:val="26"/>
        </w:rPr>
        <w:t xml:space="preserve">  тыс. рублей. </w:t>
      </w:r>
    </w:p>
    <w:p w:rsidR="00A823F1" w:rsidRDefault="00A823F1" w:rsidP="00A823F1">
      <w:pPr>
        <w:keepNext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945BE">
        <w:rPr>
          <w:sz w:val="26"/>
          <w:szCs w:val="26"/>
        </w:rPr>
        <w:t xml:space="preserve"> на </w:t>
      </w:r>
      <w:r>
        <w:rPr>
          <w:sz w:val="26"/>
          <w:szCs w:val="26"/>
        </w:rPr>
        <w:t>выплат</w:t>
      </w:r>
      <w:r w:rsidR="001945BE">
        <w:rPr>
          <w:sz w:val="26"/>
          <w:szCs w:val="26"/>
        </w:rPr>
        <w:t>у</w:t>
      </w:r>
      <w:r>
        <w:rPr>
          <w:sz w:val="26"/>
          <w:szCs w:val="26"/>
        </w:rPr>
        <w:t xml:space="preserve"> ветеранам труда и труженикам тыла – </w:t>
      </w:r>
      <w:r w:rsidR="00413815">
        <w:rPr>
          <w:sz w:val="26"/>
          <w:szCs w:val="26"/>
        </w:rPr>
        <w:t xml:space="preserve">1589,5 </w:t>
      </w:r>
      <w:r>
        <w:rPr>
          <w:sz w:val="26"/>
          <w:szCs w:val="26"/>
        </w:rPr>
        <w:t>тыс. рублей</w:t>
      </w:r>
    </w:p>
    <w:p w:rsidR="00A823F1" w:rsidRDefault="00A823F1" w:rsidP="00A823F1">
      <w:pPr>
        <w:keepNext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</w:t>
      </w:r>
      <w:r w:rsidR="00CB54EB">
        <w:rPr>
          <w:sz w:val="26"/>
          <w:szCs w:val="26"/>
        </w:rPr>
        <w:t xml:space="preserve"> на </w:t>
      </w:r>
      <w:r>
        <w:rPr>
          <w:sz w:val="26"/>
          <w:szCs w:val="26"/>
        </w:rPr>
        <w:t>выплат</w:t>
      </w:r>
      <w:r w:rsidR="00CB54EB">
        <w:rPr>
          <w:sz w:val="26"/>
          <w:szCs w:val="26"/>
        </w:rPr>
        <w:t>у</w:t>
      </w:r>
      <w:r>
        <w:rPr>
          <w:sz w:val="26"/>
          <w:szCs w:val="26"/>
        </w:rPr>
        <w:t xml:space="preserve">  ежемесячного пособия по уходу за ребенком до полутора лет неработающим гражданам и единовременного пособия  при рождении ребен</w:t>
      </w:r>
      <w:r w:rsidR="00970336">
        <w:rPr>
          <w:sz w:val="26"/>
          <w:szCs w:val="26"/>
        </w:rPr>
        <w:t xml:space="preserve">ка неработающим гражданам    - </w:t>
      </w:r>
      <w:r w:rsidR="00413815">
        <w:rPr>
          <w:sz w:val="26"/>
          <w:szCs w:val="26"/>
        </w:rPr>
        <w:t>14938,9</w:t>
      </w:r>
      <w:r>
        <w:rPr>
          <w:sz w:val="26"/>
          <w:szCs w:val="26"/>
        </w:rPr>
        <w:t xml:space="preserve">  тыс. рублей.</w:t>
      </w:r>
    </w:p>
    <w:p w:rsidR="001945BE" w:rsidRDefault="001945BE" w:rsidP="00A823F1">
      <w:pPr>
        <w:keepNext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на вы</w:t>
      </w:r>
      <w:r w:rsidR="00CB54EB">
        <w:rPr>
          <w:sz w:val="26"/>
          <w:szCs w:val="26"/>
        </w:rPr>
        <w:t xml:space="preserve">плату пособие </w:t>
      </w:r>
      <w:r w:rsidR="00555DDC">
        <w:rPr>
          <w:sz w:val="26"/>
          <w:szCs w:val="26"/>
        </w:rPr>
        <w:t xml:space="preserve">в случае первого ребенка – </w:t>
      </w:r>
      <w:r w:rsidR="00413815">
        <w:rPr>
          <w:sz w:val="26"/>
          <w:szCs w:val="26"/>
        </w:rPr>
        <w:t>10632,4</w:t>
      </w:r>
      <w:r w:rsidR="00CB54EB">
        <w:rPr>
          <w:sz w:val="26"/>
          <w:szCs w:val="26"/>
        </w:rPr>
        <w:t xml:space="preserve"> тыс. рублей.</w:t>
      </w:r>
    </w:p>
    <w:p w:rsidR="00950CAA" w:rsidRDefault="00950CAA" w:rsidP="00A823F1">
      <w:pPr>
        <w:keepNext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выплату пособие на рождения третьего ребенка и последующих детей – </w:t>
      </w:r>
      <w:r w:rsidR="00413815">
        <w:rPr>
          <w:sz w:val="26"/>
          <w:szCs w:val="26"/>
        </w:rPr>
        <w:t>10106,5</w:t>
      </w:r>
      <w:r>
        <w:rPr>
          <w:sz w:val="26"/>
          <w:szCs w:val="26"/>
        </w:rPr>
        <w:t xml:space="preserve"> тыс. рублей.</w:t>
      </w:r>
    </w:p>
    <w:p w:rsidR="004E5F77" w:rsidRDefault="004E5F77" w:rsidP="00A823F1">
      <w:pPr>
        <w:keepNext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выплату пособие от 3 до 7 лет </w:t>
      </w:r>
      <w:r w:rsidR="00163424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413815">
        <w:rPr>
          <w:sz w:val="26"/>
          <w:szCs w:val="26"/>
        </w:rPr>
        <w:t>38897,1</w:t>
      </w:r>
      <w:r w:rsidR="00163424">
        <w:rPr>
          <w:sz w:val="26"/>
          <w:szCs w:val="26"/>
        </w:rPr>
        <w:t xml:space="preserve"> тыс. рублей.</w:t>
      </w:r>
    </w:p>
    <w:p w:rsidR="00970336" w:rsidRDefault="00555DDC" w:rsidP="00A823F1">
      <w:pPr>
        <w:keepNext/>
        <w:widowControl w:val="0"/>
        <w:ind w:firstLine="709"/>
        <w:jc w:val="both"/>
        <w:rPr>
          <w:sz w:val="26"/>
          <w:szCs w:val="26"/>
        </w:rPr>
      </w:pPr>
      <w:r w:rsidRPr="00555DDC">
        <w:rPr>
          <w:sz w:val="26"/>
          <w:szCs w:val="26"/>
        </w:rPr>
        <w:t xml:space="preserve">На содержание аппарата управления выделено </w:t>
      </w:r>
      <w:r w:rsidR="00574DF7">
        <w:rPr>
          <w:sz w:val="26"/>
          <w:szCs w:val="26"/>
        </w:rPr>
        <w:t>3416,1</w:t>
      </w:r>
      <w:r w:rsidRPr="00555DDC">
        <w:rPr>
          <w:sz w:val="26"/>
          <w:szCs w:val="26"/>
        </w:rPr>
        <w:t xml:space="preserve"> тыс. рублей, по сравнению с аналогичным периодом 20</w:t>
      </w:r>
      <w:r w:rsidR="00AA7B0E">
        <w:rPr>
          <w:sz w:val="26"/>
          <w:szCs w:val="26"/>
        </w:rPr>
        <w:t>20</w:t>
      </w:r>
      <w:r w:rsidRPr="00555DDC">
        <w:rPr>
          <w:sz w:val="26"/>
          <w:szCs w:val="26"/>
        </w:rPr>
        <w:t xml:space="preserve"> года увеличились расходы на сумму </w:t>
      </w:r>
      <w:r w:rsidR="00574DF7">
        <w:rPr>
          <w:sz w:val="26"/>
          <w:szCs w:val="26"/>
        </w:rPr>
        <w:t>906,6</w:t>
      </w:r>
      <w:r w:rsidRPr="00555DDC">
        <w:rPr>
          <w:sz w:val="26"/>
          <w:szCs w:val="26"/>
        </w:rPr>
        <w:t xml:space="preserve"> тыс. рублей. На выплату заработной платы с начислениями профинансировано </w:t>
      </w:r>
      <w:r w:rsidR="00574DF7">
        <w:rPr>
          <w:sz w:val="26"/>
          <w:szCs w:val="26"/>
        </w:rPr>
        <w:t>3125,6</w:t>
      </w:r>
      <w:r w:rsidR="00595668">
        <w:rPr>
          <w:sz w:val="26"/>
          <w:szCs w:val="26"/>
        </w:rPr>
        <w:t xml:space="preserve"> </w:t>
      </w:r>
      <w:r w:rsidRPr="00555DDC">
        <w:rPr>
          <w:sz w:val="26"/>
          <w:szCs w:val="26"/>
        </w:rPr>
        <w:t>тыс. рублей, по сравнению с</w:t>
      </w:r>
      <w:r>
        <w:rPr>
          <w:sz w:val="26"/>
          <w:szCs w:val="26"/>
        </w:rPr>
        <w:t xml:space="preserve"> 1 </w:t>
      </w:r>
      <w:r w:rsidR="00574DF7">
        <w:rPr>
          <w:sz w:val="26"/>
          <w:szCs w:val="26"/>
        </w:rPr>
        <w:t>полугодие</w:t>
      </w:r>
      <w:r>
        <w:rPr>
          <w:sz w:val="26"/>
          <w:szCs w:val="26"/>
        </w:rPr>
        <w:t>м прошлого</w:t>
      </w:r>
      <w:r w:rsidRPr="00555DDC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  <w:r w:rsidRPr="00555DDC">
        <w:rPr>
          <w:sz w:val="26"/>
          <w:szCs w:val="26"/>
        </w:rPr>
        <w:t xml:space="preserve"> наблюдается рост заработной платы на </w:t>
      </w:r>
      <w:r w:rsidR="00AA6A67">
        <w:rPr>
          <w:sz w:val="26"/>
          <w:szCs w:val="26"/>
        </w:rPr>
        <w:t>908,8</w:t>
      </w:r>
      <w:r w:rsidRPr="00555DDC">
        <w:rPr>
          <w:sz w:val="26"/>
          <w:szCs w:val="26"/>
        </w:rPr>
        <w:t xml:space="preserve"> тыс. рублей.</w:t>
      </w:r>
    </w:p>
    <w:p w:rsidR="00235A5E" w:rsidRDefault="001B178E" w:rsidP="00A823F1">
      <w:pPr>
        <w:keepNext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Расходы раздела</w:t>
      </w:r>
      <w:r w:rsidR="00235A5E">
        <w:rPr>
          <w:sz w:val="26"/>
          <w:szCs w:val="26"/>
        </w:rPr>
        <w:t xml:space="preserve"> </w:t>
      </w:r>
      <w:r w:rsidR="00235A5E" w:rsidRPr="00235A5E">
        <w:rPr>
          <w:b/>
          <w:sz w:val="26"/>
          <w:szCs w:val="26"/>
        </w:rPr>
        <w:t>12 «Средства массовой информации»</w:t>
      </w:r>
      <w:r w:rsidR="00235A5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 отчетный период сложились в сумме 140 тыс. рублей, по сравнению с 1 полугодием прошлого года </w:t>
      </w:r>
      <w:r w:rsidR="00235A5E">
        <w:rPr>
          <w:sz w:val="26"/>
          <w:szCs w:val="26"/>
        </w:rPr>
        <w:t>наблюдается рост расходов</w:t>
      </w:r>
      <w:r w:rsidR="00A0630E">
        <w:rPr>
          <w:sz w:val="26"/>
          <w:szCs w:val="26"/>
        </w:rPr>
        <w:t xml:space="preserve"> на сумму 37,3 тыс. рублей</w:t>
      </w:r>
      <w:proofErr w:type="gramStart"/>
      <w:r w:rsidR="00A0630E">
        <w:rPr>
          <w:sz w:val="26"/>
          <w:szCs w:val="26"/>
        </w:rPr>
        <w:t>.</w:t>
      </w:r>
      <w:proofErr w:type="gramEnd"/>
      <w:r w:rsidR="00A0630E">
        <w:rPr>
          <w:sz w:val="26"/>
          <w:szCs w:val="26"/>
        </w:rPr>
        <w:t xml:space="preserve"> На </w:t>
      </w:r>
      <w:r>
        <w:rPr>
          <w:sz w:val="26"/>
          <w:szCs w:val="26"/>
        </w:rPr>
        <w:t>оплат</w:t>
      </w:r>
      <w:r w:rsidR="00A0630E">
        <w:rPr>
          <w:sz w:val="26"/>
          <w:szCs w:val="26"/>
        </w:rPr>
        <w:t>у</w:t>
      </w:r>
      <w:r>
        <w:rPr>
          <w:sz w:val="26"/>
          <w:szCs w:val="26"/>
        </w:rPr>
        <w:t xml:space="preserve"> труда по договору</w:t>
      </w:r>
      <w:r w:rsidR="00A0630E">
        <w:rPr>
          <w:sz w:val="26"/>
          <w:szCs w:val="26"/>
        </w:rPr>
        <w:t xml:space="preserve"> выделен</w:t>
      </w:r>
      <w:r w:rsidR="009E618C">
        <w:rPr>
          <w:sz w:val="26"/>
          <w:szCs w:val="26"/>
        </w:rPr>
        <w:t>о</w:t>
      </w:r>
      <w:r w:rsidR="00A0630E">
        <w:rPr>
          <w:sz w:val="26"/>
          <w:szCs w:val="26"/>
        </w:rPr>
        <w:t xml:space="preserve"> 104 тыс. рублей</w:t>
      </w:r>
      <w:r w:rsidR="009E618C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  <w:r w:rsidR="009E618C">
        <w:rPr>
          <w:sz w:val="26"/>
          <w:szCs w:val="26"/>
        </w:rPr>
        <w:t xml:space="preserve">это больше </w:t>
      </w:r>
      <w:r>
        <w:rPr>
          <w:sz w:val="26"/>
          <w:szCs w:val="26"/>
        </w:rPr>
        <w:t>н</w:t>
      </w:r>
      <w:r w:rsidR="009E618C">
        <w:rPr>
          <w:sz w:val="26"/>
          <w:szCs w:val="26"/>
        </w:rPr>
        <w:t>а</w:t>
      </w:r>
      <w:r>
        <w:rPr>
          <w:sz w:val="26"/>
          <w:szCs w:val="26"/>
        </w:rPr>
        <w:t xml:space="preserve"> 45,7 тыс. рублей</w:t>
      </w:r>
      <w:r w:rsidR="009E618C">
        <w:rPr>
          <w:sz w:val="26"/>
          <w:szCs w:val="26"/>
        </w:rPr>
        <w:t>, чем в прошлом году</w:t>
      </w:r>
      <w:bookmarkStart w:id="0" w:name="_GoBack"/>
      <w:bookmarkEnd w:id="0"/>
      <w:r>
        <w:rPr>
          <w:sz w:val="26"/>
          <w:szCs w:val="26"/>
        </w:rPr>
        <w:t xml:space="preserve"> (58,3 тыс. рублей).</w:t>
      </w:r>
      <w:r w:rsidR="00235A5E">
        <w:rPr>
          <w:sz w:val="26"/>
          <w:szCs w:val="26"/>
        </w:rPr>
        <w:t xml:space="preserve"> </w:t>
      </w:r>
    </w:p>
    <w:p w:rsidR="00A823F1" w:rsidRPr="00DA357D" w:rsidRDefault="00A823F1" w:rsidP="00A823F1">
      <w:pPr>
        <w:keepNext/>
        <w:widowControl w:val="0"/>
        <w:ind w:firstLine="709"/>
        <w:jc w:val="both"/>
        <w:rPr>
          <w:sz w:val="26"/>
          <w:szCs w:val="26"/>
        </w:rPr>
      </w:pPr>
    </w:p>
    <w:p w:rsidR="00A823F1" w:rsidRDefault="00A823F1" w:rsidP="00A823F1">
      <w:pPr>
        <w:keepNext/>
        <w:widowControl w:val="0"/>
        <w:jc w:val="both"/>
      </w:pPr>
    </w:p>
    <w:p w:rsidR="00984A65" w:rsidRDefault="00984A65"/>
    <w:sectPr w:rsidR="00984A65" w:rsidSect="00B33014">
      <w:pgSz w:w="11906" w:h="16838"/>
      <w:pgMar w:top="709" w:right="851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B5862"/>
    <w:multiLevelType w:val="singleLevel"/>
    <w:tmpl w:val="6568BB32"/>
    <w:lvl w:ilvl="0">
      <w:start w:val="1"/>
      <w:numFmt w:val="upperRoman"/>
      <w:pStyle w:val="a"/>
      <w:lvlText w:val="%1."/>
      <w:lvlJc w:val="left"/>
      <w:pPr>
        <w:tabs>
          <w:tab w:val="num" w:pos="3780"/>
        </w:tabs>
        <w:ind w:left="378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C49"/>
    <w:rsid w:val="00007B25"/>
    <w:rsid w:val="00014655"/>
    <w:rsid w:val="00016006"/>
    <w:rsid w:val="00017781"/>
    <w:rsid w:val="0004252C"/>
    <w:rsid w:val="00052532"/>
    <w:rsid w:val="00056BEC"/>
    <w:rsid w:val="00070F65"/>
    <w:rsid w:val="00083C93"/>
    <w:rsid w:val="00093A8C"/>
    <w:rsid w:val="000A1AE1"/>
    <w:rsid w:val="000A20A1"/>
    <w:rsid w:val="000B14DB"/>
    <w:rsid w:val="000C1E89"/>
    <w:rsid w:val="000C6312"/>
    <w:rsid w:val="000D1957"/>
    <w:rsid w:val="000D77F3"/>
    <w:rsid w:val="000E5396"/>
    <w:rsid w:val="000E7673"/>
    <w:rsid w:val="000E7FDA"/>
    <w:rsid w:val="00110078"/>
    <w:rsid w:val="00150001"/>
    <w:rsid w:val="00157AD2"/>
    <w:rsid w:val="00163424"/>
    <w:rsid w:val="00177300"/>
    <w:rsid w:val="0018375D"/>
    <w:rsid w:val="001945BE"/>
    <w:rsid w:val="001A4B1B"/>
    <w:rsid w:val="001A5864"/>
    <w:rsid w:val="001B178E"/>
    <w:rsid w:val="001C11BE"/>
    <w:rsid w:val="001D4899"/>
    <w:rsid w:val="001E2F64"/>
    <w:rsid w:val="0021647F"/>
    <w:rsid w:val="00235A5E"/>
    <w:rsid w:val="00236A68"/>
    <w:rsid w:val="00250246"/>
    <w:rsid w:val="00260C72"/>
    <w:rsid w:val="00277278"/>
    <w:rsid w:val="002811CF"/>
    <w:rsid w:val="00282FD1"/>
    <w:rsid w:val="00284CCD"/>
    <w:rsid w:val="002B44A8"/>
    <w:rsid w:val="002D04EB"/>
    <w:rsid w:val="002D3E2A"/>
    <w:rsid w:val="002F2399"/>
    <w:rsid w:val="0030141B"/>
    <w:rsid w:val="0030243E"/>
    <w:rsid w:val="003038A0"/>
    <w:rsid w:val="00324874"/>
    <w:rsid w:val="00340D24"/>
    <w:rsid w:val="0034263C"/>
    <w:rsid w:val="00345B29"/>
    <w:rsid w:val="00352B36"/>
    <w:rsid w:val="00354B87"/>
    <w:rsid w:val="00357584"/>
    <w:rsid w:val="00357C6A"/>
    <w:rsid w:val="003643F2"/>
    <w:rsid w:val="0037297C"/>
    <w:rsid w:val="003A4829"/>
    <w:rsid w:val="003A5BD5"/>
    <w:rsid w:val="003B0A10"/>
    <w:rsid w:val="003B0DFA"/>
    <w:rsid w:val="003C05D3"/>
    <w:rsid w:val="004001C8"/>
    <w:rsid w:val="00413815"/>
    <w:rsid w:val="0044269F"/>
    <w:rsid w:val="004440B7"/>
    <w:rsid w:val="004523D5"/>
    <w:rsid w:val="004623DB"/>
    <w:rsid w:val="004646BA"/>
    <w:rsid w:val="004850E5"/>
    <w:rsid w:val="00495C98"/>
    <w:rsid w:val="004B1374"/>
    <w:rsid w:val="004B1E33"/>
    <w:rsid w:val="004C4814"/>
    <w:rsid w:val="004C6C49"/>
    <w:rsid w:val="004E2E8A"/>
    <w:rsid w:val="004E52C5"/>
    <w:rsid w:val="004E5F77"/>
    <w:rsid w:val="005063D2"/>
    <w:rsid w:val="005154DB"/>
    <w:rsid w:val="00533165"/>
    <w:rsid w:val="005347F9"/>
    <w:rsid w:val="00536082"/>
    <w:rsid w:val="00544D16"/>
    <w:rsid w:val="00555DDC"/>
    <w:rsid w:val="00561749"/>
    <w:rsid w:val="005664E0"/>
    <w:rsid w:val="005717A4"/>
    <w:rsid w:val="00574DF7"/>
    <w:rsid w:val="00586DDB"/>
    <w:rsid w:val="00591799"/>
    <w:rsid w:val="00592165"/>
    <w:rsid w:val="00595668"/>
    <w:rsid w:val="005A1975"/>
    <w:rsid w:val="005A455E"/>
    <w:rsid w:val="005A5EBC"/>
    <w:rsid w:val="005A65A6"/>
    <w:rsid w:val="005C402F"/>
    <w:rsid w:val="005D3C91"/>
    <w:rsid w:val="005E142F"/>
    <w:rsid w:val="006336B9"/>
    <w:rsid w:val="00637374"/>
    <w:rsid w:val="006742A7"/>
    <w:rsid w:val="006816C7"/>
    <w:rsid w:val="006B2049"/>
    <w:rsid w:val="006B45F9"/>
    <w:rsid w:val="006C387A"/>
    <w:rsid w:val="006C7142"/>
    <w:rsid w:val="006D3039"/>
    <w:rsid w:val="006E09F9"/>
    <w:rsid w:val="006E4C00"/>
    <w:rsid w:val="006F03EB"/>
    <w:rsid w:val="006F794D"/>
    <w:rsid w:val="007124FC"/>
    <w:rsid w:val="00712AAE"/>
    <w:rsid w:val="00730AC2"/>
    <w:rsid w:val="007317F5"/>
    <w:rsid w:val="00743A22"/>
    <w:rsid w:val="007517EA"/>
    <w:rsid w:val="007621A9"/>
    <w:rsid w:val="00767066"/>
    <w:rsid w:val="00792093"/>
    <w:rsid w:val="0079450E"/>
    <w:rsid w:val="007A007C"/>
    <w:rsid w:val="007A61CF"/>
    <w:rsid w:val="007B272E"/>
    <w:rsid w:val="007D30DE"/>
    <w:rsid w:val="00801127"/>
    <w:rsid w:val="008059B9"/>
    <w:rsid w:val="00822040"/>
    <w:rsid w:val="0085447E"/>
    <w:rsid w:val="00861F9E"/>
    <w:rsid w:val="00866DAF"/>
    <w:rsid w:val="00883396"/>
    <w:rsid w:val="0089347F"/>
    <w:rsid w:val="008960E3"/>
    <w:rsid w:val="008C2002"/>
    <w:rsid w:val="008E0B57"/>
    <w:rsid w:val="00927458"/>
    <w:rsid w:val="009307AF"/>
    <w:rsid w:val="009313AC"/>
    <w:rsid w:val="00937EB5"/>
    <w:rsid w:val="00950CAA"/>
    <w:rsid w:val="00951539"/>
    <w:rsid w:val="00952E51"/>
    <w:rsid w:val="009538C1"/>
    <w:rsid w:val="00970336"/>
    <w:rsid w:val="00984A65"/>
    <w:rsid w:val="00992D28"/>
    <w:rsid w:val="0099399A"/>
    <w:rsid w:val="0099629C"/>
    <w:rsid w:val="009C5EA6"/>
    <w:rsid w:val="009C5EE7"/>
    <w:rsid w:val="009E0348"/>
    <w:rsid w:val="009E19A2"/>
    <w:rsid w:val="009E618C"/>
    <w:rsid w:val="00A00291"/>
    <w:rsid w:val="00A03417"/>
    <w:rsid w:val="00A0630E"/>
    <w:rsid w:val="00A24344"/>
    <w:rsid w:val="00A30513"/>
    <w:rsid w:val="00A43FF0"/>
    <w:rsid w:val="00A4741A"/>
    <w:rsid w:val="00A6463C"/>
    <w:rsid w:val="00A67A0C"/>
    <w:rsid w:val="00A77537"/>
    <w:rsid w:val="00A80525"/>
    <w:rsid w:val="00A823F1"/>
    <w:rsid w:val="00A828FF"/>
    <w:rsid w:val="00A9245D"/>
    <w:rsid w:val="00AA3FF9"/>
    <w:rsid w:val="00AA6A67"/>
    <w:rsid w:val="00AA7B0E"/>
    <w:rsid w:val="00AC1E65"/>
    <w:rsid w:val="00AC792F"/>
    <w:rsid w:val="00AD08F9"/>
    <w:rsid w:val="00AE237F"/>
    <w:rsid w:val="00AF7F6B"/>
    <w:rsid w:val="00B02F6C"/>
    <w:rsid w:val="00B06470"/>
    <w:rsid w:val="00B06574"/>
    <w:rsid w:val="00B06904"/>
    <w:rsid w:val="00B315A2"/>
    <w:rsid w:val="00B33014"/>
    <w:rsid w:val="00B43DE2"/>
    <w:rsid w:val="00B47C57"/>
    <w:rsid w:val="00B522E2"/>
    <w:rsid w:val="00B57E0C"/>
    <w:rsid w:val="00B62514"/>
    <w:rsid w:val="00B7434F"/>
    <w:rsid w:val="00B7522E"/>
    <w:rsid w:val="00B92607"/>
    <w:rsid w:val="00BA0A7F"/>
    <w:rsid w:val="00BD279D"/>
    <w:rsid w:val="00C00682"/>
    <w:rsid w:val="00C06487"/>
    <w:rsid w:val="00C110E2"/>
    <w:rsid w:val="00C154A6"/>
    <w:rsid w:val="00C224FA"/>
    <w:rsid w:val="00C225AB"/>
    <w:rsid w:val="00C35450"/>
    <w:rsid w:val="00C504D0"/>
    <w:rsid w:val="00C62A04"/>
    <w:rsid w:val="00C64D8B"/>
    <w:rsid w:val="00C75C7A"/>
    <w:rsid w:val="00CB3B12"/>
    <w:rsid w:val="00CB54EB"/>
    <w:rsid w:val="00CF1B31"/>
    <w:rsid w:val="00D01769"/>
    <w:rsid w:val="00D02142"/>
    <w:rsid w:val="00D4765F"/>
    <w:rsid w:val="00D612CE"/>
    <w:rsid w:val="00D674DE"/>
    <w:rsid w:val="00D67B51"/>
    <w:rsid w:val="00D7717C"/>
    <w:rsid w:val="00D87676"/>
    <w:rsid w:val="00D87892"/>
    <w:rsid w:val="00D973B8"/>
    <w:rsid w:val="00D97E7F"/>
    <w:rsid w:val="00DA260E"/>
    <w:rsid w:val="00DA357D"/>
    <w:rsid w:val="00DB4D24"/>
    <w:rsid w:val="00DB7FF7"/>
    <w:rsid w:val="00DC37B0"/>
    <w:rsid w:val="00DF288E"/>
    <w:rsid w:val="00E0623B"/>
    <w:rsid w:val="00E07269"/>
    <w:rsid w:val="00E24F06"/>
    <w:rsid w:val="00E2679B"/>
    <w:rsid w:val="00E31B46"/>
    <w:rsid w:val="00E31C43"/>
    <w:rsid w:val="00E34256"/>
    <w:rsid w:val="00E352D3"/>
    <w:rsid w:val="00E461A3"/>
    <w:rsid w:val="00E462FE"/>
    <w:rsid w:val="00E67AC6"/>
    <w:rsid w:val="00E76CFA"/>
    <w:rsid w:val="00E94B9F"/>
    <w:rsid w:val="00EA18A9"/>
    <w:rsid w:val="00EA467C"/>
    <w:rsid w:val="00EB50A8"/>
    <w:rsid w:val="00EC7DBB"/>
    <w:rsid w:val="00ED043E"/>
    <w:rsid w:val="00ED2CAB"/>
    <w:rsid w:val="00EE7C8B"/>
    <w:rsid w:val="00EF3EC9"/>
    <w:rsid w:val="00EF4380"/>
    <w:rsid w:val="00EF5850"/>
    <w:rsid w:val="00F02213"/>
    <w:rsid w:val="00F21406"/>
    <w:rsid w:val="00F23698"/>
    <w:rsid w:val="00F24C7B"/>
    <w:rsid w:val="00F42921"/>
    <w:rsid w:val="00F54D24"/>
    <w:rsid w:val="00F56FC5"/>
    <w:rsid w:val="00F866E9"/>
    <w:rsid w:val="00F912D2"/>
    <w:rsid w:val="00F93EB3"/>
    <w:rsid w:val="00F959D9"/>
    <w:rsid w:val="00F96119"/>
    <w:rsid w:val="00FB0835"/>
    <w:rsid w:val="00FC07E9"/>
    <w:rsid w:val="00FD3100"/>
    <w:rsid w:val="00FE4414"/>
    <w:rsid w:val="00FE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823F1"/>
    <w:pPr>
      <w:keepNext/>
      <w:ind w:firstLine="720"/>
      <w:jc w:val="both"/>
      <w:outlineLvl w:val="0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">
    <w:name w:val="Title"/>
    <w:basedOn w:val="a0"/>
    <w:link w:val="a4"/>
    <w:qFormat/>
    <w:rsid w:val="00A823F1"/>
    <w:pPr>
      <w:numPr>
        <w:numId w:val="1"/>
      </w:numPr>
      <w:jc w:val="center"/>
    </w:pPr>
    <w:rPr>
      <w:b/>
      <w:szCs w:val="20"/>
    </w:rPr>
  </w:style>
  <w:style w:type="character" w:customStyle="1" w:styleId="a4">
    <w:name w:val="Название Знак"/>
    <w:basedOn w:val="a1"/>
    <w:link w:val="a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0"/>
    <w:link w:val="20"/>
    <w:rsid w:val="00A823F1"/>
    <w:pPr>
      <w:ind w:firstLine="720"/>
      <w:jc w:val="both"/>
    </w:pPr>
    <w:rPr>
      <w:b/>
      <w:szCs w:val="20"/>
    </w:rPr>
  </w:style>
  <w:style w:type="character" w:customStyle="1" w:styleId="20">
    <w:name w:val="Основной текст с отступом 2 Знак"/>
    <w:basedOn w:val="a1"/>
    <w:link w:val="2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0"/>
    <w:link w:val="a6"/>
    <w:rsid w:val="00A823F1"/>
    <w:pPr>
      <w:ind w:firstLine="720"/>
      <w:jc w:val="both"/>
    </w:pPr>
    <w:rPr>
      <w:szCs w:val="20"/>
    </w:rPr>
  </w:style>
  <w:style w:type="character" w:customStyle="1" w:styleId="a6">
    <w:name w:val="Основной текст с отступом Знак"/>
    <w:basedOn w:val="a1"/>
    <w:link w:val="a5"/>
    <w:rsid w:val="00A82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0"/>
    <w:link w:val="a8"/>
    <w:rsid w:val="00A823F1"/>
    <w:pPr>
      <w:spacing w:after="120"/>
    </w:pPr>
  </w:style>
  <w:style w:type="character" w:customStyle="1" w:styleId="a8">
    <w:name w:val="Основной текст Знак"/>
    <w:basedOn w:val="a1"/>
    <w:link w:val="a7"/>
    <w:rsid w:val="00A82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A823F1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823F1"/>
    <w:pPr>
      <w:keepNext/>
      <w:ind w:firstLine="720"/>
      <w:jc w:val="both"/>
      <w:outlineLvl w:val="0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">
    <w:name w:val="Title"/>
    <w:basedOn w:val="a0"/>
    <w:link w:val="a4"/>
    <w:qFormat/>
    <w:rsid w:val="00A823F1"/>
    <w:pPr>
      <w:numPr>
        <w:numId w:val="1"/>
      </w:numPr>
      <w:jc w:val="center"/>
    </w:pPr>
    <w:rPr>
      <w:b/>
      <w:szCs w:val="20"/>
    </w:rPr>
  </w:style>
  <w:style w:type="character" w:customStyle="1" w:styleId="a4">
    <w:name w:val="Название Знак"/>
    <w:basedOn w:val="a1"/>
    <w:link w:val="a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0"/>
    <w:link w:val="20"/>
    <w:rsid w:val="00A823F1"/>
    <w:pPr>
      <w:ind w:firstLine="720"/>
      <w:jc w:val="both"/>
    </w:pPr>
    <w:rPr>
      <w:b/>
      <w:szCs w:val="20"/>
    </w:rPr>
  </w:style>
  <w:style w:type="character" w:customStyle="1" w:styleId="20">
    <w:name w:val="Основной текст с отступом 2 Знак"/>
    <w:basedOn w:val="a1"/>
    <w:link w:val="2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0"/>
    <w:link w:val="a6"/>
    <w:rsid w:val="00A823F1"/>
    <w:pPr>
      <w:ind w:firstLine="720"/>
      <w:jc w:val="both"/>
    </w:pPr>
    <w:rPr>
      <w:szCs w:val="20"/>
    </w:rPr>
  </w:style>
  <w:style w:type="character" w:customStyle="1" w:styleId="a6">
    <w:name w:val="Основной текст с отступом Знак"/>
    <w:basedOn w:val="a1"/>
    <w:link w:val="a5"/>
    <w:rsid w:val="00A82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0"/>
    <w:link w:val="a8"/>
    <w:rsid w:val="00A823F1"/>
    <w:pPr>
      <w:spacing w:after="120"/>
    </w:pPr>
  </w:style>
  <w:style w:type="character" w:customStyle="1" w:styleId="a8">
    <w:name w:val="Основной текст Знак"/>
    <w:basedOn w:val="a1"/>
    <w:link w:val="a7"/>
    <w:rsid w:val="00A82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A823F1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946</TotalTime>
  <Pages>4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Куулар</cp:lastModifiedBy>
  <cp:revision>246</cp:revision>
  <cp:lastPrinted>2018-04-19T01:46:00Z</cp:lastPrinted>
  <dcterms:created xsi:type="dcterms:W3CDTF">2015-04-17T08:33:00Z</dcterms:created>
  <dcterms:modified xsi:type="dcterms:W3CDTF">2021-08-04T10:53:00Z</dcterms:modified>
</cp:coreProperties>
</file>