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6" w:type="dxa"/>
        <w:tblBorders>
          <w:insideH w:val="single" w:sz="4" w:space="0" w:color="000000"/>
          <w:insideV w:val="single" w:sz="4" w:space="0" w:color="000000"/>
        </w:tblBorders>
        <w:tblLook w:val="01E0" w:firstRow="1" w:lastRow="1" w:firstColumn="1" w:lastColumn="1" w:noHBand="0" w:noVBand="0"/>
      </w:tblPr>
      <w:tblGrid>
        <w:gridCol w:w="9468"/>
        <w:gridCol w:w="5318"/>
      </w:tblGrid>
      <w:tr w:rsidR="005974B9" w:rsidRPr="005974B9">
        <w:tc>
          <w:tcPr>
            <w:tcW w:w="9468" w:type="dxa"/>
            <w:tcBorders>
              <w:right w:val="nil"/>
            </w:tcBorders>
          </w:tcPr>
          <w:p w:rsidR="00F629C0" w:rsidRPr="005974B9" w:rsidRDefault="00F629C0" w:rsidP="00BC0CC5">
            <w:pPr>
              <w:widowControl w:val="0"/>
              <w:tabs>
                <w:tab w:val="left" w:pos="5175"/>
              </w:tabs>
              <w:spacing w:after="0" w:line="240" w:lineRule="auto"/>
              <w:rPr>
                <w:rFonts w:ascii="Times New Roman" w:hAnsi="Times New Roman" w:cs="Times New Roman"/>
                <w:sz w:val="28"/>
                <w:szCs w:val="28"/>
              </w:rPr>
            </w:pPr>
            <w:r w:rsidRPr="005974B9">
              <w:rPr>
                <w:rFonts w:ascii="Times New Roman" w:hAnsi="Times New Roman" w:cs="Times New Roman"/>
                <w:sz w:val="28"/>
                <w:szCs w:val="28"/>
              </w:rPr>
              <w:tab/>
            </w:r>
          </w:p>
        </w:tc>
        <w:tc>
          <w:tcPr>
            <w:tcW w:w="5318" w:type="dxa"/>
            <w:tcBorders>
              <w:top w:val="nil"/>
              <w:left w:val="nil"/>
              <w:bottom w:val="nil"/>
              <w:right w:val="nil"/>
            </w:tcBorders>
          </w:tcPr>
          <w:p w:rsidR="00CE787F" w:rsidRPr="00E82D65" w:rsidRDefault="00CE787F" w:rsidP="00CE787F">
            <w:pPr>
              <w:pStyle w:val="FirstParagraph"/>
              <w:spacing w:before="0" w:after="0"/>
              <w:jc w:val="right"/>
              <w:rPr>
                <w:rFonts w:ascii="Times New Roman" w:hAnsi="Times New Roman" w:cs="Times New Roman"/>
                <w:sz w:val="28"/>
                <w:szCs w:val="28"/>
                <w:lang w:val="ru-RU"/>
              </w:rPr>
            </w:pPr>
            <w:r w:rsidRPr="00E82D65">
              <w:rPr>
                <w:rFonts w:ascii="Times New Roman" w:hAnsi="Times New Roman" w:cs="Times New Roman"/>
                <w:sz w:val="28"/>
                <w:szCs w:val="28"/>
                <w:lang w:val="ru-RU"/>
              </w:rPr>
              <w:t xml:space="preserve">Приложение </w:t>
            </w:r>
            <w:r>
              <w:rPr>
                <w:rFonts w:ascii="Times New Roman" w:hAnsi="Times New Roman" w:cs="Times New Roman"/>
                <w:sz w:val="28"/>
                <w:szCs w:val="28"/>
                <w:lang w:val="ru-RU"/>
              </w:rPr>
              <w:t>№</w:t>
            </w:r>
            <w:r w:rsidRPr="00E82D65">
              <w:rPr>
                <w:rFonts w:ascii="Times New Roman" w:hAnsi="Times New Roman" w:cs="Times New Roman"/>
                <w:sz w:val="28"/>
                <w:szCs w:val="28"/>
                <w:lang w:val="ru-RU"/>
              </w:rPr>
              <w:t>1</w:t>
            </w:r>
          </w:p>
          <w:p w:rsidR="00CE787F" w:rsidRPr="00E82D65" w:rsidRDefault="00CE787F" w:rsidP="00CE787F">
            <w:pPr>
              <w:pStyle w:val="af4"/>
              <w:spacing w:before="0" w:after="0"/>
              <w:jc w:val="right"/>
              <w:rPr>
                <w:rFonts w:ascii="Times New Roman" w:hAnsi="Times New Roman" w:cs="Times New Roman"/>
                <w:sz w:val="28"/>
                <w:szCs w:val="28"/>
                <w:lang w:val="ru-RU"/>
              </w:rPr>
            </w:pPr>
            <w:r w:rsidRPr="00E82D65">
              <w:rPr>
                <w:rFonts w:ascii="Times New Roman" w:hAnsi="Times New Roman" w:cs="Times New Roman"/>
                <w:sz w:val="28"/>
                <w:szCs w:val="28"/>
                <w:lang w:val="ru-RU"/>
              </w:rPr>
              <w:t>Утверждено</w:t>
            </w:r>
          </w:p>
          <w:p w:rsidR="00CE787F" w:rsidRDefault="00CE787F" w:rsidP="00CE787F">
            <w:pPr>
              <w:pStyle w:val="af4"/>
              <w:spacing w:before="0" w:after="0"/>
              <w:jc w:val="right"/>
              <w:rPr>
                <w:rFonts w:ascii="Times New Roman" w:hAnsi="Times New Roman" w:cs="Times New Roman"/>
                <w:sz w:val="28"/>
                <w:szCs w:val="28"/>
                <w:lang w:val="ru-RU"/>
              </w:rPr>
            </w:pPr>
            <w:r w:rsidRPr="00E82D65">
              <w:rPr>
                <w:rFonts w:ascii="Times New Roman" w:hAnsi="Times New Roman" w:cs="Times New Roman"/>
                <w:sz w:val="28"/>
                <w:szCs w:val="28"/>
                <w:lang w:val="ru-RU"/>
              </w:rPr>
              <w:t xml:space="preserve">постановлением Администрации </w:t>
            </w:r>
          </w:p>
          <w:p w:rsidR="00CE787F" w:rsidRPr="00E82D65" w:rsidRDefault="00CE787F" w:rsidP="00CE787F">
            <w:pPr>
              <w:pStyle w:val="af4"/>
              <w:spacing w:before="0" w:after="0"/>
              <w:jc w:val="right"/>
              <w:rPr>
                <w:rFonts w:ascii="Times New Roman" w:hAnsi="Times New Roman" w:cs="Times New Roman"/>
                <w:sz w:val="28"/>
                <w:szCs w:val="28"/>
                <w:lang w:val="ru-RU"/>
              </w:rPr>
            </w:pPr>
            <w:r w:rsidRPr="00E82D65">
              <w:rPr>
                <w:rFonts w:ascii="Times New Roman" w:hAnsi="Times New Roman" w:cs="Times New Roman"/>
                <w:sz w:val="28"/>
                <w:szCs w:val="28"/>
                <w:lang w:val="ru-RU"/>
              </w:rPr>
              <w:t>Тес-Хемского кожууна</w:t>
            </w:r>
          </w:p>
          <w:p w:rsidR="00CE787F" w:rsidRDefault="00CE787F" w:rsidP="00CE787F">
            <w:pPr>
              <w:pStyle w:val="af4"/>
              <w:spacing w:before="0" w:after="0"/>
              <w:jc w:val="right"/>
              <w:rPr>
                <w:rFonts w:ascii="Times New Roman" w:hAnsi="Times New Roman" w:cs="Times New Roman"/>
                <w:sz w:val="28"/>
                <w:szCs w:val="28"/>
                <w:lang w:val="ru-RU"/>
              </w:rPr>
            </w:pPr>
            <w:r>
              <w:rPr>
                <w:rFonts w:ascii="Times New Roman" w:hAnsi="Times New Roman" w:cs="Times New Roman"/>
                <w:sz w:val="28"/>
                <w:szCs w:val="28"/>
                <w:lang w:val="ru-RU"/>
              </w:rPr>
              <w:t>№</w:t>
            </w:r>
            <w:r w:rsidRPr="00CE787F">
              <w:rPr>
                <w:rFonts w:ascii="Times New Roman" w:hAnsi="Times New Roman" w:cs="Times New Roman"/>
                <w:sz w:val="28"/>
                <w:szCs w:val="28"/>
                <w:u w:val="single"/>
                <w:lang w:val="ru-RU"/>
              </w:rPr>
              <w:t xml:space="preserve"> 192</w:t>
            </w:r>
            <w:r>
              <w:rPr>
                <w:rFonts w:ascii="Times New Roman" w:hAnsi="Times New Roman" w:cs="Times New Roman"/>
                <w:sz w:val="28"/>
                <w:szCs w:val="28"/>
                <w:u w:val="single"/>
                <w:lang w:val="ru-RU"/>
              </w:rPr>
              <w:t xml:space="preserve"> </w:t>
            </w:r>
            <w:r>
              <w:rPr>
                <w:rFonts w:ascii="Times New Roman" w:hAnsi="Times New Roman" w:cs="Times New Roman"/>
                <w:sz w:val="28"/>
                <w:szCs w:val="28"/>
                <w:lang w:val="ru-RU"/>
              </w:rPr>
              <w:t xml:space="preserve"> «</w:t>
            </w:r>
            <w:r w:rsidRPr="00CE787F">
              <w:rPr>
                <w:rFonts w:ascii="Times New Roman" w:hAnsi="Times New Roman" w:cs="Times New Roman"/>
                <w:sz w:val="28"/>
                <w:szCs w:val="28"/>
                <w:u w:val="single"/>
                <w:lang w:val="ru-RU"/>
              </w:rPr>
              <w:t>30</w:t>
            </w:r>
            <w:r w:rsidRPr="00E82D65">
              <w:rPr>
                <w:rFonts w:ascii="Times New Roman" w:hAnsi="Times New Roman" w:cs="Times New Roman"/>
                <w:sz w:val="28"/>
                <w:szCs w:val="28"/>
                <w:lang w:val="ru-RU"/>
              </w:rPr>
              <w:t>»</w:t>
            </w:r>
            <w:r>
              <w:rPr>
                <w:rFonts w:ascii="Times New Roman" w:hAnsi="Times New Roman" w:cs="Times New Roman"/>
                <w:sz w:val="28"/>
                <w:szCs w:val="28"/>
                <w:lang w:val="ru-RU"/>
              </w:rPr>
              <w:t xml:space="preserve"> </w:t>
            </w:r>
            <w:r w:rsidRPr="00CE787F">
              <w:rPr>
                <w:rFonts w:ascii="Times New Roman" w:hAnsi="Times New Roman" w:cs="Times New Roman"/>
                <w:sz w:val="28"/>
                <w:szCs w:val="28"/>
                <w:u w:val="single"/>
                <w:lang w:val="ru-RU"/>
              </w:rPr>
              <w:t>марта</w:t>
            </w:r>
            <w:r>
              <w:rPr>
                <w:rFonts w:ascii="Times New Roman" w:hAnsi="Times New Roman" w:cs="Times New Roman"/>
                <w:sz w:val="28"/>
                <w:szCs w:val="28"/>
                <w:lang w:val="ru-RU"/>
              </w:rPr>
              <w:t xml:space="preserve"> 2021</w:t>
            </w:r>
            <w:r w:rsidRPr="00E82D65">
              <w:rPr>
                <w:rFonts w:ascii="Times New Roman" w:hAnsi="Times New Roman" w:cs="Times New Roman"/>
                <w:sz w:val="28"/>
                <w:szCs w:val="28"/>
                <w:lang w:val="ru-RU"/>
              </w:rPr>
              <w:t xml:space="preserve"> г.</w:t>
            </w:r>
          </w:p>
          <w:p w:rsidR="00F629C0" w:rsidRPr="005974B9" w:rsidRDefault="00F629C0" w:rsidP="00CE787F">
            <w:pPr>
              <w:widowControl w:val="0"/>
              <w:spacing w:after="0" w:line="240" w:lineRule="auto"/>
              <w:jc w:val="center"/>
              <w:rPr>
                <w:rFonts w:ascii="Times New Roman" w:hAnsi="Times New Roman" w:cs="Times New Roman"/>
                <w:sz w:val="28"/>
                <w:szCs w:val="28"/>
              </w:rPr>
            </w:pPr>
          </w:p>
        </w:tc>
      </w:tr>
    </w:tbl>
    <w:p w:rsidR="00F629C0" w:rsidRDefault="00F629C0" w:rsidP="000C72FC">
      <w:pPr>
        <w:pStyle w:val="1"/>
        <w:keepNext w:val="0"/>
        <w:widowControl w:val="0"/>
        <w:spacing w:before="0" w:after="0"/>
        <w:jc w:val="center"/>
        <w:rPr>
          <w:rFonts w:ascii="Times New Roman" w:hAnsi="Times New Roman"/>
          <w:bCs/>
          <w:szCs w:val="28"/>
        </w:rPr>
      </w:pPr>
      <w:proofErr w:type="gramStart"/>
      <w:r w:rsidRPr="005974B9">
        <w:rPr>
          <w:rFonts w:ascii="Times New Roman" w:hAnsi="Times New Roman"/>
          <w:bCs/>
          <w:szCs w:val="28"/>
        </w:rPr>
        <w:t>П</w:t>
      </w:r>
      <w:proofErr w:type="gramEnd"/>
      <w:r w:rsidRPr="005974B9">
        <w:rPr>
          <w:rFonts w:ascii="Times New Roman" w:hAnsi="Times New Roman"/>
          <w:bCs/>
          <w:szCs w:val="28"/>
        </w:rPr>
        <w:t xml:space="preserve"> Л А Н </w:t>
      </w:r>
      <w:r w:rsidRPr="005974B9">
        <w:rPr>
          <w:rFonts w:ascii="Times New Roman" w:hAnsi="Times New Roman"/>
          <w:bCs/>
          <w:szCs w:val="28"/>
        </w:rPr>
        <w:br/>
      </w:r>
      <w:r w:rsidR="00A76C2B" w:rsidRPr="005974B9">
        <w:rPr>
          <w:rFonts w:ascii="Times New Roman" w:hAnsi="Times New Roman"/>
          <w:bCs/>
          <w:szCs w:val="28"/>
        </w:rPr>
        <w:t>противодействия коррупции в муниципальном образовании «</w:t>
      </w:r>
      <w:r w:rsidR="00CE787F" w:rsidRPr="00CE787F">
        <w:rPr>
          <w:rFonts w:ascii="Times New Roman" w:hAnsi="Times New Roman"/>
          <w:bCs/>
          <w:szCs w:val="28"/>
        </w:rPr>
        <w:t xml:space="preserve">Тес-Хемский </w:t>
      </w:r>
      <w:proofErr w:type="spellStart"/>
      <w:r w:rsidR="00CE787F" w:rsidRPr="00CE787F">
        <w:rPr>
          <w:rFonts w:ascii="Times New Roman" w:hAnsi="Times New Roman"/>
          <w:bCs/>
          <w:szCs w:val="28"/>
        </w:rPr>
        <w:t>кожуун</w:t>
      </w:r>
      <w:proofErr w:type="spellEnd"/>
      <w:r w:rsidR="00A76C2B" w:rsidRPr="005974B9">
        <w:rPr>
          <w:rFonts w:ascii="Times New Roman" w:hAnsi="Times New Roman"/>
          <w:bCs/>
          <w:szCs w:val="28"/>
        </w:rPr>
        <w:t xml:space="preserve">» на </w:t>
      </w:r>
      <w:r w:rsidR="000C72FC">
        <w:rPr>
          <w:rFonts w:ascii="Times New Roman" w:hAnsi="Times New Roman"/>
          <w:bCs/>
          <w:szCs w:val="28"/>
        </w:rPr>
        <w:t>2</w:t>
      </w:r>
      <w:r w:rsidR="00A76C2B" w:rsidRPr="005974B9">
        <w:rPr>
          <w:rFonts w:ascii="Times New Roman" w:hAnsi="Times New Roman"/>
          <w:bCs/>
          <w:szCs w:val="28"/>
        </w:rPr>
        <w:t>0</w:t>
      </w:r>
      <w:r w:rsidR="000C72FC">
        <w:rPr>
          <w:rFonts w:ascii="Times New Roman" w:hAnsi="Times New Roman"/>
          <w:bCs/>
          <w:szCs w:val="28"/>
        </w:rPr>
        <w:t>2</w:t>
      </w:r>
      <w:r w:rsidR="00A76C2B" w:rsidRPr="005974B9">
        <w:rPr>
          <w:rFonts w:ascii="Times New Roman" w:hAnsi="Times New Roman"/>
          <w:bCs/>
          <w:szCs w:val="28"/>
        </w:rPr>
        <w:t>1 год</w:t>
      </w:r>
    </w:p>
    <w:p w:rsidR="00CE787F" w:rsidRPr="00CE787F" w:rsidRDefault="00CE787F" w:rsidP="00CE787F">
      <w:pPr>
        <w:rPr>
          <w:sz w:val="16"/>
          <w:szCs w:val="16"/>
          <w:lang w:eastAsia="ru-RU"/>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810"/>
        <w:gridCol w:w="2239"/>
        <w:gridCol w:w="2268"/>
      </w:tblGrid>
      <w:tr w:rsidR="005974B9" w:rsidRPr="00281183" w:rsidTr="007B16DA">
        <w:trPr>
          <w:tblHeader/>
        </w:trPr>
        <w:tc>
          <w:tcPr>
            <w:tcW w:w="675" w:type="dxa"/>
            <w:tcBorders>
              <w:top w:val="single" w:sz="4" w:space="0" w:color="auto"/>
              <w:left w:val="single" w:sz="4" w:space="0" w:color="auto"/>
              <w:bottom w:val="single" w:sz="4" w:space="0" w:color="auto"/>
              <w:right w:val="single" w:sz="4" w:space="0" w:color="auto"/>
            </w:tcBorders>
            <w:vAlign w:val="center"/>
            <w:hideMark/>
          </w:tcPr>
          <w:p w:rsidR="00224022" w:rsidRPr="00281183" w:rsidRDefault="00224022" w:rsidP="00BC0CC5">
            <w:pPr>
              <w:widowControl w:val="0"/>
              <w:spacing w:after="0" w:line="240" w:lineRule="auto"/>
              <w:jc w:val="center"/>
              <w:rPr>
                <w:rFonts w:ascii="Times New Roman" w:eastAsia="Times New Roman" w:hAnsi="Times New Roman" w:cs="Times New Roman"/>
                <w:b/>
                <w:bCs/>
                <w:sz w:val="24"/>
                <w:szCs w:val="24"/>
                <w:lang w:eastAsia="ru-RU"/>
              </w:rPr>
            </w:pPr>
            <w:r w:rsidRPr="00281183">
              <w:rPr>
                <w:rFonts w:ascii="Times New Roman" w:eastAsia="Times New Roman" w:hAnsi="Times New Roman" w:cs="Times New Roman"/>
                <w:b/>
                <w:bCs/>
                <w:sz w:val="24"/>
                <w:szCs w:val="24"/>
                <w:lang w:eastAsia="ru-RU"/>
              </w:rPr>
              <w:t>№</w:t>
            </w:r>
          </w:p>
          <w:p w:rsidR="00224022" w:rsidRPr="00281183" w:rsidRDefault="0022402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b/>
                <w:bCs/>
                <w:sz w:val="24"/>
                <w:szCs w:val="24"/>
                <w:lang w:eastAsia="ru-RU"/>
              </w:rPr>
              <w:t>п/п</w:t>
            </w:r>
          </w:p>
        </w:tc>
        <w:tc>
          <w:tcPr>
            <w:tcW w:w="9810" w:type="dxa"/>
            <w:tcBorders>
              <w:top w:val="single" w:sz="4" w:space="0" w:color="auto"/>
              <w:left w:val="single" w:sz="4" w:space="0" w:color="auto"/>
              <w:bottom w:val="single" w:sz="4" w:space="0" w:color="auto"/>
              <w:right w:val="single" w:sz="4" w:space="0" w:color="auto"/>
            </w:tcBorders>
            <w:vAlign w:val="center"/>
            <w:hideMark/>
          </w:tcPr>
          <w:p w:rsidR="00224022" w:rsidRPr="00281183" w:rsidRDefault="00224022" w:rsidP="00BC0CC5">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b/>
                <w:bCs/>
                <w:sz w:val="24"/>
                <w:szCs w:val="24"/>
                <w:lang w:eastAsia="ru-RU"/>
              </w:rPr>
              <w:t>Мероприятия</w:t>
            </w:r>
          </w:p>
        </w:tc>
        <w:tc>
          <w:tcPr>
            <w:tcW w:w="2239" w:type="dxa"/>
            <w:tcBorders>
              <w:top w:val="single" w:sz="4" w:space="0" w:color="auto"/>
              <w:left w:val="single" w:sz="4" w:space="0" w:color="auto"/>
              <w:bottom w:val="single" w:sz="4" w:space="0" w:color="auto"/>
              <w:right w:val="single" w:sz="4" w:space="0" w:color="auto"/>
            </w:tcBorders>
            <w:vAlign w:val="center"/>
            <w:hideMark/>
          </w:tcPr>
          <w:p w:rsidR="00224022" w:rsidRPr="00281183" w:rsidRDefault="00224022" w:rsidP="00BC0CC5">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b/>
                <w:bCs/>
                <w:sz w:val="24"/>
                <w:szCs w:val="24"/>
                <w:lang w:eastAsia="ru-RU"/>
              </w:rPr>
              <w:t>Ответственные исполнители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224022" w:rsidRPr="00281183" w:rsidRDefault="00224022" w:rsidP="00BC0CC5">
            <w:pPr>
              <w:widowControl w:val="0"/>
              <w:spacing w:before="100" w:beforeAutospacing="1" w:after="100" w:afterAutospacing="1"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b/>
                <w:bCs/>
                <w:sz w:val="24"/>
                <w:szCs w:val="24"/>
                <w:lang w:eastAsia="ru-RU"/>
              </w:rPr>
              <w:t>Срок исполнения</w:t>
            </w:r>
          </w:p>
        </w:tc>
      </w:tr>
      <w:tr w:rsidR="005974B9" w:rsidRPr="00281183" w:rsidTr="007B58FD">
        <w:tc>
          <w:tcPr>
            <w:tcW w:w="14992" w:type="dxa"/>
            <w:gridSpan w:val="4"/>
            <w:tcBorders>
              <w:top w:val="single" w:sz="4" w:space="0" w:color="auto"/>
              <w:left w:val="single" w:sz="4" w:space="0" w:color="auto"/>
              <w:bottom w:val="single" w:sz="4" w:space="0" w:color="auto"/>
              <w:right w:val="single" w:sz="4" w:space="0" w:color="auto"/>
            </w:tcBorders>
            <w:vAlign w:val="center"/>
          </w:tcPr>
          <w:p w:rsidR="007B58FD" w:rsidRPr="00281183" w:rsidRDefault="007B58FD" w:rsidP="00BC0CC5">
            <w:pPr>
              <w:widowControl w:val="0"/>
              <w:spacing w:after="0" w:line="240" w:lineRule="auto"/>
              <w:jc w:val="center"/>
              <w:outlineLvl w:val="4"/>
              <w:rPr>
                <w:rFonts w:ascii="Times New Roman" w:eastAsia="Times New Roman" w:hAnsi="Times New Roman" w:cs="Times New Roman"/>
                <w:b/>
                <w:sz w:val="24"/>
                <w:szCs w:val="24"/>
                <w:lang w:eastAsia="ru-RU"/>
              </w:rPr>
            </w:pPr>
          </w:p>
          <w:p w:rsidR="007B58FD" w:rsidRPr="00281183" w:rsidRDefault="008C56B7" w:rsidP="00BC0CC5">
            <w:pPr>
              <w:widowControl w:val="0"/>
              <w:numPr>
                <w:ilvl w:val="0"/>
                <w:numId w:val="4"/>
              </w:numPr>
              <w:spacing w:after="0" w:line="240" w:lineRule="auto"/>
              <w:ind w:left="0" w:firstLine="0"/>
              <w:jc w:val="center"/>
              <w:outlineLvl w:val="4"/>
              <w:rPr>
                <w:rFonts w:ascii="Times New Roman" w:eastAsia="Times New Roman" w:hAnsi="Times New Roman" w:cs="Times New Roman"/>
                <w:b/>
                <w:sz w:val="24"/>
                <w:szCs w:val="24"/>
                <w:lang w:eastAsia="ru-RU"/>
              </w:rPr>
            </w:pPr>
            <w:r w:rsidRPr="00281183">
              <w:rPr>
                <w:rFonts w:ascii="Times New Roman" w:eastAsia="Times New Roman" w:hAnsi="Times New Roman" w:cs="Times New Roman"/>
                <w:b/>
                <w:sz w:val="24"/>
                <w:szCs w:val="24"/>
                <w:lang w:eastAsia="ru-RU"/>
              </w:rPr>
              <w:t>Ор</w:t>
            </w:r>
            <w:r w:rsidR="00A7379D" w:rsidRPr="00281183">
              <w:rPr>
                <w:rFonts w:ascii="Times New Roman" w:eastAsia="Times New Roman" w:hAnsi="Times New Roman" w:cs="Times New Roman"/>
                <w:b/>
                <w:sz w:val="24"/>
                <w:szCs w:val="24"/>
                <w:lang w:eastAsia="ru-RU"/>
              </w:rPr>
              <w:t>ганизационны</w:t>
            </w:r>
            <w:r w:rsidRPr="00281183">
              <w:rPr>
                <w:rFonts w:ascii="Times New Roman" w:eastAsia="Times New Roman" w:hAnsi="Times New Roman" w:cs="Times New Roman"/>
                <w:b/>
                <w:sz w:val="24"/>
                <w:szCs w:val="24"/>
                <w:lang w:eastAsia="ru-RU"/>
              </w:rPr>
              <w:t>е</w:t>
            </w:r>
            <w:r w:rsidR="00A7379D" w:rsidRPr="00281183">
              <w:rPr>
                <w:rFonts w:ascii="Times New Roman" w:eastAsia="Times New Roman" w:hAnsi="Times New Roman" w:cs="Times New Roman"/>
                <w:b/>
                <w:sz w:val="24"/>
                <w:szCs w:val="24"/>
                <w:lang w:eastAsia="ru-RU"/>
              </w:rPr>
              <w:t xml:space="preserve"> </w:t>
            </w:r>
            <w:r w:rsidRPr="00281183">
              <w:rPr>
                <w:rFonts w:ascii="Times New Roman" w:eastAsia="Times New Roman" w:hAnsi="Times New Roman" w:cs="Times New Roman"/>
                <w:b/>
                <w:sz w:val="24"/>
                <w:szCs w:val="24"/>
                <w:lang w:eastAsia="ru-RU"/>
              </w:rPr>
              <w:t>мероприятия по противодействию</w:t>
            </w:r>
            <w:r w:rsidR="00A7379D" w:rsidRPr="00281183">
              <w:rPr>
                <w:rFonts w:ascii="Times New Roman" w:eastAsia="Times New Roman" w:hAnsi="Times New Roman" w:cs="Times New Roman"/>
                <w:b/>
                <w:sz w:val="24"/>
                <w:szCs w:val="24"/>
                <w:lang w:eastAsia="ru-RU"/>
              </w:rPr>
              <w:t xml:space="preserve"> коррупции</w:t>
            </w:r>
          </w:p>
          <w:p w:rsidR="007B58FD" w:rsidRPr="00281183" w:rsidRDefault="007B58FD" w:rsidP="00BC0CC5">
            <w:pPr>
              <w:widowControl w:val="0"/>
              <w:spacing w:after="0" w:line="240" w:lineRule="auto"/>
              <w:ind w:left="1080"/>
              <w:outlineLvl w:val="4"/>
              <w:rPr>
                <w:rFonts w:ascii="Times New Roman" w:eastAsia="Times New Roman" w:hAnsi="Times New Roman" w:cs="Times New Roman"/>
                <w:bCs/>
                <w:sz w:val="24"/>
                <w:szCs w:val="24"/>
                <w:lang w:eastAsia="ru-RU"/>
              </w:rPr>
            </w:pPr>
          </w:p>
        </w:tc>
      </w:tr>
      <w:tr w:rsidR="005974B9" w:rsidRPr="00281183" w:rsidTr="007B16DA">
        <w:tc>
          <w:tcPr>
            <w:tcW w:w="675" w:type="dxa"/>
            <w:tcBorders>
              <w:top w:val="single" w:sz="4" w:space="0" w:color="auto"/>
              <w:left w:val="single" w:sz="4" w:space="0" w:color="auto"/>
              <w:bottom w:val="single" w:sz="4" w:space="0" w:color="auto"/>
              <w:right w:val="single" w:sz="4" w:space="0" w:color="auto"/>
            </w:tcBorders>
            <w:hideMark/>
          </w:tcPr>
          <w:p w:rsidR="00224022" w:rsidRPr="00281183" w:rsidRDefault="0022402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1.</w:t>
            </w:r>
          </w:p>
        </w:tc>
        <w:tc>
          <w:tcPr>
            <w:tcW w:w="9810" w:type="dxa"/>
            <w:tcBorders>
              <w:top w:val="single" w:sz="4" w:space="0" w:color="auto"/>
              <w:left w:val="single" w:sz="4" w:space="0" w:color="auto"/>
              <w:bottom w:val="single" w:sz="4" w:space="0" w:color="auto"/>
              <w:right w:val="single" w:sz="4" w:space="0" w:color="auto"/>
            </w:tcBorders>
          </w:tcPr>
          <w:p w:rsidR="00224022" w:rsidRPr="00281183" w:rsidRDefault="00224022" w:rsidP="00CE787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координации деятельности администрации </w:t>
            </w:r>
            <w:r w:rsidR="003055A3">
              <w:rPr>
                <w:rFonts w:ascii="Times New Roman" w:eastAsia="Times New Roman" w:hAnsi="Times New Roman" w:cs="Times New Roman"/>
                <w:sz w:val="24"/>
                <w:szCs w:val="24"/>
                <w:lang w:eastAsia="ru-RU"/>
              </w:rPr>
              <w:t xml:space="preserve">кожууна </w:t>
            </w:r>
            <w:r w:rsidR="006A6B38" w:rsidRPr="00281183">
              <w:rPr>
                <w:rFonts w:ascii="Times New Roman" w:eastAsia="Times New Roman" w:hAnsi="Times New Roman" w:cs="Times New Roman"/>
                <w:sz w:val="24"/>
                <w:szCs w:val="24"/>
                <w:lang w:eastAsia="ru-RU"/>
              </w:rPr>
              <w:t xml:space="preserve">и </w:t>
            </w:r>
            <w:r w:rsidR="003055A3">
              <w:rPr>
                <w:rFonts w:ascii="Times New Roman" w:eastAsia="Times New Roman" w:hAnsi="Times New Roman" w:cs="Times New Roman"/>
                <w:sz w:val="24"/>
                <w:szCs w:val="24"/>
                <w:lang w:eastAsia="ru-RU"/>
              </w:rPr>
              <w:t xml:space="preserve">местных администраций в </w:t>
            </w:r>
            <w:r w:rsidR="006A6B38" w:rsidRPr="00281183">
              <w:rPr>
                <w:rFonts w:ascii="Times New Roman" w:eastAsia="Times New Roman" w:hAnsi="Times New Roman" w:cs="Times New Roman"/>
                <w:sz w:val="24"/>
                <w:szCs w:val="24"/>
                <w:lang w:eastAsia="ru-RU"/>
              </w:rPr>
              <w:t>сельских поселени</w:t>
            </w:r>
            <w:r w:rsidR="003055A3">
              <w:rPr>
                <w:rFonts w:ascii="Times New Roman" w:eastAsia="Times New Roman" w:hAnsi="Times New Roman" w:cs="Times New Roman"/>
                <w:sz w:val="24"/>
                <w:szCs w:val="24"/>
                <w:lang w:eastAsia="ru-RU"/>
              </w:rPr>
              <w:t>ях</w:t>
            </w:r>
            <w:r w:rsidR="006A6B38" w:rsidRPr="00281183">
              <w:rPr>
                <w:rFonts w:ascii="Times New Roman" w:eastAsia="Times New Roman" w:hAnsi="Times New Roman" w:cs="Times New Roman"/>
                <w:sz w:val="24"/>
                <w:szCs w:val="24"/>
                <w:lang w:eastAsia="ru-RU"/>
              </w:rPr>
              <w:t xml:space="preserve">, входящих в состав </w:t>
            </w:r>
            <w:r w:rsidR="00CE787F">
              <w:rPr>
                <w:rFonts w:ascii="Times New Roman" w:eastAsia="Times New Roman" w:hAnsi="Times New Roman" w:cs="Times New Roman"/>
                <w:i/>
                <w:sz w:val="24"/>
                <w:szCs w:val="24"/>
                <w:lang w:eastAsia="ru-RU"/>
              </w:rPr>
              <w:t>Тес-Хемского</w:t>
            </w:r>
            <w:r w:rsidR="006A6B38" w:rsidRPr="006F439E">
              <w:rPr>
                <w:rFonts w:ascii="Times New Roman" w:eastAsia="Times New Roman" w:hAnsi="Times New Roman" w:cs="Times New Roman"/>
                <w:i/>
                <w:sz w:val="24"/>
                <w:szCs w:val="24"/>
                <w:lang w:eastAsia="ru-RU"/>
              </w:rPr>
              <w:t xml:space="preserve"> района</w:t>
            </w:r>
            <w:r w:rsidR="006A6B38" w:rsidRPr="00281183">
              <w:rPr>
                <w:rStyle w:val="af0"/>
                <w:rFonts w:ascii="Times New Roman" w:eastAsia="Times New Roman" w:hAnsi="Times New Roman" w:cs="Times New Roman"/>
                <w:sz w:val="24"/>
                <w:szCs w:val="24"/>
                <w:lang w:eastAsia="ru-RU"/>
              </w:rPr>
              <w:footnoteReference w:id="1"/>
            </w:r>
            <w:r w:rsidR="006A6B38" w:rsidRPr="00281183">
              <w:rPr>
                <w:rFonts w:ascii="Times New Roman" w:eastAsia="Times New Roman" w:hAnsi="Times New Roman" w:cs="Times New Roman"/>
                <w:sz w:val="24"/>
                <w:szCs w:val="24"/>
                <w:lang w:eastAsia="ru-RU"/>
              </w:rPr>
              <w:t xml:space="preserve">, </w:t>
            </w:r>
            <w:r w:rsidRPr="00281183">
              <w:rPr>
                <w:rFonts w:ascii="Times New Roman" w:eastAsia="Times New Roman" w:hAnsi="Times New Roman" w:cs="Times New Roman"/>
                <w:sz w:val="24"/>
                <w:szCs w:val="24"/>
                <w:lang w:eastAsia="ru-RU"/>
              </w:rPr>
              <w:t>в сфере противодействия коррупции, в том числе в ходе реализации мероприятий Плана</w:t>
            </w:r>
            <w:r w:rsidRPr="00281183">
              <w:rPr>
                <w:sz w:val="24"/>
                <w:szCs w:val="24"/>
              </w:rPr>
              <w:t xml:space="preserve"> </w:t>
            </w:r>
            <w:r w:rsidRPr="00281183">
              <w:rPr>
                <w:rFonts w:ascii="Times New Roman" w:eastAsia="Times New Roman" w:hAnsi="Times New Roman" w:cs="Times New Roman"/>
                <w:sz w:val="24"/>
                <w:szCs w:val="24"/>
                <w:lang w:eastAsia="ru-RU"/>
              </w:rPr>
              <w:t>по противодействию коррупции на 20</w:t>
            </w:r>
            <w:r w:rsidR="00A36F31">
              <w:rPr>
                <w:rFonts w:ascii="Times New Roman" w:eastAsia="Times New Roman" w:hAnsi="Times New Roman" w:cs="Times New Roman"/>
                <w:sz w:val="24"/>
                <w:szCs w:val="24"/>
                <w:lang w:eastAsia="ru-RU"/>
              </w:rPr>
              <w:t>21</w:t>
            </w:r>
            <w:r w:rsidRPr="00281183">
              <w:rPr>
                <w:rFonts w:ascii="Times New Roman" w:eastAsia="Times New Roman" w:hAnsi="Times New Roman" w:cs="Times New Roman"/>
                <w:sz w:val="24"/>
                <w:szCs w:val="24"/>
                <w:lang w:eastAsia="ru-RU"/>
              </w:rPr>
              <w:t xml:space="preserve"> год в муниципальном образовании </w:t>
            </w:r>
            <w:r w:rsidRPr="00CE787F">
              <w:rPr>
                <w:rFonts w:ascii="Times New Roman" w:eastAsia="Times New Roman" w:hAnsi="Times New Roman" w:cs="Times New Roman"/>
                <w:sz w:val="24"/>
                <w:szCs w:val="24"/>
                <w:lang w:eastAsia="ru-RU"/>
              </w:rPr>
              <w:t>«</w:t>
            </w:r>
            <w:r w:rsidR="00CE787F" w:rsidRPr="00CE787F">
              <w:rPr>
                <w:rFonts w:ascii="Times New Roman" w:eastAsia="Times New Roman" w:hAnsi="Times New Roman" w:cs="Times New Roman"/>
                <w:sz w:val="24"/>
                <w:szCs w:val="24"/>
                <w:lang w:eastAsia="ru-RU"/>
              </w:rPr>
              <w:t xml:space="preserve">Тес-Хемский </w:t>
            </w:r>
            <w:proofErr w:type="spellStart"/>
            <w:r w:rsidR="00CE787F" w:rsidRPr="00CE787F">
              <w:rPr>
                <w:rFonts w:ascii="Times New Roman" w:eastAsia="Times New Roman" w:hAnsi="Times New Roman" w:cs="Times New Roman"/>
                <w:sz w:val="24"/>
                <w:szCs w:val="24"/>
                <w:lang w:eastAsia="ru-RU"/>
              </w:rPr>
              <w:t>кожуун</w:t>
            </w:r>
            <w:proofErr w:type="spellEnd"/>
            <w:r w:rsidRPr="00CE787F">
              <w:rPr>
                <w:rFonts w:ascii="Times New Roman" w:eastAsia="Times New Roman" w:hAnsi="Times New Roman" w:cs="Times New Roman"/>
                <w:sz w:val="24"/>
                <w:szCs w:val="24"/>
                <w:lang w:eastAsia="ru-RU"/>
              </w:rPr>
              <w:t>»</w:t>
            </w:r>
            <w:r w:rsidRPr="00281183">
              <w:rPr>
                <w:rFonts w:ascii="Times New Roman" w:eastAsia="Times New Roman" w:hAnsi="Times New Roman" w:cs="Times New Roman"/>
                <w:sz w:val="24"/>
                <w:szCs w:val="24"/>
                <w:lang w:eastAsia="ru-RU"/>
              </w:rPr>
              <w:t xml:space="preserve"> (далее </w:t>
            </w:r>
            <w:r w:rsidR="006A6B38" w:rsidRPr="00281183">
              <w:rPr>
                <w:rFonts w:ascii="Times New Roman" w:eastAsia="Times New Roman" w:hAnsi="Times New Roman" w:cs="Times New Roman"/>
                <w:sz w:val="24"/>
                <w:szCs w:val="24"/>
                <w:lang w:eastAsia="ru-RU"/>
              </w:rPr>
              <w:t xml:space="preserve">соответственно </w:t>
            </w:r>
            <w:r w:rsidRPr="00281183">
              <w:rPr>
                <w:rFonts w:ascii="Times New Roman" w:eastAsia="Times New Roman" w:hAnsi="Times New Roman" w:cs="Times New Roman"/>
                <w:sz w:val="24"/>
                <w:szCs w:val="24"/>
                <w:lang w:eastAsia="ru-RU"/>
              </w:rPr>
              <w:t xml:space="preserve">– </w:t>
            </w:r>
            <w:r w:rsidR="006A6B38" w:rsidRPr="00281183">
              <w:rPr>
                <w:rFonts w:ascii="Times New Roman" w:eastAsia="Times New Roman" w:hAnsi="Times New Roman" w:cs="Times New Roman"/>
                <w:sz w:val="24"/>
                <w:szCs w:val="24"/>
                <w:lang w:eastAsia="ru-RU"/>
              </w:rPr>
              <w:t xml:space="preserve">План, </w:t>
            </w:r>
            <w:r w:rsidRPr="00281183">
              <w:rPr>
                <w:rFonts w:ascii="Times New Roman" w:eastAsia="Times New Roman" w:hAnsi="Times New Roman" w:cs="Times New Roman"/>
                <w:sz w:val="24"/>
                <w:szCs w:val="24"/>
                <w:lang w:eastAsia="ru-RU"/>
              </w:rPr>
              <w:t>муниципальное образование)</w:t>
            </w:r>
          </w:p>
        </w:tc>
        <w:tc>
          <w:tcPr>
            <w:tcW w:w="2239" w:type="dxa"/>
            <w:tcBorders>
              <w:top w:val="single" w:sz="4" w:space="0" w:color="auto"/>
              <w:left w:val="single" w:sz="4" w:space="0" w:color="auto"/>
              <w:bottom w:val="single" w:sz="4" w:space="0" w:color="auto"/>
              <w:right w:val="single" w:sz="4" w:space="0" w:color="auto"/>
            </w:tcBorders>
            <w:hideMark/>
          </w:tcPr>
          <w:p w:rsidR="00224022" w:rsidRPr="00281183" w:rsidRDefault="00CE787F" w:rsidP="00BC0CC5">
            <w:pPr>
              <w:widowControl w:val="0"/>
              <w:spacing w:after="0" w:line="240" w:lineRule="auto"/>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Заместитель председателя по профилактике правонарушений</w:t>
            </w:r>
          </w:p>
        </w:tc>
        <w:tc>
          <w:tcPr>
            <w:tcW w:w="2268" w:type="dxa"/>
            <w:tcBorders>
              <w:top w:val="single" w:sz="4" w:space="0" w:color="auto"/>
              <w:left w:val="single" w:sz="4" w:space="0" w:color="auto"/>
              <w:bottom w:val="single" w:sz="4" w:space="0" w:color="auto"/>
              <w:right w:val="single" w:sz="4" w:space="0" w:color="auto"/>
            </w:tcBorders>
          </w:tcPr>
          <w:p w:rsidR="00224022" w:rsidRPr="00281183" w:rsidRDefault="0022402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В течение срока действия плана </w:t>
            </w:r>
          </w:p>
          <w:p w:rsidR="00224022" w:rsidRPr="00281183" w:rsidRDefault="00224022" w:rsidP="00BC0CC5">
            <w:pPr>
              <w:widowControl w:val="0"/>
              <w:spacing w:after="0" w:line="240" w:lineRule="auto"/>
              <w:ind w:left="-108" w:right="-108"/>
              <w:jc w:val="center"/>
              <w:rPr>
                <w:rFonts w:ascii="Times New Roman" w:eastAsia="Times New Roman" w:hAnsi="Times New Roman" w:cs="Times New Roman"/>
                <w:sz w:val="24"/>
                <w:szCs w:val="24"/>
                <w:lang w:eastAsia="ru-RU"/>
              </w:rPr>
            </w:pPr>
          </w:p>
        </w:tc>
      </w:tr>
      <w:tr w:rsidR="00B67482" w:rsidRPr="00281183" w:rsidTr="007B16DA">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2.</w:t>
            </w:r>
          </w:p>
        </w:tc>
        <w:tc>
          <w:tcPr>
            <w:tcW w:w="9810" w:type="dxa"/>
            <w:tcBorders>
              <w:top w:val="single" w:sz="4" w:space="0" w:color="auto"/>
              <w:left w:val="single" w:sz="4" w:space="0" w:color="auto"/>
              <w:bottom w:val="single" w:sz="4" w:space="0" w:color="auto"/>
              <w:right w:val="single" w:sz="4" w:space="0" w:color="auto"/>
            </w:tcBorders>
          </w:tcPr>
          <w:p w:rsidR="00B67482" w:rsidRPr="00281183" w:rsidRDefault="00B67482" w:rsidP="0090188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Предоставление сведений</w:t>
            </w:r>
            <w:r w:rsidRPr="00281183">
              <w:rPr>
                <w:sz w:val="24"/>
                <w:szCs w:val="24"/>
              </w:rPr>
              <w:t xml:space="preserve"> </w:t>
            </w:r>
            <w:r w:rsidRPr="00281183">
              <w:rPr>
                <w:rFonts w:ascii="Times New Roman" w:eastAsia="Times New Roman" w:hAnsi="Times New Roman" w:cs="Times New Roman"/>
                <w:sz w:val="24"/>
                <w:szCs w:val="24"/>
                <w:lang w:eastAsia="ru-RU"/>
              </w:rPr>
              <w:t xml:space="preserve">о ходе реализации мер по противодействию коррупции в муниципальном образовании в </w:t>
            </w:r>
            <w:r w:rsidR="00A36F31" w:rsidRPr="00281183">
              <w:rPr>
                <w:rFonts w:ascii="Times New Roman" w:eastAsia="Times New Roman" w:hAnsi="Times New Roman" w:cs="Times New Roman"/>
                <w:sz w:val="24"/>
                <w:szCs w:val="24"/>
                <w:lang w:eastAsia="ru-RU"/>
              </w:rPr>
              <w:t xml:space="preserve">Управление </w:t>
            </w:r>
            <w:r w:rsidRPr="00281183">
              <w:rPr>
                <w:rFonts w:ascii="Times New Roman" w:eastAsia="Times New Roman" w:hAnsi="Times New Roman" w:cs="Times New Roman"/>
                <w:sz w:val="24"/>
                <w:szCs w:val="24"/>
                <w:lang w:eastAsia="ru-RU"/>
              </w:rPr>
              <w:t xml:space="preserve">по вопросам противодействия коррупции </w:t>
            </w:r>
            <w:r w:rsidR="00A36F31">
              <w:rPr>
                <w:rFonts w:ascii="Times New Roman" w:eastAsia="Times New Roman" w:hAnsi="Times New Roman" w:cs="Times New Roman"/>
                <w:sz w:val="24"/>
                <w:szCs w:val="24"/>
                <w:lang w:eastAsia="ru-RU"/>
              </w:rPr>
              <w:t xml:space="preserve">Республики Тыва </w:t>
            </w:r>
            <w:r w:rsidRPr="00281183">
              <w:rPr>
                <w:rFonts w:ascii="Times New Roman" w:eastAsia="Times New Roman" w:hAnsi="Times New Roman" w:cs="Times New Roman"/>
                <w:sz w:val="24"/>
                <w:szCs w:val="24"/>
                <w:lang w:eastAsia="ru-RU"/>
              </w:rPr>
              <w:t xml:space="preserve">(далее – </w:t>
            </w:r>
            <w:r w:rsidR="00A36F31">
              <w:rPr>
                <w:rFonts w:ascii="Times New Roman" w:eastAsia="Times New Roman" w:hAnsi="Times New Roman" w:cs="Times New Roman"/>
                <w:sz w:val="24"/>
                <w:szCs w:val="24"/>
                <w:lang w:eastAsia="ru-RU"/>
              </w:rPr>
              <w:t>УПК РТ</w:t>
            </w:r>
            <w:r w:rsidRPr="00281183">
              <w:rPr>
                <w:rFonts w:ascii="Times New Roman" w:eastAsia="Times New Roman" w:hAnsi="Times New Roman" w:cs="Times New Roman"/>
                <w:sz w:val="24"/>
                <w:szCs w:val="24"/>
                <w:lang w:eastAsia="ru-RU"/>
              </w:rPr>
              <w:t>) (антикоррупционный мониторинг</w:t>
            </w:r>
            <w:r w:rsidR="00B44F6E">
              <w:rPr>
                <w:rFonts w:ascii="Times New Roman" w:eastAsia="Times New Roman" w:hAnsi="Times New Roman" w:cs="Times New Roman"/>
                <w:sz w:val="24"/>
                <w:szCs w:val="24"/>
                <w:lang w:eastAsia="ru-RU"/>
              </w:rPr>
              <w:t xml:space="preserve"> согласно утвержденной формы в формате </w:t>
            </w:r>
            <w:r w:rsidR="00901885">
              <w:rPr>
                <w:rFonts w:ascii="Times New Roman" w:eastAsia="Times New Roman" w:hAnsi="Times New Roman" w:cs="Times New Roman"/>
                <w:sz w:val="24"/>
                <w:szCs w:val="24"/>
                <w:lang w:val="en-US" w:eastAsia="ru-RU"/>
              </w:rPr>
              <w:t>excel</w:t>
            </w:r>
            <w:r w:rsidR="00901885">
              <w:rPr>
                <w:rFonts w:ascii="Times New Roman" w:eastAsia="Times New Roman" w:hAnsi="Times New Roman" w:cs="Times New Roman"/>
                <w:sz w:val="24"/>
                <w:szCs w:val="24"/>
                <w:lang w:eastAsia="ru-RU"/>
              </w:rPr>
              <w:t>)</w:t>
            </w:r>
            <w:r w:rsidR="00901885">
              <w:rPr>
                <w:rStyle w:val="af0"/>
                <w:rFonts w:ascii="Times New Roman" w:eastAsia="Times New Roman" w:hAnsi="Times New Roman" w:cs="Times New Roman"/>
                <w:sz w:val="24"/>
                <w:szCs w:val="24"/>
                <w:lang w:eastAsia="ru-RU"/>
              </w:rPr>
              <w:footnoteReference w:id="2"/>
            </w:r>
            <w:r w:rsidR="00B44F6E" w:rsidRPr="00B44F6E">
              <w:rPr>
                <w:rFonts w:ascii="Times New Roman" w:eastAsia="Times New Roman" w:hAnsi="Times New Roman" w:cs="Times New Roman"/>
                <w:sz w:val="24"/>
                <w:szCs w:val="24"/>
                <w:lang w:eastAsia="ru-RU"/>
              </w:rPr>
              <w:t xml:space="preserve"> </w:t>
            </w:r>
          </w:p>
        </w:tc>
        <w:tc>
          <w:tcPr>
            <w:tcW w:w="2239" w:type="dxa"/>
            <w:tcBorders>
              <w:top w:val="single" w:sz="4" w:space="0" w:color="auto"/>
              <w:left w:val="single" w:sz="4" w:space="0" w:color="auto"/>
              <w:bottom w:val="single" w:sz="4" w:space="0" w:color="auto"/>
              <w:right w:val="single" w:sz="4" w:space="0" w:color="auto"/>
            </w:tcBorders>
          </w:tcPr>
          <w:p w:rsidR="00CE787F" w:rsidRPr="00232B01" w:rsidRDefault="00CE787F" w:rsidP="00CE787F">
            <w:pPr>
              <w:spacing w:after="0" w:line="274" w:lineRule="exact"/>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 xml:space="preserve">Начальник </w:t>
            </w:r>
          </w:p>
          <w:p w:rsidR="00CE787F" w:rsidRPr="00CE787F" w:rsidRDefault="00CE787F" w:rsidP="00CE787F">
            <w:pPr>
              <w:spacing w:after="0" w:line="274" w:lineRule="exact"/>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отдела</w:t>
            </w:r>
          </w:p>
          <w:p w:rsidR="00B67482" w:rsidRPr="00281183" w:rsidRDefault="00CE787F" w:rsidP="00CE787F">
            <w:pPr>
              <w:widowControl w:val="0"/>
              <w:spacing w:after="0" w:line="240" w:lineRule="auto"/>
              <w:jc w:val="center"/>
              <w:rPr>
                <w:rFonts w:ascii="Times New Roman" w:eastAsia="Times New Roman" w:hAnsi="Times New Roman" w:cs="Times New Roman"/>
                <w:strike/>
                <w:sz w:val="24"/>
                <w:szCs w:val="24"/>
                <w:lang w:eastAsia="ru-RU"/>
              </w:rPr>
            </w:pPr>
            <w:r w:rsidRPr="00232B01">
              <w:rPr>
                <w:rFonts w:ascii="Times New Roman" w:eastAsia="Times New Roman" w:hAnsi="Times New Roman" w:cs="Times New Roman"/>
                <w:sz w:val="24"/>
                <w:szCs w:val="24"/>
                <w:lang w:eastAsia="ru-RU"/>
              </w:rPr>
              <w:t>правового и кадрового обеспечения</w:t>
            </w: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Ежеквартально,</w:t>
            </w:r>
          </w:p>
          <w:p w:rsidR="00B67482" w:rsidRPr="00A6369F"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A6369F">
              <w:rPr>
                <w:rFonts w:ascii="Times New Roman" w:eastAsia="Times New Roman" w:hAnsi="Times New Roman" w:cs="Times New Roman"/>
                <w:sz w:val="24"/>
                <w:szCs w:val="24"/>
                <w:lang w:eastAsia="ru-RU"/>
              </w:rPr>
              <w:t xml:space="preserve">за </w:t>
            </w:r>
            <w:r w:rsidRPr="00A6369F">
              <w:rPr>
                <w:rFonts w:ascii="Times New Roman" w:eastAsia="Times New Roman" w:hAnsi="Times New Roman" w:cs="Times New Roman"/>
                <w:sz w:val="24"/>
                <w:szCs w:val="24"/>
                <w:lang w:val="en-US" w:eastAsia="ru-RU"/>
              </w:rPr>
              <w:t>I</w:t>
            </w:r>
            <w:r w:rsidRPr="00A6369F">
              <w:rPr>
                <w:rFonts w:ascii="Times New Roman" w:eastAsia="Times New Roman" w:hAnsi="Times New Roman" w:cs="Times New Roman"/>
                <w:sz w:val="24"/>
                <w:szCs w:val="24"/>
                <w:lang w:eastAsia="ru-RU"/>
              </w:rPr>
              <w:t xml:space="preserve"> квартал – до </w:t>
            </w:r>
            <w:r w:rsidR="000C72FC" w:rsidRPr="00A6369F">
              <w:rPr>
                <w:rFonts w:ascii="Times New Roman" w:eastAsia="Times New Roman" w:hAnsi="Times New Roman" w:cs="Times New Roman"/>
                <w:sz w:val="24"/>
                <w:szCs w:val="24"/>
                <w:lang w:eastAsia="ru-RU"/>
              </w:rPr>
              <w:t>5</w:t>
            </w:r>
            <w:r w:rsidRPr="00A6369F">
              <w:rPr>
                <w:rFonts w:ascii="Times New Roman" w:eastAsia="Times New Roman" w:hAnsi="Times New Roman" w:cs="Times New Roman"/>
                <w:sz w:val="24"/>
                <w:szCs w:val="24"/>
                <w:lang w:eastAsia="ru-RU"/>
              </w:rPr>
              <w:t xml:space="preserve"> апреля;</w:t>
            </w:r>
          </w:p>
          <w:p w:rsidR="00B67482" w:rsidRPr="00A6369F"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A6369F">
              <w:rPr>
                <w:rFonts w:ascii="Times New Roman" w:eastAsia="Times New Roman" w:hAnsi="Times New Roman" w:cs="Times New Roman"/>
                <w:sz w:val="24"/>
                <w:szCs w:val="24"/>
                <w:lang w:eastAsia="ru-RU"/>
              </w:rPr>
              <w:t xml:space="preserve">за </w:t>
            </w:r>
            <w:r w:rsidRPr="00A6369F">
              <w:rPr>
                <w:rFonts w:ascii="Times New Roman" w:eastAsia="Times New Roman" w:hAnsi="Times New Roman" w:cs="Times New Roman"/>
                <w:sz w:val="24"/>
                <w:szCs w:val="24"/>
                <w:lang w:val="en-US" w:eastAsia="ru-RU"/>
              </w:rPr>
              <w:t>II</w:t>
            </w:r>
            <w:r w:rsidRPr="00A6369F">
              <w:rPr>
                <w:rFonts w:ascii="Times New Roman" w:eastAsia="Times New Roman" w:hAnsi="Times New Roman" w:cs="Times New Roman"/>
                <w:sz w:val="24"/>
                <w:szCs w:val="24"/>
                <w:lang w:eastAsia="ru-RU"/>
              </w:rPr>
              <w:t xml:space="preserve"> квартал – до </w:t>
            </w:r>
            <w:r w:rsidR="000C72FC" w:rsidRPr="00A6369F">
              <w:rPr>
                <w:rFonts w:ascii="Times New Roman" w:eastAsia="Times New Roman" w:hAnsi="Times New Roman" w:cs="Times New Roman"/>
                <w:sz w:val="24"/>
                <w:szCs w:val="24"/>
                <w:lang w:eastAsia="ru-RU"/>
              </w:rPr>
              <w:t>5</w:t>
            </w:r>
            <w:r w:rsidRPr="00A6369F">
              <w:rPr>
                <w:rFonts w:ascii="Times New Roman" w:eastAsia="Times New Roman" w:hAnsi="Times New Roman" w:cs="Times New Roman"/>
                <w:sz w:val="24"/>
                <w:szCs w:val="24"/>
                <w:lang w:eastAsia="ru-RU"/>
              </w:rPr>
              <w:t xml:space="preserve"> июля;</w:t>
            </w:r>
          </w:p>
          <w:p w:rsidR="00B67482" w:rsidRPr="00A6369F"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A6369F">
              <w:rPr>
                <w:rFonts w:ascii="Times New Roman" w:eastAsia="Times New Roman" w:hAnsi="Times New Roman" w:cs="Times New Roman"/>
                <w:sz w:val="24"/>
                <w:szCs w:val="24"/>
                <w:lang w:eastAsia="ru-RU"/>
              </w:rPr>
              <w:t xml:space="preserve">за </w:t>
            </w:r>
            <w:r w:rsidRPr="00A6369F">
              <w:rPr>
                <w:rFonts w:ascii="Times New Roman" w:eastAsia="Times New Roman" w:hAnsi="Times New Roman" w:cs="Times New Roman"/>
                <w:sz w:val="24"/>
                <w:szCs w:val="24"/>
                <w:lang w:val="en-US" w:eastAsia="ru-RU"/>
              </w:rPr>
              <w:t>III</w:t>
            </w:r>
            <w:r w:rsidRPr="00A6369F">
              <w:rPr>
                <w:rFonts w:ascii="Times New Roman" w:eastAsia="Times New Roman" w:hAnsi="Times New Roman" w:cs="Times New Roman"/>
                <w:sz w:val="24"/>
                <w:szCs w:val="24"/>
                <w:lang w:eastAsia="ru-RU"/>
              </w:rPr>
              <w:t xml:space="preserve"> квартал – до </w:t>
            </w:r>
            <w:r w:rsidR="000C72FC" w:rsidRPr="00A6369F">
              <w:rPr>
                <w:rFonts w:ascii="Times New Roman" w:eastAsia="Times New Roman" w:hAnsi="Times New Roman" w:cs="Times New Roman"/>
                <w:sz w:val="24"/>
                <w:szCs w:val="24"/>
                <w:lang w:eastAsia="ru-RU"/>
              </w:rPr>
              <w:t>5</w:t>
            </w:r>
            <w:r w:rsidRPr="00A6369F">
              <w:rPr>
                <w:rFonts w:ascii="Times New Roman" w:eastAsia="Times New Roman" w:hAnsi="Times New Roman" w:cs="Times New Roman"/>
                <w:sz w:val="24"/>
                <w:szCs w:val="24"/>
                <w:lang w:eastAsia="ru-RU"/>
              </w:rPr>
              <w:t xml:space="preserve"> октября;</w:t>
            </w:r>
          </w:p>
          <w:p w:rsidR="00B67482" w:rsidRPr="00281183" w:rsidRDefault="00B67482" w:rsidP="000E591B">
            <w:pPr>
              <w:widowControl w:val="0"/>
              <w:spacing w:after="0" w:line="240" w:lineRule="auto"/>
              <w:ind w:left="-108" w:right="-108"/>
              <w:jc w:val="center"/>
              <w:rPr>
                <w:rFonts w:ascii="Times New Roman" w:eastAsia="Times New Roman" w:hAnsi="Times New Roman" w:cs="Times New Roman"/>
                <w:strike/>
                <w:sz w:val="24"/>
                <w:szCs w:val="24"/>
                <w:lang w:eastAsia="ru-RU"/>
              </w:rPr>
            </w:pPr>
            <w:r w:rsidRPr="00A6369F">
              <w:rPr>
                <w:rFonts w:ascii="Times New Roman" w:eastAsia="Times New Roman" w:hAnsi="Times New Roman" w:cs="Times New Roman"/>
                <w:sz w:val="24"/>
                <w:szCs w:val="24"/>
                <w:lang w:eastAsia="ru-RU"/>
              </w:rPr>
              <w:t xml:space="preserve">за год – до </w:t>
            </w:r>
            <w:r w:rsidR="000E591B">
              <w:rPr>
                <w:rFonts w:ascii="Times New Roman" w:eastAsia="Times New Roman" w:hAnsi="Times New Roman" w:cs="Times New Roman"/>
                <w:sz w:val="24"/>
                <w:szCs w:val="24"/>
                <w:lang w:eastAsia="ru-RU"/>
              </w:rPr>
              <w:t>5</w:t>
            </w:r>
            <w:r w:rsidRPr="00A6369F">
              <w:rPr>
                <w:rFonts w:ascii="Times New Roman" w:eastAsia="Times New Roman" w:hAnsi="Times New Roman" w:cs="Times New Roman"/>
                <w:sz w:val="24"/>
                <w:szCs w:val="24"/>
                <w:lang w:eastAsia="ru-RU"/>
              </w:rPr>
              <w:t xml:space="preserve"> </w:t>
            </w:r>
            <w:r w:rsidR="000E591B">
              <w:rPr>
                <w:rFonts w:ascii="Times New Roman" w:eastAsia="Times New Roman" w:hAnsi="Times New Roman" w:cs="Times New Roman"/>
                <w:sz w:val="24"/>
                <w:szCs w:val="24"/>
                <w:lang w:eastAsia="ru-RU"/>
              </w:rPr>
              <w:t>января 2022 г.</w:t>
            </w:r>
          </w:p>
        </w:tc>
      </w:tr>
      <w:tr w:rsidR="00B67482" w:rsidRPr="00281183" w:rsidTr="007B16DA">
        <w:trPr>
          <w:trHeight w:val="555"/>
        </w:trPr>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3.</w:t>
            </w:r>
          </w:p>
        </w:tc>
        <w:tc>
          <w:tcPr>
            <w:tcW w:w="9810"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Осуществление контроля за исполнением Плана</w:t>
            </w:r>
            <w:r w:rsidRPr="00281183">
              <w:rPr>
                <w:rFonts w:ascii="Times New Roman" w:hAnsi="Times New Roman" w:cs="Times New Roman"/>
                <w:sz w:val="24"/>
                <w:szCs w:val="24"/>
              </w:rPr>
              <w:t xml:space="preserve"> в муниципальном образовании</w:t>
            </w:r>
            <w:r w:rsidRPr="00281183">
              <w:rPr>
                <w:rFonts w:ascii="Times New Roman" w:eastAsia="Times New Roman" w:hAnsi="Times New Roman" w:cs="Times New Roman"/>
                <w:sz w:val="24"/>
                <w:szCs w:val="24"/>
                <w:lang w:eastAsia="ru-RU"/>
              </w:rPr>
              <w:t xml:space="preserve">, подготовка отчета о ходе выполнения мероприятий Плана и представление его в </w:t>
            </w:r>
            <w:r w:rsidR="00A36F31">
              <w:rPr>
                <w:rFonts w:ascii="Times New Roman" w:eastAsia="Times New Roman" w:hAnsi="Times New Roman" w:cs="Times New Roman"/>
                <w:sz w:val="24"/>
                <w:szCs w:val="24"/>
                <w:lang w:eastAsia="ru-RU"/>
              </w:rPr>
              <w:t>УПК РТ</w:t>
            </w:r>
            <w:r w:rsidRPr="00281183">
              <w:rPr>
                <w:rFonts w:ascii="Times New Roman" w:eastAsia="Times New Roman" w:hAnsi="Times New Roman" w:cs="Times New Roman"/>
                <w:sz w:val="24"/>
                <w:szCs w:val="24"/>
                <w:lang w:eastAsia="ru-RU"/>
              </w:rPr>
              <w:t xml:space="preserve"> </w:t>
            </w:r>
          </w:p>
        </w:tc>
        <w:tc>
          <w:tcPr>
            <w:tcW w:w="2239" w:type="dxa"/>
            <w:tcBorders>
              <w:top w:val="single" w:sz="4" w:space="0" w:color="auto"/>
              <w:left w:val="single" w:sz="4" w:space="0" w:color="auto"/>
              <w:bottom w:val="single" w:sz="4" w:space="0" w:color="auto"/>
              <w:right w:val="single" w:sz="4" w:space="0" w:color="auto"/>
            </w:tcBorders>
          </w:tcPr>
          <w:p w:rsidR="00B67482" w:rsidRPr="00281183" w:rsidRDefault="00232B01" w:rsidP="00BC0CC5">
            <w:pPr>
              <w:widowControl w:val="0"/>
              <w:spacing w:after="0" w:line="240" w:lineRule="auto"/>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Заместитель председателя по профилактике правонарушений</w:t>
            </w:r>
          </w:p>
        </w:tc>
        <w:tc>
          <w:tcPr>
            <w:tcW w:w="2268" w:type="dxa"/>
            <w:tcBorders>
              <w:top w:val="single" w:sz="4" w:space="0" w:color="auto"/>
              <w:left w:val="single" w:sz="4" w:space="0" w:color="auto"/>
              <w:bottom w:val="single" w:sz="4" w:space="0" w:color="auto"/>
              <w:right w:val="single" w:sz="4" w:space="0" w:color="auto"/>
            </w:tcBorders>
          </w:tcPr>
          <w:p w:rsidR="00B44F6E" w:rsidRDefault="00B44F6E" w:rsidP="00B44F6E">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срока действия плана,</w:t>
            </w:r>
          </w:p>
          <w:p w:rsidR="00B44F6E" w:rsidRDefault="00B44F6E" w:rsidP="00B44F6E">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 в полугодие</w:t>
            </w:r>
          </w:p>
          <w:p w:rsidR="00B44F6E" w:rsidRDefault="00B44F6E" w:rsidP="00B44F6E">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5 июля и </w:t>
            </w:r>
          </w:p>
          <w:p w:rsidR="00B67482" w:rsidRPr="00281183" w:rsidRDefault="00B44F6E" w:rsidP="00B44F6E">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 января 2022 г.</w:t>
            </w:r>
          </w:p>
        </w:tc>
      </w:tr>
      <w:tr w:rsidR="00B67482" w:rsidRPr="00281183" w:rsidTr="007B16DA">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4. </w:t>
            </w:r>
          </w:p>
        </w:tc>
        <w:tc>
          <w:tcPr>
            <w:tcW w:w="9810"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Рассмотрение</w:t>
            </w:r>
            <w:r w:rsidR="009F3996">
              <w:rPr>
                <w:rFonts w:ascii="Times New Roman" w:eastAsia="Times New Roman" w:hAnsi="Times New Roman" w:cs="Times New Roman"/>
                <w:sz w:val="24"/>
                <w:szCs w:val="24"/>
                <w:lang w:eastAsia="ru-RU"/>
              </w:rPr>
              <w:t xml:space="preserve"> и направление полугодового и </w:t>
            </w:r>
            <w:r w:rsidRPr="00281183">
              <w:rPr>
                <w:rFonts w:ascii="Times New Roman" w:eastAsia="Times New Roman" w:hAnsi="Times New Roman" w:cs="Times New Roman"/>
                <w:sz w:val="24"/>
                <w:szCs w:val="24"/>
                <w:lang w:eastAsia="ru-RU"/>
              </w:rPr>
              <w:t xml:space="preserve"> </w:t>
            </w:r>
            <w:r w:rsidR="009F3996">
              <w:rPr>
                <w:rFonts w:ascii="Times New Roman" w:eastAsia="Times New Roman" w:hAnsi="Times New Roman" w:cs="Times New Roman"/>
                <w:sz w:val="24"/>
                <w:szCs w:val="24"/>
                <w:lang w:eastAsia="ru-RU"/>
              </w:rPr>
              <w:t xml:space="preserve">итогового </w:t>
            </w:r>
            <w:r w:rsidRPr="00281183">
              <w:rPr>
                <w:rFonts w:ascii="Times New Roman" w:eastAsia="Times New Roman" w:hAnsi="Times New Roman" w:cs="Times New Roman"/>
                <w:sz w:val="24"/>
                <w:szCs w:val="24"/>
                <w:lang w:eastAsia="ru-RU"/>
              </w:rPr>
              <w:t xml:space="preserve">отчета о ходе выполнения мероприятий Плана на заседании </w:t>
            </w:r>
            <w:r w:rsidR="00A36F31">
              <w:rPr>
                <w:rFonts w:ascii="Times New Roman" w:eastAsia="Times New Roman" w:hAnsi="Times New Roman" w:cs="Times New Roman"/>
                <w:sz w:val="24"/>
                <w:szCs w:val="24"/>
                <w:lang w:eastAsia="ru-RU"/>
              </w:rPr>
              <w:t xml:space="preserve">комиссии по противодействию </w:t>
            </w:r>
            <w:r w:rsidR="00BA1EC2" w:rsidRPr="00281183">
              <w:rPr>
                <w:rFonts w:ascii="Times New Roman" w:eastAsia="Times New Roman" w:hAnsi="Times New Roman" w:cs="Times New Roman"/>
                <w:sz w:val="24"/>
                <w:szCs w:val="24"/>
                <w:lang w:eastAsia="ru-RU"/>
              </w:rPr>
              <w:t xml:space="preserve">коррупции в муниципальном образовании и </w:t>
            </w:r>
            <w:r w:rsidRPr="00281183">
              <w:rPr>
                <w:rFonts w:ascii="Times New Roman" w:eastAsia="Times New Roman" w:hAnsi="Times New Roman" w:cs="Times New Roman"/>
                <w:sz w:val="24"/>
                <w:szCs w:val="24"/>
                <w:lang w:eastAsia="ru-RU"/>
              </w:rPr>
              <w:t>общественного совета муниципального образования</w:t>
            </w:r>
          </w:p>
        </w:tc>
        <w:tc>
          <w:tcPr>
            <w:tcW w:w="2239" w:type="dxa"/>
            <w:tcBorders>
              <w:top w:val="single" w:sz="4" w:space="0" w:color="auto"/>
              <w:left w:val="single" w:sz="4" w:space="0" w:color="auto"/>
              <w:bottom w:val="single" w:sz="4" w:space="0" w:color="auto"/>
              <w:right w:val="single" w:sz="4" w:space="0" w:color="auto"/>
            </w:tcBorders>
          </w:tcPr>
          <w:p w:rsidR="00B67482" w:rsidRPr="00281183" w:rsidRDefault="00232B01" w:rsidP="00BC0CC5">
            <w:pPr>
              <w:widowControl w:val="0"/>
              <w:spacing w:after="0" w:line="240" w:lineRule="auto"/>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Заместитель председателя по профилактике правонарушений</w:t>
            </w: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9F3996"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 в полугодие</w:t>
            </w:r>
          </w:p>
        </w:tc>
      </w:tr>
      <w:tr w:rsidR="00B67482" w:rsidRPr="00281183" w:rsidTr="007B16DA">
        <w:tc>
          <w:tcPr>
            <w:tcW w:w="675"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5. </w:t>
            </w:r>
          </w:p>
        </w:tc>
        <w:tc>
          <w:tcPr>
            <w:tcW w:w="9810"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Размещение информации об исполнении Плана на официальном сайте муниципального образования в информационно-телекоммуникационной сети «Интернет»</w:t>
            </w:r>
          </w:p>
        </w:tc>
        <w:tc>
          <w:tcPr>
            <w:tcW w:w="2239" w:type="dxa"/>
            <w:tcBorders>
              <w:top w:val="single" w:sz="4" w:space="0" w:color="auto"/>
              <w:left w:val="single" w:sz="4" w:space="0" w:color="auto"/>
              <w:bottom w:val="single" w:sz="4" w:space="0" w:color="auto"/>
              <w:right w:val="single" w:sz="4" w:space="0" w:color="auto"/>
            </w:tcBorders>
          </w:tcPr>
          <w:p w:rsidR="00B67482" w:rsidRPr="00281183" w:rsidRDefault="00232B01" w:rsidP="00BC0CC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Системный администратор</w:t>
            </w:r>
          </w:p>
        </w:tc>
        <w:tc>
          <w:tcPr>
            <w:tcW w:w="2268" w:type="dxa"/>
            <w:tcBorders>
              <w:top w:val="single" w:sz="4" w:space="0" w:color="auto"/>
              <w:left w:val="single" w:sz="4" w:space="0" w:color="auto"/>
              <w:bottom w:val="single" w:sz="4" w:space="0" w:color="auto"/>
              <w:right w:val="single" w:sz="4" w:space="0" w:color="auto"/>
            </w:tcBorders>
          </w:tcPr>
          <w:p w:rsidR="00B67482" w:rsidRDefault="00775F51"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00230CD3">
              <w:rPr>
                <w:rFonts w:ascii="Times New Roman" w:eastAsia="Times New Roman" w:hAnsi="Times New Roman" w:cs="Times New Roman"/>
                <w:sz w:val="24"/>
                <w:szCs w:val="24"/>
                <w:lang w:eastAsia="ru-RU"/>
              </w:rPr>
              <w:t>1</w:t>
            </w:r>
            <w:r w:rsidR="00B44F6E">
              <w:rPr>
                <w:rFonts w:ascii="Times New Roman" w:eastAsia="Times New Roman" w:hAnsi="Times New Roman" w:cs="Times New Roman"/>
                <w:sz w:val="24"/>
                <w:szCs w:val="24"/>
                <w:lang w:eastAsia="ru-RU"/>
              </w:rPr>
              <w:t>5 января 2022 г.</w:t>
            </w:r>
          </w:p>
          <w:p w:rsidR="009F3996" w:rsidRPr="00281183" w:rsidRDefault="009F3996" w:rsidP="00BC0CC5">
            <w:pPr>
              <w:widowControl w:val="0"/>
              <w:spacing w:after="0" w:line="240" w:lineRule="auto"/>
              <w:ind w:left="-108" w:right="-108"/>
              <w:jc w:val="center"/>
              <w:rPr>
                <w:rFonts w:ascii="Times New Roman" w:eastAsia="Times New Roman" w:hAnsi="Times New Roman" w:cs="Times New Roman"/>
                <w:sz w:val="24"/>
                <w:szCs w:val="24"/>
                <w:lang w:eastAsia="ru-RU"/>
              </w:rPr>
            </w:pPr>
          </w:p>
        </w:tc>
      </w:tr>
      <w:tr w:rsidR="00B67482" w:rsidRPr="00281183" w:rsidTr="00232B01">
        <w:tc>
          <w:tcPr>
            <w:tcW w:w="675" w:type="dxa"/>
            <w:tcBorders>
              <w:top w:val="single" w:sz="4" w:space="0" w:color="auto"/>
              <w:left w:val="single" w:sz="4" w:space="0" w:color="auto"/>
              <w:bottom w:val="single" w:sz="4" w:space="0" w:color="auto"/>
              <w:right w:val="single" w:sz="4" w:space="0" w:color="auto"/>
            </w:tcBorders>
          </w:tcPr>
          <w:p w:rsidR="00B67482" w:rsidRPr="00281183" w:rsidRDefault="00BA1EC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6.</w:t>
            </w:r>
          </w:p>
        </w:tc>
        <w:tc>
          <w:tcPr>
            <w:tcW w:w="9810" w:type="dxa"/>
            <w:tcBorders>
              <w:top w:val="single" w:sz="4" w:space="0" w:color="auto"/>
              <w:left w:val="single" w:sz="4" w:space="0" w:color="auto"/>
              <w:bottom w:val="single" w:sz="4" w:space="0" w:color="auto"/>
              <w:right w:val="single" w:sz="4" w:space="0" w:color="auto"/>
            </w:tcBorders>
          </w:tcPr>
          <w:p w:rsidR="00B67482" w:rsidRPr="00281183" w:rsidRDefault="00BA1EC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Организация и обеспечение деятельности </w:t>
            </w:r>
            <w:r w:rsidR="00A36F31">
              <w:rPr>
                <w:rFonts w:ascii="Times New Roman" w:eastAsia="Times New Roman" w:hAnsi="Times New Roman" w:cs="Times New Roman"/>
                <w:sz w:val="24"/>
                <w:szCs w:val="24"/>
                <w:lang w:eastAsia="ru-RU"/>
              </w:rPr>
              <w:t xml:space="preserve">комиссии по противодействию </w:t>
            </w:r>
            <w:r w:rsidRPr="00281183">
              <w:rPr>
                <w:rFonts w:ascii="Times New Roman" w:eastAsia="Times New Roman" w:hAnsi="Times New Roman" w:cs="Times New Roman"/>
                <w:sz w:val="24"/>
                <w:szCs w:val="24"/>
                <w:lang w:eastAsia="ru-RU"/>
              </w:rPr>
              <w:t>коррупции в муниципальном образовании, в том числе:</w:t>
            </w:r>
          </w:p>
          <w:p w:rsidR="00BA1EC2" w:rsidRDefault="00BA1EC2"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утверждение плана работы </w:t>
            </w:r>
            <w:r w:rsidR="00A36F31">
              <w:rPr>
                <w:rFonts w:ascii="Times New Roman" w:eastAsia="Times New Roman" w:hAnsi="Times New Roman" w:cs="Times New Roman"/>
                <w:sz w:val="24"/>
                <w:szCs w:val="24"/>
                <w:lang w:eastAsia="ru-RU"/>
              </w:rPr>
              <w:t xml:space="preserve">комиссии по противодействию </w:t>
            </w:r>
            <w:r w:rsidRPr="00281183">
              <w:rPr>
                <w:rFonts w:ascii="Times New Roman" w:eastAsia="Times New Roman" w:hAnsi="Times New Roman" w:cs="Times New Roman"/>
                <w:sz w:val="24"/>
                <w:szCs w:val="24"/>
                <w:lang w:eastAsia="ru-RU"/>
              </w:rPr>
              <w:t>коррупции в муниципальном образовании на 20</w:t>
            </w:r>
            <w:r w:rsidR="00906B1B">
              <w:rPr>
                <w:rFonts w:ascii="Times New Roman" w:eastAsia="Times New Roman" w:hAnsi="Times New Roman" w:cs="Times New Roman"/>
                <w:sz w:val="24"/>
                <w:szCs w:val="24"/>
                <w:lang w:eastAsia="ru-RU"/>
              </w:rPr>
              <w:t>2</w:t>
            </w:r>
            <w:r w:rsidRPr="00281183">
              <w:rPr>
                <w:rFonts w:ascii="Times New Roman" w:eastAsia="Times New Roman" w:hAnsi="Times New Roman" w:cs="Times New Roman"/>
                <w:sz w:val="24"/>
                <w:szCs w:val="24"/>
                <w:lang w:eastAsia="ru-RU"/>
              </w:rPr>
              <w:t>1 год</w:t>
            </w:r>
            <w:r w:rsidR="00906B1B">
              <w:rPr>
                <w:rFonts w:ascii="Times New Roman" w:eastAsia="Times New Roman" w:hAnsi="Times New Roman" w:cs="Times New Roman"/>
                <w:sz w:val="24"/>
                <w:szCs w:val="24"/>
                <w:lang w:eastAsia="ru-RU"/>
              </w:rPr>
              <w:t>;</w:t>
            </w:r>
          </w:p>
          <w:p w:rsidR="00E451BD" w:rsidRPr="00281183" w:rsidRDefault="00E451BD"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обеспечение проведения заседаний </w:t>
            </w:r>
            <w:r w:rsidR="00A36F31">
              <w:rPr>
                <w:rFonts w:ascii="Times New Roman" w:eastAsia="Times New Roman" w:hAnsi="Times New Roman" w:cs="Times New Roman"/>
                <w:sz w:val="24"/>
                <w:szCs w:val="24"/>
                <w:lang w:eastAsia="ru-RU"/>
              </w:rPr>
              <w:t xml:space="preserve">комиссии по противодействию </w:t>
            </w:r>
            <w:r w:rsidRPr="00281183">
              <w:rPr>
                <w:rFonts w:ascii="Times New Roman" w:eastAsia="Times New Roman" w:hAnsi="Times New Roman" w:cs="Times New Roman"/>
                <w:sz w:val="24"/>
                <w:szCs w:val="24"/>
                <w:lang w:eastAsia="ru-RU"/>
              </w:rPr>
              <w:t>коррупции;</w:t>
            </w:r>
          </w:p>
          <w:p w:rsidR="00E451BD" w:rsidRDefault="00E451BD"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организация </w:t>
            </w:r>
            <w:proofErr w:type="gramStart"/>
            <w:r w:rsidRPr="00281183">
              <w:rPr>
                <w:rFonts w:ascii="Times New Roman" w:eastAsia="Times New Roman" w:hAnsi="Times New Roman" w:cs="Times New Roman"/>
                <w:sz w:val="24"/>
                <w:szCs w:val="24"/>
                <w:lang w:eastAsia="ru-RU"/>
              </w:rPr>
              <w:t>контроля за</w:t>
            </w:r>
            <w:proofErr w:type="gramEnd"/>
            <w:r w:rsidRPr="00281183">
              <w:rPr>
                <w:rFonts w:ascii="Times New Roman" w:eastAsia="Times New Roman" w:hAnsi="Times New Roman" w:cs="Times New Roman"/>
                <w:sz w:val="24"/>
                <w:szCs w:val="24"/>
                <w:lang w:eastAsia="ru-RU"/>
              </w:rPr>
              <w:t xml:space="preserve"> исполнением решений </w:t>
            </w:r>
            <w:r w:rsidR="003055A3">
              <w:rPr>
                <w:rFonts w:ascii="Times New Roman" w:eastAsia="Times New Roman" w:hAnsi="Times New Roman" w:cs="Times New Roman"/>
                <w:sz w:val="24"/>
                <w:szCs w:val="24"/>
                <w:lang w:eastAsia="ru-RU"/>
              </w:rPr>
              <w:t xml:space="preserve">комиссий </w:t>
            </w:r>
            <w:r w:rsidRPr="00281183">
              <w:rPr>
                <w:rFonts w:ascii="Times New Roman" w:eastAsia="Times New Roman" w:hAnsi="Times New Roman" w:cs="Times New Roman"/>
                <w:sz w:val="24"/>
                <w:szCs w:val="24"/>
                <w:lang w:eastAsia="ru-RU"/>
              </w:rPr>
              <w:t xml:space="preserve">по противодействию коррупции, в том числе путем информирования или рассмотрения на очередном заседании </w:t>
            </w:r>
            <w:r w:rsidR="003055A3">
              <w:rPr>
                <w:rFonts w:ascii="Times New Roman" w:eastAsia="Times New Roman" w:hAnsi="Times New Roman" w:cs="Times New Roman"/>
                <w:sz w:val="24"/>
                <w:szCs w:val="24"/>
                <w:lang w:eastAsia="ru-RU"/>
              </w:rPr>
              <w:t xml:space="preserve">комиссии </w:t>
            </w:r>
            <w:r w:rsidRPr="00281183">
              <w:rPr>
                <w:rFonts w:ascii="Times New Roman" w:eastAsia="Times New Roman" w:hAnsi="Times New Roman" w:cs="Times New Roman"/>
                <w:sz w:val="24"/>
                <w:szCs w:val="24"/>
                <w:lang w:eastAsia="ru-RU"/>
              </w:rPr>
              <w:t xml:space="preserve">по противодействию коррупции доклада об исполнении решений </w:t>
            </w:r>
            <w:r w:rsidR="003055A3">
              <w:rPr>
                <w:rFonts w:ascii="Times New Roman" w:eastAsia="Times New Roman" w:hAnsi="Times New Roman" w:cs="Times New Roman"/>
                <w:sz w:val="24"/>
                <w:szCs w:val="24"/>
                <w:lang w:eastAsia="ru-RU"/>
              </w:rPr>
              <w:t xml:space="preserve">комиссии </w:t>
            </w:r>
            <w:r w:rsidR="003055A3" w:rsidRPr="00281183">
              <w:rPr>
                <w:rFonts w:ascii="Times New Roman" w:eastAsia="Times New Roman" w:hAnsi="Times New Roman" w:cs="Times New Roman"/>
                <w:sz w:val="24"/>
                <w:szCs w:val="24"/>
                <w:lang w:eastAsia="ru-RU"/>
              </w:rPr>
              <w:t>по</w:t>
            </w:r>
            <w:r w:rsidRPr="00281183">
              <w:rPr>
                <w:rFonts w:ascii="Times New Roman" w:eastAsia="Times New Roman" w:hAnsi="Times New Roman" w:cs="Times New Roman"/>
                <w:sz w:val="24"/>
                <w:szCs w:val="24"/>
                <w:lang w:eastAsia="ru-RU"/>
              </w:rPr>
              <w:t xml:space="preserve"> противодействию коррупции, принятых на предшествующем заседании;</w:t>
            </w:r>
          </w:p>
          <w:p w:rsidR="00E451BD" w:rsidRPr="00281183" w:rsidRDefault="00E451BD" w:rsidP="00BC0CC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w:t>
            </w:r>
            <w:r w:rsidR="00443A10" w:rsidRPr="00281183">
              <w:rPr>
                <w:rFonts w:ascii="Times New Roman" w:eastAsia="Times New Roman" w:hAnsi="Times New Roman" w:cs="Times New Roman"/>
                <w:sz w:val="24"/>
                <w:szCs w:val="24"/>
                <w:lang w:eastAsia="ru-RU"/>
              </w:rPr>
              <w:t>о</w:t>
            </w:r>
            <w:r w:rsidRPr="00281183">
              <w:rPr>
                <w:rFonts w:ascii="Times New Roman" w:eastAsia="Times New Roman" w:hAnsi="Times New Roman" w:cs="Times New Roman"/>
                <w:sz w:val="24"/>
                <w:szCs w:val="24"/>
                <w:lang w:eastAsia="ru-RU"/>
              </w:rPr>
              <w:t xml:space="preserve">беспечение освещения деятельности </w:t>
            </w:r>
            <w:r w:rsidR="00A36F31">
              <w:rPr>
                <w:rFonts w:ascii="Times New Roman" w:eastAsia="Times New Roman" w:hAnsi="Times New Roman" w:cs="Times New Roman"/>
                <w:sz w:val="24"/>
                <w:szCs w:val="24"/>
                <w:lang w:eastAsia="ru-RU"/>
              </w:rPr>
              <w:t xml:space="preserve">комиссии по противодействию </w:t>
            </w:r>
            <w:r w:rsidRPr="00281183">
              <w:rPr>
                <w:rFonts w:ascii="Times New Roman" w:eastAsia="Times New Roman" w:hAnsi="Times New Roman" w:cs="Times New Roman"/>
                <w:sz w:val="24"/>
                <w:szCs w:val="24"/>
                <w:lang w:eastAsia="ru-RU"/>
              </w:rPr>
              <w:t>коррупции в средствах массовой информации и на официальном сайте администрации муниципального образования</w:t>
            </w:r>
          </w:p>
        </w:tc>
        <w:tc>
          <w:tcPr>
            <w:tcW w:w="2239" w:type="dxa"/>
            <w:tcBorders>
              <w:top w:val="single" w:sz="4" w:space="0" w:color="auto"/>
              <w:left w:val="single" w:sz="4" w:space="0" w:color="auto"/>
              <w:bottom w:val="single" w:sz="4" w:space="0" w:color="auto"/>
              <w:right w:val="single" w:sz="4" w:space="0" w:color="auto"/>
            </w:tcBorders>
            <w:vAlign w:val="center"/>
          </w:tcPr>
          <w:p w:rsidR="00B67482" w:rsidRPr="00281183" w:rsidRDefault="00232B01" w:rsidP="00232B01">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Секретарь комиссии по противодействию </w:t>
            </w:r>
            <w:r w:rsidRPr="00281183">
              <w:rPr>
                <w:rFonts w:ascii="Times New Roman" w:eastAsia="Times New Roman" w:hAnsi="Times New Roman" w:cs="Times New Roman"/>
                <w:sz w:val="24"/>
                <w:szCs w:val="24"/>
                <w:lang w:eastAsia="ru-RU"/>
              </w:rPr>
              <w:t>коррупции в муниципальном образовании</w:t>
            </w: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B67482"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BA1EC2" w:rsidRPr="00281183" w:rsidRDefault="00BA1EC2"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E451BD" w:rsidRPr="00281183" w:rsidRDefault="00775F51"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 30 апреля</w:t>
            </w:r>
            <w:r w:rsidRPr="00281183">
              <w:rPr>
                <w:rFonts w:ascii="Times New Roman" w:eastAsia="Times New Roman" w:hAnsi="Times New Roman" w:cs="Times New Roman"/>
                <w:sz w:val="24"/>
                <w:szCs w:val="24"/>
                <w:lang w:eastAsia="ru-RU"/>
              </w:rPr>
              <w:t xml:space="preserve"> </w:t>
            </w:r>
          </w:p>
          <w:p w:rsidR="003055A3" w:rsidRDefault="003055A3"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F433F1" w:rsidRDefault="00F433F1"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E451BD" w:rsidRPr="00281183" w:rsidRDefault="00775F51"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менее одного раза в полугодие</w:t>
            </w:r>
          </w:p>
          <w:p w:rsidR="00E451BD" w:rsidRPr="00281183" w:rsidRDefault="00775F51"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Каждое полугодие</w:t>
            </w:r>
          </w:p>
          <w:p w:rsidR="00E451BD" w:rsidRPr="00281183" w:rsidRDefault="00E451BD"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E451BD" w:rsidRPr="00281183" w:rsidRDefault="00E451BD" w:rsidP="00BC0CC5">
            <w:pPr>
              <w:widowControl w:val="0"/>
              <w:spacing w:after="0" w:line="240" w:lineRule="auto"/>
              <w:ind w:left="-108" w:right="-108"/>
              <w:jc w:val="center"/>
              <w:rPr>
                <w:rFonts w:ascii="Times New Roman" w:eastAsia="Times New Roman" w:hAnsi="Times New Roman" w:cs="Times New Roman"/>
                <w:sz w:val="24"/>
                <w:szCs w:val="24"/>
                <w:lang w:eastAsia="ru-RU"/>
              </w:rPr>
            </w:pPr>
          </w:p>
          <w:p w:rsidR="00E451BD" w:rsidRPr="00281183" w:rsidRDefault="00443A10" w:rsidP="001E09BF">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w:t>
            </w:r>
            <w:r w:rsidR="00E451BD" w:rsidRPr="00281183">
              <w:rPr>
                <w:rFonts w:ascii="Times New Roman" w:eastAsia="Times New Roman" w:hAnsi="Times New Roman" w:cs="Times New Roman"/>
                <w:sz w:val="24"/>
                <w:szCs w:val="24"/>
                <w:lang w:eastAsia="ru-RU"/>
              </w:rPr>
              <w:t xml:space="preserve">о мере проведения заседаний </w:t>
            </w:r>
            <w:r w:rsidR="001E09BF">
              <w:rPr>
                <w:rFonts w:ascii="Times New Roman" w:eastAsia="Times New Roman" w:hAnsi="Times New Roman" w:cs="Times New Roman"/>
                <w:sz w:val="24"/>
                <w:szCs w:val="24"/>
                <w:lang w:eastAsia="ru-RU"/>
              </w:rPr>
              <w:t>комиссии</w:t>
            </w:r>
          </w:p>
        </w:tc>
      </w:tr>
      <w:tr w:rsidR="00B67482" w:rsidRPr="00281183" w:rsidTr="00232B01">
        <w:tc>
          <w:tcPr>
            <w:tcW w:w="675" w:type="dxa"/>
            <w:tcBorders>
              <w:top w:val="single" w:sz="4" w:space="0" w:color="auto"/>
              <w:left w:val="single" w:sz="4" w:space="0" w:color="auto"/>
              <w:bottom w:val="single" w:sz="4" w:space="0" w:color="auto"/>
              <w:right w:val="single" w:sz="4" w:space="0" w:color="auto"/>
            </w:tcBorders>
          </w:tcPr>
          <w:p w:rsidR="00B67482" w:rsidRPr="00281183" w:rsidRDefault="00354802"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7</w:t>
            </w:r>
            <w:r w:rsidR="00B67482" w:rsidRPr="00281183">
              <w:rPr>
                <w:rFonts w:ascii="Times New Roman" w:eastAsia="Times New Roman" w:hAnsi="Times New Roman" w:cs="Times New Roman"/>
                <w:sz w:val="24"/>
                <w:szCs w:val="24"/>
                <w:lang w:eastAsia="ru-RU"/>
              </w:rPr>
              <w:t xml:space="preserve">. </w:t>
            </w:r>
          </w:p>
        </w:tc>
        <w:tc>
          <w:tcPr>
            <w:tcW w:w="9810" w:type="dxa"/>
            <w:tcBorders>
              <w:top w:val="single" w:sz="4" w:space="0" w:color="auto"/>
              <w:left w:val="single" w:sz="4" w:space="0" w:color="auto"/>
              <w:bottom w:val="single" w:sz="4" w:space="0" w:color="auto"/>
              <w:right w:val="single" w:sz="4" w:space="0" w:color="auto"/>
            </w:tcBorders>
          </w:tcPr>
          <w:p w:rsidR="00B67482" w:rsidRPr="00281183" w:rsidRDefault="00B67482" w:rsidP="00775F5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Рассмотрение</w:t>
            </w:r>
            <w:r w:rsidR="009F473F">
              <w:rPr>
                <w:rFonts w:ascii="Times New Roman" w:eastAsia="Times New Roman" w:hAnsi="Times New Roman" w:cs="Times New Roman"/>
                <w:sz w:val="24"/>
                <w:szCs w:val="24"/>
                <w:lang w:eastAsia="ru-RU"/>
              </w:rPr>
              <w:t xml:space="preserve"> на оперативных совещаниях </w:t>
            </w:r>
            <w:r w:rsidR="00775F51">
              <w:rPr>
                <w:rFonts w:ascii="Times New Roman" w:eastAsia="Times New Roman" w:hAnsi="Times New Roman" w:cs="Times New Roman"/>
                <w:sz w:val="24"/>
                <w:szCs w:val="24"/>
                <w:lang w:eastAsia="ru-RU"/>
              </w:rPr>
              <w:t>администрации кожууна</w:t>
            </w:r>
            <w:r w:rsidRPr="00281183">
              <w:rPr>
                <w:rFonts w:ascii="Times New Roman" w:eastAsia="Times New Roman" w:hAnsi="Times New Roman" w:cs="Times New Roman"/>
                <w:sz w:val="24"/>
                <w:szCs w:val="24"/>
                <w:lang w:eastAsia="ru-RU"/>
              </w:rPr>
              <w:t xml:space="preserve">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администрации муниципального образования, </w:t>
            </w:r>
            <w:r w:rsidR="009F473F">
              <w:rPr>
                <w:rFonts w:ascii="Times New Roman" w:eastAsia="Times New Roman" w:hAnsi="Times New Roman" w:cs="Times New Roman"/>
                <w:sz w:val="24"/>
                <w:szCs w:val="24"/>
                <w:lang w:eastAsia="ru-RU"/>
              </w:rPr>
              <w:t>структурных подразделений</w:t>
            </w:r>
            <w:r w:rsidRPr="00281183">
              <w:rPr>
                <w:rFonts w:ascii="Times New Roman" w:eastAsia="Times New Roman" w:hAnsi="Times New Roman" w:cs="Times New Roman"/>
                <w:sz w:val="24"/>
                <w:szCs w:val="24"/>
                <w:lang w:eastAsia="ru-RU"/>
              </w:rPr>
              <w:t xml:space="preserve"> </w:t>
            </w:r>
            <w:r w:rsidR="009F473F">
              <w:rPr>
                <w:rFonts w:ascii="Times New Roman" w:eastAsia="Times New Roman" w:hAnsi="Times New Roman" w:cs="Times New Roman"/>
                <w:sz w:val="24"/>
                <w:szCs w:val="24"/>
                <w:lang w:eastAsia="ru-RU"/>
              </w:rPr>
              <w:t xml:space="preserve">и иных учреждений </w:t>
            </w:r>
            <w:r w:rsidRPr="00281183">
              <w:rPr>
                <w:rFonts w:ascii="Times New Roman" w:eastAsia="Times New Roman" w:hAnsi="Times New Roman" w:cs="Times New Roman"/>
                <w:sz w:val="24"/>
                <w:szCs w:val="24"/>
                <w:lang w:eastAsia="ru-RU"/>
              </w:rPr>
              <w:t xml:space="preserve">администрации муниципального образования и их должностных лиц </w:t>
            </w:r>
            <w:r w:rsidR="007472A8" w:rsidRPr="00281183">
              <w:rPr>
                <w:rFonts w:ascii="Times New Roman" w:eastAsia="Times New Roman" w:hAnsi="Times New Roman" w:cs="Times New Roman"/>
                <w:sz w:val="24"/>
                <w:szCs w:val="24"/>
                <w:lang w:eastAsia="ru-RU"/>
              </w:rPr>
              <w:t>в целях выработки и принятия мер по предупреждению и устранению причин выявленных нарушений</w:t>
            </w:r>
          </w:p>
        </w:tc>
        <w:tc>
          <w:tcPr>
            <w:tcW w:w="2239" w:type="dxa"/>
            <w:tcBorders>
              <w:top w:val="single" w:sz="4" w:space="0" w:color="auto"/>
              <w:left w:val="single" w:sz="4" w:space="0" w:color="auto"/>
              <w:bottom w:val="single" w:sz="4" w:space="0" w:color="auto"/>
              <w:right w:val="single" w:sz="4" w:space="0" w:color="auto"/>
            </w:tcBorders>
            <w:vAlign w:val="center"/>
          </w:tcPr>
          <w:p w:rsidR="00232B01" w:rsidRPr="00232B01" w:rsidRDefault="00232B01" w:rsidP="00232B01">
            <w:pPr>
              <w:spacing w:after="0" w:line="274" w:lineRule="exact"/>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Начальник</w:t>
            </w:r>
          </w:p>
          <w:p w:rsidR="00232B01" w:rsidRPr="00CE787F" w:rsidRDefault="00232B01" w:rsidP="00232B01">
            <w:pPr>
              <w:spacing w:after="0" w:line="274" w:lineRule="exact"/>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отдела</w:t>
            </w:r>
          </w:p>
          <w:p w:rsidR="00B67482" w:rsidRPr="00281183" w:rsidRDefault="00232B01" w:rsidP="00232B01">
            <w:pPr>
              <w:widowControl w:val="0"/>
              <w:spacing w:after="0" w:line="240" w:lineRule="auto"/>
              <w:jc w:val="center"/>
              <w:rPr>
                <w:rFonts w:ascii="Times New Roman" w:eastAsia="Times New Roman" w:hAnsi="Times New Roman" w:cs="Times New Roman"/>
                <w:sz w:val="24"/>
                <w:szCs w:val="24"/>
                <w:lang w:eastAsia="ru-RU"/>
              </w:rPr>
            </w:pPr>
            <w:r w:rsidRPr="00232B01">
              <w:rPr>
                <w:rFonts w:ascii="Times New Roman" w:eastAsia="Times New Roman" w:hAnsi="Times New Roman" w:cs="Times New Roman"/>
                <w:sz w:val="24"/>
                <w:szCs w:val="24"/>
                <w:lang w:eastAsia="ru-RU"/>
              </w:rPr>
              <w:t>правового и кадрового обеспечения</w:t>
            </w: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443A10"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Е</w:t>
            </w:r>
            <w:r w:rsidR="00B67482" w:rsidRPr="00281183">
              <w:rPr>
                <w:rFonts w:ascii="Times New Roman" w:eastAsia="Times New Roman" w:hAnsi="Times New Roman" w:cs="Times New Roman"/>
                <w:sz w:val="24"/>
                <w:szCs w:val="24"/>
                <w:lang w:eastAsia="ru-RU"/>
              </w:rPr>
              <w:t>жеквартально</w:t>
            </w:r>
          </w:p>
          <w:p w:rsidR="00B67482" w:rsidRPr="00281183" w:rsidRDefault="00230CD3" w:rsidP="00BC0CC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 </w:t>
            </w:r>
            <w:r w:rsidR="00B67482" w:rsidRPr="00281183">
              <w:rPr>
                <w:rFonts w:ascii="Times New Roman" w:eastAsia="Times New Roman" w:hAnsi="Times New Roman" w:cs="Times New Roman"/>
                <w:sz w:val="24"/>
                <w:szCs w:val="24"/>
                <w:lang w:eastAsia="ru-RU"/>
              </w:rPr>
              <w:t>5 числа месяца, следующего за отчетным периодом), по мере вступления в законную силу соответствующих судебных решений</w:t>
            </w:r>
          </w:p>
        </w:tc>
      </w:tr>
      <w:tr w:rsidR="00B67482" w:rsidRPr="00281183" w:rsidTr="00232B01">
        <w:trPr>
          <w:trHeight w:val="1841"/>
        </w:trPr>
        <w:tc>
          <w:tcPr>
            <w:tcW w:w="675" w:type="dxa"/>
            <w:tcBorders>
              <w:top w:val="single" w:sz="4" w:space="0" w:color="auto"/>
              <w:left w:val="single" w:sz="4" w:space="0" w:color="auto"/>
              <w:bottom w:val="single" w:sz="4" w:space="0" w:color="auto"/>
              <w:right w:val="single" w:sz="4" w:space="0" w:color="auto"/>
            </w:tcBorders>
          </w:tcPr>
          <w:p w:rsidR="00B67482" w:rsidRPr="00281183" w:rsidRDefault="007472A8" w:rsidP="00BC0CC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8</w:t>
            </w:r>
            <w:r w:rsidR="00B67482"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B67482" w:rsidRPr="00281183" w:rsidRDefault="00B67482" w:rsidP="002E10A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незамедлительного информирования</w:t>
            </w:r>
            <w:r w:rsidR="007472A8" w:rsidRPr="00281183">
              <w:rPr>
                <w:sz w:val="24"/>
                <w:szCs w:val="24"/>
              </w:rPr>
              <w:t xml:space="preserve"> </w:t>
            </w:r>
            <w:r w:rsidR="002E10A0" w:rsidRPr="00387BEE">
              <w:rPr>
                <w:rFonts w:ascii="Times New Roman" w:hAnsi="Times New Roman"/>
                <w:color w:val="000000"/>
                <w:spacing w:val="-4"/>
                <w:sz w:val="24"/>
                <w:szCs w:val="24"/>
              </w:rPr>
              <w:t>Главы Республики Тыва, заместителя Председателя Правительства Республики Тыва, курирующего внутрен</w:t>
            </w:r>
            <w:r w:rsidR="009F473F">
              <w:rPr>
                <w:rFonts w:ascii="Times New Roman" w:hAnsi="Times New Roman"/>
                <w:color w:val="000000"/>
                <w:spacing w:val="-4"/>
                <w:sz w:val="24"/>
                <w:szCs w:val="24"/>
              </w:rPr>
              <w:t>нюю политику, а также Управления</w:t>
            </w:r>
            <w:r w:rsidR="002E10A0" w:rsidRPr="00387BEE">
              <w:rPr>
                <w:rFonts w:ascii="Times New Roman" w:hAnsi="Times New Roman"/>
                <w:color w:val="000000"/>
                <w:spacing w:val="-4"/>
                <w:sz w:val="24"/>
                <w:szCs w:val="24"/>
              </w:rPr>
              <w:t xml:space="preserve"> по вопросам противодействия коррупции Республики Тыва по телефону или иным доступным видом связи (с последующим направлением в течение суток письменного специального донесения) о возбуждении уголовных дел в отношении муниципальных служащих и руководства подведомственных </w:t>
            </w:r>
            <w:r w:rsidR="002E10A0">
              <w:rPr>
                <w:rFonts w:ascii="Times New Roman" w:hAnsi="Times New Roman"/>
                <w:color w:val="000000"/>
                <w:spacing w:val="-4"/>
                <w:sz w:val="24"/>
                <w:szCs w:val="24"/>
              </w:rPr>
              <w:t xml:space="preserve">муниципальных </w:t>
            </w:r>
            <w:r w:rsidR="002E10A0" w:rsidRPr="00387BEE">
              <w:rPr>
                <w:rFonts w:ascii="Times New Roman" w:hAnsi="Times New Roman"/>
                <w:color w:val="000000"/>
                <w:spacing w:val="-4"/>
                <w:sz w:val="24"/>
                <w:szCs w:val="24"/>
              </w:rPr>
              <w:t xml:space="preserve">учреждений Республики Тыва, о проведении следственных и оперативно-розыскных мероприятий в служебных помещениях, а также иных происшествиях чрезвычайного и </w:t>
            </w:r>
            <w:r w:rsidR="009F473F">
              <w:rPr>
                <w:rFonts w:ascii="Times New Roman" w:hAnsi="Times New Roman"/>
                <w:color w:val="000000"/>
                <w:spacing w:val="-4"/>
                <w:sz w:val="24"/>
                <w:szCs w:val="24"/>
              </w:rPr>
              <w:t>в</w:t>
            </w:r>
            <w:r w:rsidR="002E10A0" w:rsidRPr="00387BEE">
              <w:rPr>
                <w:rFonts w:ascii="Times New Roman" w:hAnsi="Times New Roman"/>
                <w:color w:val="000000"/>
                <w:spacing w:val="-4"/>
                <w:sz w:val="24"/>
                <w:szCs w:val="24"/>
              </w:rPr>
              <w:t>нештатного характера в порядке, установленном распоряжением Главы Республики Тыва от 29 января 2021 г. № 33-рг «О представлении органами исполнительной власти Республики Тыва специальных донесений на имя Главы Республики Тыва» и постановлением Правительства Республики Тыва от 22 ноября 2018 г. № 591 «О правовом обеспечении деятельности органов исполнительной власти Республики Тыва» (приложение № 5).</w:t>
            </w:r>
          </w:p>
        </w:tc>
        <w:tc>
          <w:tcPr>
            <w:tcW w:w="2239" w:type="dxa"/>
            <w:tcBorders>
              <w:top w:val="single" w:sz="4" w:space="0" w:color="auto"/>
              <w:left w:val="single" w:sz="4" w:space="0" w:color="auto"/>
              <w:bottom w:val="single" w:sz="4" w:space="0" w:color="auto"/>
              <w:right w:val="single" w:sz="4" w:space="0" w:color="auto"/>
            </w:tcBorders>
            <w:vAlign w:val="center"/>
          </w:tcPr>
          <w:p w:rsidR="00232B01" w:rsidRDefault="00232B01" w:rsidP="00232B01">
            <w:pPr>
              <w:spacing w:after="0" w:line="274" w:lineRule="exact"/>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Заместитель председателя по профилактике правонарушений</w:t>
            </w:r>
            <w:r>
              <w:rPr>
                <w:rFonts w:ascii="Times New Roman" w:eastAsia="Times New Roman" w:hAnsi="Times New Roman" w:cs="Times New Roman"/>
                <w:sz w:val="24"/>
                <w:szCs w:val="24"/>
                <w:lang w:eastAsia="ru-RU"/>
              </w:rPr>
              <w:t>,</w:t>
            </w:r>
          </w:p>
          <w:p w:rsidR="00232B01" w:rsidRPr="00232B01" w:rsidRDefault="00232B01" w:rsidP="00232B01">
            <w:pPr>
              <w:spacing w:after="0" w:line="274" w:lineRule="exact"/>
              <w:jc w:val="center"/>
              <w:rPr>
                <w:rFonts w:ascii="Times New Roman" w:eastAsia="Times New Roman" w:hAnsi="Times New Roman" w:cs="Times New Roman"/>
                <w:sz w:val="16"/>
                <w:szCs w:val="16"/>
                <w:lang w:eastAsia="ru-RU"/>
              </w:rPr>
            </w:pPr>
          </w:p>
          <w:p w:rsidR="00232B01" w:rsidRPr="00232B01" w:rsidRDefault="00232B01" w:rsidP="00232B01">
            <w:pPr>
              <w:spacing w:after="0" w:line="274"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CE787F">
              <w:rPr>
                <w:rFonts w:ascii="Times New Roman" w:eastAsia="Times New Roman" w:hAnsi="Times New Roman" w:cs="Times New Roman"/>
                <w:sz w:val="24"/>
                <w:szCs w:val="24"/>
                <w:lang w:eastAsia="ru-RU"/>
              </w:rPr>
              <w:t>ачальник</w:t>
            </w:r>
          </w:p>
          <w:p w:rsidR="00232B01" w:rsidRPr="00CE787F" w:rsidRDefault="00232B01" w:rsidP="00232B01">
            <w:pPr>
              <w:spacing w:after="0" w:line="274" w:lineRule="exact"/>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отдела</w:t>
            </w:r>
          </w:p>
          <w:p w:rsidR="00B67482" w:rsidRPr="00281183" w:rsidRDefault="00232B01" w:rsidP="00232B01">
            <w:pPr>
              <w:widowControl w:val="0"/>
              <w:spacing w:after="0" w:line="240" w:lineRule="auto"/>
              <w:jc w:val="center"/>
              <w:rPr>
                <w:rFonts w:ascii="Times New Roman" w:eastAsia="Times New Roman" w:hAnsi="Times New Roman" w:cs="Times New Roman"/>
                <w:sz w:val="24"/>
                <w:szCs w:val="24"/>
                <w:lang w:eastAsia="ru-RU"/>
              </w:rPr>
            </w:pPr>
            <w:r w:rsidRPr="00232B01">
              <w:rPr>
                <w:rFonts w:ascii="Times New Roman" w:eastAsia="Times New Roman" w:hAnsi="Times New Roman" w:cs="Times New Roman"/>
                <w:sz w:val="24"/>
                <w:szCs w:val="24"/>
                <w:lang w:eastAsia="ru-RU"/>
              </w:rPr>
              <w:t>правового и кадрового обеспечения</w:t>
            </w:r>
          </w:p>
        </w:tc>
        <w:tc>
          <w:tcPr>
            <w:tcW w:w="2268" w:type="dxa"/>
            <w:tcBorders>
              <w:top w:val="single" w:sz="4" w:space="0" w:color="auto"/>
              <w:left w:val="single" w:sz="4" w:space="0" w:color="auto"/>
              <w:bottom w:val="single" w:sz="4" w:space="0" w:color="auto"/>
              <w:right w:val="single" w:sz="4" w:space="0" w:color="auto"/>
            </w:tcBorders>
          </w:tcPr>
          <w:p w:rsidR="00B67482" w:rsidRPr="00281183" w:rsidRDefault="002E10A0" w:rsidP="003A0699">
            <w:pPr>
              <w:spacing w:after="0" w:line="240" w:lineRule="auto"/>
              <w:jc w:val="center"/>
              <w:rPr>
                <w:rFonts w:ascii="Times New Roman" w:eastAsia="Times New Roman" w:hAnsi="Times New Roman" w:cs="Times New Roman"/>
                <w:sz w:val="24"/>
                <w:szCs w:val="24"/>
                <w:lang w:eastAsia="ru-RU"/>
              </w:rPr>
            </w:pPr>
            <w:r w:rsidRPr="00387BEE">
              <w:rPr>
                <w:rFonts w:ascii="Times New Roman" w:hAnsi="Times New Roman"/>
                <w:sz w:val="24"/>
                <w:szCs w:val="24"/>
              </w:rPr>
              <w:t>в течение суток</w:t>
            </w:r>
            <w:r>
              <w:rPr>
                <w:rFonts w:ascii="Times New Roman" w:hAnsi="Times New Roman"/>
                <w:sz w:val="24"/>
                <w:szCs w:val="24"/>
              </w:rPr>
              <w:t xml:space="preserve"> </w:t>
            </w:r>
            <w:r w:rsidRPr="00387BEE">
              <w:rPr>
                <w:rFonts w:ascii="Times New Roman" w:hAnsi="Times New Roman"/>
                <w:sz w:val="24"/>
                <w:szCs w:val="24"/>
              </w:rPr>
              <w:t>с момента происшествия или того момента, когда стало известно о происшествии</w:t>
            </w:r>
          </w:p>
        </w:tc>
      </w:tr>
      <w:tr w:rsidR="00520E25" w:rsidRPr="00281183" w:rsidTr="003B750B">
        <w:trPr>
          <w:trHeight w:val="1841"/>
        </w:trPr>
        <w:tc>
          <w:tcPr>
            <w:tcW w:w="675"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9.</w:t>
            </w:r>
          </w:p>
        </w:tc>
        <w:tc>
          <w:tcPr>
            <w:tcW w:w="9810" w:type="dxa"/>
            <w:tcBorders>
              <w:top w:val="single" w:sz="4" w:space="0" w:color="auto"/>
              <w:left w:val="single" w:sz="4" w:space="0" w:color="auto"/>
              <w:bottom w:val="single" w:sz="4" w:space="0" w:color="auto"/>
              <w:right w:val="single" w:sz="4" w:space="0" w:color="auto"/>
            </w:tcBorders>
          </w:tcPr>
          <w:p w:rsidR="00520E25" w:rsidRPr="00745CC9" w:rsidRDefault="00520E25" w:rsidP="008613F4">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Предоставление сведений о количестве полученных запросов от правоохранительных органов (СУ СК РФ по РТ, МВД по РТ, УФСБ РФ по РТ, Прокуратура РТ) и возбужденных уголовных дел в о</w:t>
            </w:r>
            <w:r w:rsidR="008613F4">
              <w:rPr>
                <w:rFonts w:ascii="Times New Roman" w:eastAsia="Times New Roman" w:hAnsi="Times New Roman" w:cs="Times New Roman"/>
                <w:sz w:val="24"/>
                <w:szCs w:val="24"/>
                <w:lang w:eastAsia="ru-RU"/>
              </w:rPr>
              <w:t xml:space="preserve">тношении должностных лиц органов </w:t>
            </w:r>
            <w:r w:rsidR="008613F4" w:rsidRPr="00982351">
              <w:rPr>
                <w:rFonts w:ascii="Times New Roman" w:eastAsia="Times New Roman" w:hAnsi="Times New Roman" w:cs="Times New Roman"/>
                <w:sz w:val="24"/>
                <w:szCs w:val="24"/>
                <w:lang w:eastAsia="ru-RU"/>
              </w:rPr>
              <w:t xml:space="preserve">местного самоуправления муниципального образования </w:t>
            </w:r>
            <w:r w:rsidRPr="00982351">
              <w:rPr>
                <w:rFonts w:ascii="Times New Roman" w:eastAsia="Times New Roman" w:hAnsi="Times New Roman" w:cs="Times New Roman"/>
                <w:sz w:val="24"/>
                <w:szCs w:val="24"/>
                <w:lang w:eastAsia="ru-RU"/>
              </w:rPr>
              <w:t>и подведомственных ему учреждений</w:t>
            </w:r>
            <w:r w:rsidR="00B44F6E" w:rsidRPr="00982351">
              <w:rPr>
                <w:rFonts w:ascii="Times New Roman" w:eastAsia="Times New Roman" w:hAnsi="Times New Roman" w:cs="Times New Roman"/>
                <w:sz w:val="24"/>
                <w:szCs w:val="24"/>
                <w:lang w:eastAsia="ru-RU"/>
              </w:rPr>
              <w:t>, в том числе по национальным проектам в рамках реализации распоряжения Главы Республики Тыва от 29 января 2021 г. № 34-РГ «Об организации мониторинга, сбора и анализа информации о правонарушениях коррупционного характера, выявляемых в ходе деятельности органов государственной власти республики Тыва, в том числе при реализации национальных проектов»</w:t>
            </w:r>
          </w:p>
        </w:tc>
        <w:tc>
          <w:tcPr>
            <w:tcW w:w="2239" w:type="dxa"/>
            <w:tcBorders>
              <w:top w:val="single" w:sz="4" w:space="0" w:color="auto"/>
              <w:left w:val="single" w:sz="4" w:space="0" w:color="auto"/>
              <w:bottom w:val="single" w:sz="4" w:space="0" w:color="auto"/>
              <w:right w:val="single" w:sz="4" w:space="0" w:color="auto"/>
            </w:tcBorders>
          </w:tcPr>
          <w:p w:rsidR="00232B01" w:rsidRDefault="00232B01" w:rsidP="00232B01">
            <w:pPr>
              <w:spacing w:after="0" w:line="274" w:lineRule="exact"/>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Заместитель председателя по профилактике правонарушений</w:t>
            </w:r>
            <w:r>
              <w:rPr>
                <w:rFonts w:ascii="Times New Roman" w:eastAsia="Times New Roman" w:hAnsi="Times New Roman" w:cs="Times New Roman"/>
                <w:sz w:val="24"/>
                <w:szCs w:val="24"/>
                <w:lang w:eastAsia="ru-RU"/>
              </w:rPr>
              <w:t>,</w:t>
            </w:r>
          </w:p>
          <w:p w:rsidR="00232B01" w:rsidRPr="00232B01" w:rsidRDefault="00232B01" w:rsidP="00232B01">
            <w:pPr>
              <w:spacing w:after="0" w:line="274"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CE787F">
              <w:rPr>
                <w:rFonts w:ascii="Times New Roman" w:eastAsia="Times New Roman" w:hAnsi="Times New Roman" w:cs="Times New Roman"/>
                <w:sz w:val="24"/>
                <w:szCs w:val="24"/>
                <w:lang w:eastAsia="ru-RU"/>
              </w:rPr>
              <w:t>ачальник</w:t>
            </w:r>
          </w:p>
          <w:p w:rsidR="00232B01" w:rsidRPr="00CE787F" w:rsidRDefault="00232B01" w:rsidP="00232B01">
            <w:pPr>
              <w:spacing w:after="0" w:line="274" w:lineRule="exact"/>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отдела</w:t>
            </w:r>
          </w:p>
          <w:p w:rsidR="00520E25" w:rsidRPr="00745CC9" w:rsidRDefault="00232B01" w:rsidP="00232B01">
            <w:pPr>
              <w:widowControl w:val="0"/>
              <w:spacing w:after="0" w:line="240" w:lineRule="auto"/>
              <w:jc w:val="center"/>
              <w:rPr>
                <w:rFonts w:ascii="Times New Roman" w:eastAsia="Times New Roman" w:hAnsi="Times New Roman" w:cs="Times New Roman"/>
                <w:sz w:val="24"/>
                <w:szCs w:val="24"/>
                <w:lang w:eastAsia="ru-RU"/>
              </w:rPr>
            </w:pPr>
            <w:r w:rsidRPr="00232B01">
              <w:rPr>
                <w:rFonts w:ascii="Times New Roman" w:eastAsia="Times New Roman" w:hAnsi="Times New Roman" w:cs="Times New Roman"/>
                <w:sz w:val="24"/>
                <w:szCs w:val="24"/>
                <w:lang w:eastAsia="ru-RU"/>
              </w:rPr>
              <w:t>правового и кадрового обеспечения</w:t>
            </w:r>
          </w:p>
        </w:tc>
        <w:tc>
          <w:tcPr>
            <w:tcW w:w="2268" w:type="dxa"/>
            <w:tcBorders>
              <w:top w:val="single" w:sz="4" w:space="0" w:color="auto"/>
              <w:left w:val="single" w:sz="4" w:space="0" w:color="auto"/>
              <w:bottom w:val="single" w:sz="4" w:space="0" w:color="auto"/>
              <w:right w:val="single" w:sz="4" w:space="0" w:color="auto"/>
            </w:tcBorders>
          </w:tcPr>
          <w:p w:rsidR="00520E25" w:rsidRPr="00745CC9" w:rsidRDefault="00520E25" w:rsidP="00982351">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Ежеквартально, до 5 числа месяца, следующего за отчетным периодом</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10.</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Актуализация должностных регламентов муниципальных служащих с целью минимизации коррупционных рисков, а также </w:t>
            </w:r>
            <w:r>
              <w:rPr>
                <w:rFonts w:ascii="Times New Roman" w:eastAsia="Times New Roman" w:hAnsi="Times New Roman" w:cs="Times New Roman"/>
                <w:sz w:val="24"/>
                <w:szCs w:val="24"/>
                <w:lang w:eastAsia="ru-RU"/>
              </w:rPr>
              <w:t xml:space="preserve">положений об органах, осуществляющих профилактику коррупционных правонарушений в местных администрациях, и </w:t>
            </w:r>
            <w:r w:rsidRPr="00281183">
              <w:rPr>
                <w:rFonts w:ascii="Times New Roman" w:eastAsia="Times New Roman" w:hAnsi="Times New Roman" w:cs="Times New Roman"/>
                <w:sz w:val="24"/>
                <w:szCs w:val="24"/>
                <w:lang w:eastAsia="ru-RU"/>
              </w:rPr>
              <w:t>должностных регламентов муниципальных служащих, в должностные обязанности которых входит участие в противодействии коррупции</w:t>
            </w:r>
          </w:p>
        </w:tc>
        <w:tc>
          <w:tcPr>
            <w:tcW w:w="2239" w:type="dxa"/>
            <w:tcBorders>
              <w:top w:val="single" w:sz="4" w:space="0" w:color="auto"/>
              <w:left w:val="single" w:sz="4" w:space="0" w:color="auto"/>
              <w:bottom w:val="single" w:sz="4" w:space="0" w:color="auto"/>
              <w:right w:val="single" w:sz="4" w:space="0" w:color="auto"/>
            </w:tcBorders>
          </w:tcPr>
          <w:p w:rsidR="00232B01" w:rsidRPr="00232B01" w:rsidRDefault="00232B01" w:rsidP="00232B01">
            <w:pPr>
              <w:spacing w:after="0" w:line="274"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CE787F">
              <w:rPr>
                <w:rFonts w:ascii="Times New Roman" w:eastAsia="Times New Roman" w:hAnsi="Times New Roman" w:cs="Times New Roman"/>
                <w:sz w:val="24"/>
                <w:szCs w:val="24"/>
                <w:lang w:eastAsia="ru-RU"/>
              </w:rPr>
              <w:t>ачальник</w:t>
            </w:r>
          </w:p>
          <w:p w:rsidR="00232B01" w:rsidRPr="00CE787F" w:rsidRDefault="00232B01" w:rsidP="00232B01">
            <w:pPr>
              <w:spacing w:after="0" w:line="274" w:lineRule="exact"/>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отдела</w:t>
            </w:r>
          </w:p>
          <w:p w:rsidR="00520E25" w:rsidRPr="00281183" w:rsidRDefault="00232B01" w:rsidP="00232B01">
            <w:pPr>
              <w:widowControl w:val="0"/>
              <w:spacing w:after="0" w:line="240" w:lineRule="auto"/>
              <w:jc w:val="center"/>
              <w:rPr>
                <w:rFonts w:ascii="Times New Roman" w:eastAsia="Times New Roman" w:hAnsi="Times New Roman" w:cs="Times New Roman"/>
                <w:sz w:val="24"/>
                <w:szCs w:val="24"/>
                <w:lang w:eastAsia="ru-RU"/>
              </w:rPr>
            </w:pPr>
            <w:r w:rsidRPr="00232B01">
              <w:rPr>
                <w:rFonts w:ascii="Times New Roman" w:eastAsia="Times New Roman" w:hAnsi="Times New Roman" w:cs="Times New Roman"/>
                <w:sz w:val="24"/>
                <w:szCs w:val="24"/>
                <w:lang w:eastAsia="ru-RU"/>
              </w:rPr>
              <w:t>правового и кадрового обеспечения</w:t>
            </w:r>
            <w:r w:rsidR="00520E25">
              <w:rPr>
                <w:rFonts w:ascii="Times New Roman" w:eastAsia="Times New Roman" w:hAnsi="Times New Roman" w:cs="Times New Roman"/>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30 июня</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11. </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ru-RU"/>
              </w:rPr>
            </w:pPr>
            <w:r w:rsidRPr="00281183">
              <w:rPr>
                <w:rFonts w:ascii="Times New Roman" w:eastAsia="Times New Roman" w:hAnsi="Times New Roman" w:cs="Times New Roman"/>
                <w:sz w:val="24"/>
                <w:szCs w:val="24"/>
                <w:lang w:eastAsia="ru-RU"/>
              </w:rPr>
              <w:t xml:space="preserve">Обеспечение постоянного проведения мониторинга исполнения административных регламентов предоставления муниципальных услуг, административных регламентов исполнения функций по осуществлению муниципального контроля, оперативно разработать изменения в данные административные регламенты, в том числе в связи с изменением законодательства Российской Федерации и законодательства </w:t>
            </w:r>
            <w:r>
              <w:rPr>
                <w:rFonts w:ascii="Times New Roman" w:eastAsia="Times New Roman" w:hAnsi="Times New Roman" w:cs="Times New Roman"/>
                <w:sz w:val="24"/>
                <w:szCs w:val="24"/>
                <w:lang w:eastAsia="ru-RU"/>
              </w:rPr>
              <w:t>Республики Тыва</w:t>
            </w:r>
            <w:r w:rsidRPr="00281183">
              <w:rPr>
                <w:rFonts w:ascii="Times New Roman" w:eastAsia="Times New Roman" w:hAnsi="Times New Roman" w:cs="Times New Roman"/>
                <w:sz w:val="24"/>
                <w:szCs w:val="24"/>
                <w:lang w:eastAsia="ru-RU"/>
              </w:rPr>
              <w:t>, формированием судебной практики</w:t>
            </w:r>
          </w:p>
        </w:tc>
        <w:tc>
          <w:tcPr>
            <w:tcW w:w="2239" w:type="dxa"/>
            <w:tcBorders>
              <w:top w:val="single" w:sz="4" w:space="0" w:color="auto"/>
              <w:left w:val="single" w:sz="4" w:space="0" w:color="auto"/>
              <w:bottom w:val="single" w:sz="4" w:space="0" w:color="auto"/>
              <w:right w:val="single" w:sz="4" w:space="0" w:color="auto"/>
            </w:tcBorders>
          </w:tcPr>
          <w:p w:rsidR="00232B01" w:rsidRPr="00232B01" w:rsidRDefault="00232B01" w:rsidP="00232B01">
            <w:pPr>
              <w:spacing w:after="0" w:line="274"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CE787F">
              <w:rPr>
                <w:rFonts w:ascii="Times New Roman" w:eastAsia="Times New Roman" w:hAnsi="Times New Roman" w:cs="Times New Roman"/>
                <w:sz w:val="24"/>
                <w:szCs w:val="24"/>
                <w:lang w:eastAsia="ru-RU"/>
              </w:rPr>
              <w:t>ачальник</w:t>
            </w:r>
          </w:p>
          <w:p w:rsidR="00232B01" w:rsidRPr="00CE787F" w:rsidRDefault="00232B01" w:rsidP="00232B01">
            <w:pPr>
              <w:spacing w:after="0" w:line="274" w:lineRule="exact"/>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отдела</w:t>
            </w:r>
          </w:p>
          <w:p w:rsidR="00520E25" w:rsidRPr="00281183" w:rsidRDefault="00232B01" w:rsidP="00232B01">
            <w:pPr>
              <w:widowControl w:val="0"/>
              <w:spacing w:after="0" w:line="240" w:lineRule="auto"/>
              <w:jc w:val="center"/>
              <w:rPr>
                <w:rFonts w:ascii="Times New Roman" w:eastAsia="Times New Roman" w:hAnsi="Times New Roman" w:cs="Times New Roman"/>
                <w:sz w:val="24"/>
                <w:szCs w:val="24"/>
                <w:lang w:eastAsia="ru-RU"/>
              </w:rPr>
            </w:pPr>
            <w:r w:rsidRPr="00232B01">
              <w:rPr>
                <w:rFonts w:ascii="Times New Roman" w:eastAsia="Times New Roman" w:hAnsi="Times New Roman" w:cs="Times New Roman"/>
                <w:sz w:val="24"/>
                <w:szCs w:val="24"/>
                <w:lang w:eastAsia="ru-RU"/>
              </w:rPr>
              <w:t>правового и кадрового обеспечения</w:t>
            </w:r>
          </w:p>
        </w:tc>
        <w:tc>
          <w:tcPr>
            <w:tcW w:w="2268" w:type="dxa"/>
            <w:tcBorders>
              <w:top w:val="single" w:sz="4" w:space="0" w:color="auto"/>
              <w:left w:val="single" w:sz="4" w:space="0" w:color="auto"/>
              <w:bottom w:val="single" w:sz="4" w:space="0" w:color="auto"/>
              <w:right w:val="single" w:sz="4" w:space="0" w:color="auto"/>
            </w:tcBorders>
          </w:tcPr>
          <w:p w:rsidR="00520E25"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 </w:t>
            </w:r>
            <w:r w:rsidRPr="00281183">
              <w:rPr>
                <w:rFonts w:ascii="Times New Roman" w:eastAsia="Times New Roman" w:hAnsi="Times New Roman" w:cs="Times New Roman"/>
                <w:sz w:val="24"/>
                <w:szCs w:val="24"/>
                <w:lang w:eastAsia="ru-RU"/>
              </w:rPr>
              <w:t>по мере вступления в законную силу</w:t>
            </w:r>
            <w:r>
              <w:rPr>
                <w:rFonts w:ascii="Times New Roman" w:eastAsia="Times New Roman" w:hAnsi="Times New Roman" w:cs="Times New Roman"/>
                <w:sz w:val="24"/>
                <w:szCs w:val="24"/>
                <w:lang w:eastAsia="ru-RU"/>
              </w:rPr>
              <w:t xml:space="preserve"> изменений в </w:t>
            </w:r>
            <w:r>
              <w:rPr>
                <w:rFonts w:ascii="Times New Roman" w:eastAsia="Times New Roman" w:hAnsi="Times New Roman" w:cs="Times New Roman"/>
                <w:sz w:val="24"/>
                <w:szCs w:val="24"/>
                <w:lang w:eastAsia="ru-RU"/>
              </w:rPr>
              <w:lastRenderedPageBreak/>
              <w:t>законодательстве</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12.</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организационного и методического сопровождения, консультационной и информационной поддержки </w:t>
            </w:r>
            <w:r>
              <w:rPr>
                <w:rFonts w:ascii="Times New Roman" w:eastAsia="Times New Roman" w:hAnsi="Times New Roman" w:cs="Times New Roman"/>
                <w:sz w:val="24"/>
                <w:szCs w:val="24"/>
                <w:lang w:eastAsia="ru-RU"/>
              </w:rPr>
              <w:t>местных администраций в сельских</w:t>
            </w:r>
            <w:r w:rsidRPr="00281183">
              <w:rPr>
                <w:rFonts w:ascii="Times New Roman" w:eastAsia="Times New Roman" w:hAnsi="Times New Roman" w:cs="Times New Roman"/>
                <w:sz w:val="24"/>
                <w:szCs w:val="24"/>
                <w:lang w:eastAsia="ru-RU"/>
              </w:rPr>
              <w:t xml:space="preserve"> поселени</w:t>
            </w:r>
            <w:r>
              <w:rPr>
                <w:rFonts w:ascii="Times New Roman" w:eastAsia="Times New Roman" w:hAnsi="Times New Roman" w:cs="Times New Roman"/>
                <w:sz w:val="24"/>
                <w:szCs w:val="24"/>
                <w:lang w:eastAsia="ru-RU"/>
              </w:rPr>
              <w:t>ях</w:t>
            </w:r>
            <w:r w:rsidRPr="00281183">
              <w:rPr>
                <w:rFonts w:ascii="Times New Roman" w:eastAsia="Times New Roman" w:hAnsi="Times New Roman" w:cs="Times New Roman"/>
                <w:sz w:val="24"/>
                <w:szCs w:val="24"/>
                <w:lang w:eastAsia="ru-RU"/>
              </w:rPr>
              <w:t xml:space="preserve">, входящих в состав </w:t>
            </w:r>
            <w:r w:rsidR="00232B01">
              <w:rPr>
                <w:rFonts w:ascii="Times New Roman" w:eastAsia="Times New Roman" w:hAnsi="Times New Roman" w:cs="Times New Roman"/>
                <w:i/>
                <w:sz w:val="24"/>
                <w:szCs w:val="24"/>
                <w:lang w:eastAsia="ru-RU"/>
              </w:rPr>
              <w:t>Тес-Хемского</w:t>
            </w:r>
            <w:r w:rsidR="00232B01" w:rsidRPr="006F439E">
              <w:rPr>
                <w:rFonts w:ascii="Times New Roman" w:eastAsia="Times New Roman" w:hAnsi="Times New Roman" w:cs="Times New Roman"/>
                <w:i/>
                <w:sz w:val="24"/>
                <w:szCs w:val="24"/>
                <w:lang w:eastAsia="ru-RU"/>
              </w:rPr>
              <w:t xml:space="preserve"> района</w:t>
            </w:r>
            <w:r w:rsidR="00232B01" w:rsidRPr="00281183">
              <w:rPr>
                <w:rStyle w:val="af0"/>
                <w:rFonts w:ascii="Times New Roman" w:eastAsia="Times New Roman" w:hAnsi="Times New Roman" w:cs="Times New Roman"/>
                <w:sz w:val="24"/>
                <w:szCs w:val="24"/>
                <w:lang w:eastAsia="ru-RU"/>
              </w:rPr>
              <w:t xml:space="preserve"> </w:t>
            </w:r>
            <w:r w:rsidRPr="00281183">
              <w:rPr>
                <w:rStyle w:val="af0"/>
                <w:rFonts w:ascii="Times New Roman" w:eastAsia="Times New Roman" w:hAnsi="Times New Roman" w:cs="Times New Roman"/>
                <w:sz w:val="24"/>
                <w:szCs w:val="24"/>
                <w:lang w:eastAsia="ru-RU"/>
              </w:rPr>
              <w:footnoteReference w:id="3"/>
            </w:r>
            <w:r w:rsidRPr="00281183">
              <w:rPr>
                <w:rFonts w:ascii="Times New Roman" w:eastAsia="Times New Roman" w:hAnsi="Times New Roman" w:cs="Times New Roman"/>
                <w:sz w:val="24"/>
                <w:szCs w:val="24"/>
                <w:lang w:eastAsia="ru-RU"/>
              </w:rPr>
              <w:t xml:space="preserve"> по вопросам противодействия коррупции </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232B01" w:rsidP="00232B01">
            <w:pPr>
              <w:widowControl w:val="0"/>
              <w:spacing w:after="0" w:line="240" w:lineRule="auto"/>
              <w:jc w:val="center"/>
              <w:rPr>
                <w:rFonts w:ascii="Times New Roman" w:eastAsia="Times New Roman" w:hAnsi="Times New Roman" w:cs="Times New Roman"/>
                <w:sz w:val="24"/>
                <w:szCs w:val="24"/>
                <w:lang w:eastAsia="ru-RU"/>
              </w:rPr>
            </w:pPr>
            <w:r w:rsidRPr="00232B01">
              <w:rPr>
                <w:rFonts w:ascii="Times New Roman" w:eastAsia="Times New Roman" w:hAnsi="Times New Roman" w:cs="Times New Roman"/>
                <w:sz w:val="24"/>
                <w:szCs w:val="24"/>
                <w:lang w:eastAsia="ru-RU"/>
              </w:rPr>
              <w:t>Главный специалист по кадрам и взаимодействию с местными администрациями</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BC1404">
        <w:tc>
          <w:tcPr>
            <w:tcW w:w="14992" w:type="dxa"/>
            <w:gridSpan w:val="4"/>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0"/>
              <w:outlineLvl w:val="4"/>
              <w:rPr>
                <w:rFonts w:ascii="Times New Roman" w:eastAsia="Times New Roman" w:hAnsi="Times New Roman" w:cs="Times New Roman"/>
                <w:b/>
                <w:sz w:val="24"/>
                <w:szCs w:val="24"/>
                <w:lang w:eastAsia="ru-RU"/>
              </w:rPr>
            </w:pPr>
          </w:p>
          <w:p w:rsidR="00520E25" w:rsidRPr="00281183" w:rsidRDefault="00520E25" w:rsidP="00520E25">
            <w:pPr>
              <w:widowControl w:val="0"/>
              <w:numPr>
                <w:ilvl w:val="0"/>
                <w:numId w:val="4"/>
              </w:numPr>
              <w:spacing w:after="0" w:line="240" w:lineRule="auto"/>
              <w:ind w:left="0" w:firstLine="0"/>
              <w:jc w:val="center"/>
              <w:outlineLvl w:val="4"/>
              <w:rPr>
                <w:rFonts w:ascii="Times New Roman" w:eastAsia="Times New Roman" w:hAnsi="Times New Roman" w:cs="Times New Roman"/>
                <w:sz w:val="24"/>
                <w:szCs w:val="24"/>
                <w:lang w:eastAsia="ru-RU"/>
              </w:rPr>
            </w:pPr>
            <w:r w:rsidRPr="00281183">
              <w:rPr>
                <w:rFonts w:ascii="Times New Roman" w:eastAsia="Times New Roman" w:hAnsi="Times New Roman" w:cs="Times New Roman"/>
                <w:b/>
                <w:sz w:val="24"/>
                <w:szCs w:val="24"/>
                <w:lang w:eastAsia="ru-RU"/>
              </w:rPr>
              <w:t>Совершенствование правового регулирования в сфере противодействия коррупции в муниципальном образовании</w:t>
            </w:r>
          </w:p>
          <w:p w:rsidR="00520E25" w:rsidRPr="00281183" w:rsidRDefault="00520E25" w:rsidP="00520E25">
            <w:pPr>
              <w:widowControl w:val="0"/>
              <w:spacing w:after="0" w:line="240" w:lineRule="auto"/>
              <w:ind w:left="1080"/>
              <w:outlineLvl w:val="4"/>
              <w:rPr>
                <w:rFonts w:ascii="Times New Roman" w:eastAsia="Times New Roman" w:hAnsi="Times New Roman" w:cs="Times New Roman"/>
                <w:sz w:val="24"/>
                <w:szCs w:val="24"/>
                <w:lang w:eastAsia="ru-RU"/>
              </w:rPr>
            </w:pP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1</w:t>
            </w:r>
            <w:r w:rsidR="00B44F6E">
              <w:rPr>
                <w:rFonts w:ascii="Times New Roman" w:eastAsia="Times New Roman" w:hAnsi="Times New Roman" w:cs="Times New Roman"/>
                <w:sz w:val="24"/>
                <w:szCs w:val="24"/>
                <w:lang w:eastAsia="ru-RU"/>
              </w:rPr>
              <w:t>3</w:t>
            </w:r>
            <w:r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Подготовка и принятие необходимых нормативных правовых актов </w:t>
            </w:r>
            <w:r>
              <w:rPr>
                <w:rFonts w:ascii="Times New Roman" w:eastAsia="Times New Roman" w:hAnsi="Times New Roman" w:cs="Times New Roman"/>
                <w:sz w:val="24"/>
                <w:szCs w:val="24"/>
                <w:lang w:eastAsia="ru-RU"/>
              </w:rPr>
              <w:t>администрации кожууна</w:t>
            </w:r>
            <w:r w:rsidRPr="00281183">
              <w:rPr>
                <w:rFonts w:ascii="Times New Roman" w:eastAsia="Times New Roman" w:hAnsi="Times New Roman" w:cs="Times New Roman"/>
                <w:sz w:val="24"/>
                <w:szCs w:val="24"/>
                <w:lang w:eastAsia="ru-RU"/>
              </w:rPr>
              <w:t xml:space="preserve"> муниципального </w:t>
            </w:r>
            <w:r>
              <w:rPr>
                <w:rFonts w:ascii="Times New Roman" w:eastAsia="Times New Roman" w:hAnsi="Times New Roman" w:cs="Times New Roman"/>
                <w:sz w:val="24"/>
                <w:szCs w:val="24"/>
                <w:lang w:eastAsia="ru-RU"/>
              </w:rPr>
              <w:t>района</w:t>
            </w:r>
            <w:r w:rsidRPr="00281183">
              <w:rPr>
                <w:rFonts w:ascii="Times New Roman" w:eastAsia="Times New Roman" w:hAnsi="Times New Roman" w:cs="Times New Roman"/>
                <w:sz w:val="24"/>
                <w:szCs w:val="24"/>
                <w:lang w:eastAsia="ru-RU"/>
              </w:rPr>
              <w:t>, направленных на противодействие коррупции</w:t>
            </w:r>
          </w:p>
        </w:tc>
        <w:tc>
          <w:tcPr>
            <w:tcW w:w="2239" w:type="dxa"/>
            <w:tcBorders>
              <w:top w:val="single" w:sz="4" w:space="0" w:color="auto"/>
              <w:left w:val="single" w:sz="4" w:space="0" w:color="auto"/>
              <w:bottom w:val="single" w:sz="4" w:space="0" w:color="auto"/>
              <w:right w:val="single" w:sz="4" w:space="0" w:color="auto"/>
            </w:tcBorders>
          </w:tcPr>
          <w:p w:rsidR="00684E66"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w:t>
            </w:r>
            <w:r w:rsidRPr="00684E66">
              <w:rPr>
                <w:rFonts w:ascii="Times New Roman" w:eastAsia="Times New Roman" w:hAnsi="Times New Roman" w:cs="Times New Roman"/>
                <w:sz w:val="24"/>
                <w:szCs w:val="24"/>
                <w:lang w:eastAsia="ru-RU"/>
              </w:rPr>
              <w:t xml:space="preserve"> </w:t>
            </w:r>
            <w:proofErr w:type="gramStart"/>
            <w:r w:rsidRPr="00684E66">
              <w:rPr>
                <w:rFonts w:ascii="Times New Roman" w:eastAsia="Times New Roman" w:hAnsi="Times New Roman" w:cs="Times New Roman"/>
                <w:sz w:val="24"/>
                <w:szCs w:val="24"/>
                <w:lang w:eastAsia="ru-RU"/>
              </w:rPr>
              <w:t>пра</w:t>
            </w:r>
            <w:r>
              <w:rPr>
                <w:rFonts w:ascii="Times New Roman" w:eastAsia="Times New Roman" w:hAnsi="Times New Roman" w:cs="Times New Roman"/>
                <w:sz w:val="24"/>
                <w:szCs w:val="24"/>
                <w:lang w:eastAsia="ru-RU"/>
              </w:rPr>
              <w:t>вового</w:t>
            </w:r>
            <w:proofErr w:type="gramEnd"/>
          </w:p>
          <w:p w:rsidR="00520E25" w:rsidRPr="00281183"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 кадрового обеспечения</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r w:rsidR="00520E25" w:rsidRPr="00281183">
              <w:rPr>
                <w:rFonts w:ascii="Times New Roman" w:eastAsia="Times New Roman" w:hAnsi="Times New Roman" w:cs="Times New Roman"/>
                <w:sz w:val="24"/>
                <w:szCs w:val="24"/>
                <w:lang w:eastAsia="ru-RU"/>
              </w:rPr>
              <w:t xml:space="preserve"> </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приведения муниципальных нормативных правовых актов в соответствие с законодательством Российской Федерации и </w:t>
            </w:r>
            <w:r>
              <w:rPr>
                <w:rFonts w:ascii="Times New Roman" w:eastAsia="Times New Roman" w:hAnsi="Times New Roman" w:cs="Times New Roman"/>
                <w:sz w:val="24"/>
                <w:szCs w:val="24"/>
                <w:lang w:eastAsia="ru-RU"/>
              </w:rPr>
              <w:t>Республики Тыва</w:t>
            </w:r>
            <w:r w:rsidRPr="00281183">
              <w:rPr>
                <w:rFonts w:ascii="Times New Roman" w:eastAsia="Times New Roman" w:hAnsi="Times New Roman" w:cs="Times New Roman"/>
                <w:sz w:val="24"/>
                <w:szCs w:val="24"/>
                <w:lang w:eastAsia="ru-RU"/>
              </w:rPr>
              <w:t xml:space="preserve"> о противодействии коррупции, а также актуализация муниципальных правовых актов в сфере противодействия коррупции, размещенных на официальном сайте муниципального образования</w:t>
            </w:r>
          </w:p>
        </w:tc>
        <w:tc>
          <w:tcPr>
            <w:tcW w:w="2239" w:type="dxa"/>
            <w:tcBorders>
              <w:top w:val="single" w:sz="4" w:space="0" w:color="auto"/>
              <w:left w:val="single" w:sz="4" w:space="0" w:color="auto"/>
              <w:bottom w:val="single" w:sz="4" w:space="0" w:color="auto"/>
              <w:right w:val="single" w:sz="4" w:space="0" w:color="auto"/>
            </w:tcBorders>
          </w:tcPr>
          <w:p w:rsidR="00684E66" w:rsidRDefault="00684E66"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w:t>
            </w:r>
            <w:r w:rsidRPr="00684E66">
              <w:rPr>
                <w:rFonts w:ascii="Times New Roman" w:eastAsia="Times New Roman" w:hAnsi="Times New Roman" w:cs="Times New Roman"/>
                <w:sz w:val="24"/>
                <w:szCs w:val="24"/>
                <w:lang w:eastAsia="ru-RU"/>
              </w:rPr>
              <w:t xml:space="preserve"> </w:t>
            </w:r>
            <w:proofErr w:type="gramStart"/>
            <w:r w:rsidRPr="00684E66">
              <w:rPr>
                <w:rFonts w:ascii="Times New Roman" w:eastAsia="Times New Roman" w:hAnsi="Times New Roman" w:cs="Times New Roman"/>
                <w:sz w:val="24"/>
                <w:szCs w:val="24"/>
                <w:lang w:eastAsia="ru-RU"/>
              </w:rPr>
              <w:t>пра</w:t>
            </w:r>
            <w:r>
              <w:rPr>
                <w:rFonts w:ascii="Times New Roman" w:eastAsia="Times New Roman" w:hAnsi="Times New Roman" w:cs="Times New Roman"/>
                <w:sz w:val="24"/>
                <w:szCs w:val="24"/>
                <w:lang w:eastAsia="ru-RU"/>
              </w:rPr>
              <w:t>вового</w:t>
            </w:r>
            <w:proofErr w:type="gramEnd"/>
            <w:r>
              <w:rPr>
                <w:rFonts w:ascii="Times New Roman" w:eastAsia="Times New Roman" w:hAnsi="Times New Roman" w:cs="Times New Roman"/>
                <w:sz w:val="24"/>
                <w:szCs w:val="24"/>
                <w:lang w:eastAsia="ru-RU"/>
              </w:rPr>
              <w:t xml:space="preserve"> </w:t>
            </w:r>
          </w:p>
          <w:p w:rsidR="00520E25" w:rsidRPr="00281183" w:rsidRDefault="00684E66"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кадрового обеспечения</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В течение </w:t>
            </w:r>
            <w:r w:rsidRPr="0098347E">
              <w:rPr>
                <w:rFonts w:ascii="Times New Roman" w:eastAsia="Times New Roman" w:hAnsi="Times New Roman" w:cs="Times New Roman"/>
                <w:sz w:val="24"/>
                <w:szCs w:val="24"/>
                <w:lang w:eastAsia="ru-RU"/>
              </w:rPr>
              <w:t>30</w:t>
            </w:r>
            <w:r w:rsidRPr="00281183">
              <w:rPr>
                <w:rFonts w:ascii="Times New Roman" w:eastAsia="Times New Roman" w:hAnsi="Times New Roman" w:cs="Times New Roman"/>
                <w:sz w:val="24"/>
                <w:szCs w:val="24"/>
                <w:lang w:eastAsia="ru-RU"/>
              </w:rPr>
              <w:t xml:space="preserve"> дней</w:t>
            </w:r>
            <w:r w:rsidRPr="00281183">
              <w:rPr>
                <w:sz w:val="24"/>
                <w:szCs w:val="24"/>
              </w:rPr>
              <w:t xml:space="preserve"> </w:t>
            </w:r>
            <w:r w:rsidRPr="00281183">
              <w:rPr>
                <w:rFonts w:ascii="Times New Roman" w:eastAsia="Times New Roman" w:hAnsi="Times New Roman" w:cs="Times New Roman"/>
                <w:sz w:val="24"/>
                <w:szCs w:val="24"/>
                <w:lang w:eastAsia="ru-RU"/>
              </w:rPr>
              <w:t xml:space="preserve">со дня внесения изменений в законодательство Российской Федерации и </w:t>
            </w:r>
            <w:r>
              <w:rPr>
                <w:rFonts w:ascii="Times New Roman" w:eastAsia="Times New Roman" w:hAnsi="Times New Roman" w:cs="Times New Roman"/>
                <w:sz w:val="24"/>
                <w:szCs w:val="24"/>
                <w:lang w:eastAsia="ru-RU"/>
              </w:rPr>
              <w:t>Республики Тыва</w:t>
            </w:r>
            <w:r w:rsidRPr="00281183">
              <w:rPr>
                <w:rFonts w:ascii="Times New Roman" w:eastAsia="Times New Roman" w:hAnsi="Times New Roman" w:cs="Times New Roman"/>
                <w:sz w:val="24"/>
                <w:szCs w:val="24"/>
                <w:lang w:eastAsia="ru-RU"/>
              </w:rPr>
              <w:t xml:space="preserve"> (если не установлены иные сроки)</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проведения антикоррупционной экспертизы муниципальных нормативных правовых актов и проектов муниципальных нормативных правовых актов в порядке, предусмотренном постановлением администрации муниципального образования от ______________ </w:t>
            </w:r>
            <w:r>
              <w:rPr>
                <w:rFonts w:ascii="Times New Roman" w:eastAsia="Times New Roman" w:hAnsi="Times New Roman" w:cs="Times New Roman"/>
                <w:sz w:val="24"/>
                <w:szCs w:val="24"/>
                <w:lang w:eastAsia="ru-RU"/>
              </w:rPr>
              <w:t>г. №</w:t>
            </w:r>
            <w:r w:rsidRPr="00281183">
              <w:rPr>
                <w:rFonts w:ascii="Times New Roman" w:eastAsia="Times New Roman" w:hAnsi="Times New Roman" w:cs="Times New Roman"/>
                <w:sz w:val="24"/>
                <w:szCs w:val="24"/>
                <w:lang w:eastAsia="ru-RU"/>
              </w:rPr>
              <w:t xml:space="preserve"> ____ «__________________________________», и оценки регулирующего воздействия проектов муниципальных нормативных правовых актов муниципального образования,</w:t>
            </w:r>
            <w:r w:rsidRPr="00281183">
              <w:rPr>
                <w:sz w:val="24"/>
                <w:szCs w:val="24"/>
              </w:rPr>
              <w:t xml:space="preserve"> </w:t>
            </w:r>
            <w:r w:rsidRPr="00281183">
              <w:rPr>
                <w:rFonts w:ascii="Times New Roman" w:eastAsia="Times New Roman" w:hAnsi="Times New Roman" w:cs="Times New Roman"/>
                <w:sz w:val="24"/>
                <w:szCs w:val="24"/>
                <w:lang w:eastAsia="ru-RU"/>
              </w:rPr>
              <w:t xml:space="preserve">затрагивающих вопросы осуществления предпринимательской и инвестиционной деятельности, в соответствии с порядком ______________, утвержденным ____________ </w:t>
            </w:r>
          </w:p>
        </w:tc>
        <w:tc>
          <w:tcPr>
            <w:tcW w:w="2239" w:type="dxa"/>
            <w:tcBorders>
              <w:top w:val="single" w:sz="4" w:space="0" w:color="auto"/>
              <w:left w:val="single" w:sz="4" w:space="0" w:color="auto"/>
              <w:bottom w:val="single" w:sz="4" w:space="0" w:color="auto"/>
              <w:right w:val="single" w:sz="4" w:space="0" w:color="auto"/>
            </w:tcBorders>
          </w:tcPr>
          <w:p w:rsidR="00684E66"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w:t>
            </w:r>
            <w:r w:rsidRPr="00684E66">
              <w:rPr>
                <w:rFonts w:ascii="Times New Roman" w:eastAsia="Times New Roman" w:hAnsi="Times New Roman" w:cs="Times New Roman"/>
                <w:sz w:val="24"/>
                <w:szCs w:val="24"/>
                <w:lang w:eastAsia="ru-RU"/>
              </w:rPr>
              <w:t xml:space="preserve"> </w:t>
            </w:r>
            <w:proofErr w:type="gramStart"/>
            <w:r w:rsidRPr="00684E66">
              <w:rPr>
                <w:rFonts w:ascii="Times New Roman" w:eastAsia="Times New Roman" w:hAnsi="Times New Roman" w:cs="Times New Roman"/>
                <w:sz w:val="24"/>
                <w:szCs w:val="24"/>
                <w:lang w:eastAsia="ru-RU"/>
              </w:rPr>
              <w:t>пра</w:t>
            </w:r>
            <w:r>
              <w:rPr>
                <w:rFonts w:ascii="Times New Roman" w:eastAsia="Times New Roman" w:hAnsi="Times New Roman" w:cs="Times New Roman"/>
                <w:sz w:val="24"/>
                <w:szCs w:val="24"/>
                <w:lang w:eastAsia="ru-RU"/>
              </w:rPr>
              <w:t>вового</w:t>
            </w:r>
            <w:proofErr w:type="gramEnd"/>
            <w:r>
              <w:rPr>
                <w:rFonts w:ascii="Times New Roman" w:eastAsia="Times New Roman" w:hAnsi="Times New Roman" w:cs="Times New Roman"/>
                <w:sz w:val="24"/>
                <w:szCs w:val="24"/>
                <w:lang w:eastAsia="ru-RU"/>
              </w:rPr>
              <w:t xml:space="preserve"> </w:t>
            </w:r>
          </w:p>
          <w:p w:rsidR="00520E25" w:rsidRPr="00281183"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кадрового обеспечения</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условий для проведения институтами гражданского общества независимой </w:t>
            </w:r>
            <w:r w:rsidRPr="00281183">
              <w:rPr>
                <w:rFonts w:ascii="Times New Roman" w:eastAsia="Times New Roman" w:hAnsi="Times New Roman" w:cs="Times New Roman"/>
                <w:sz w:val="24"/>
                <w:szCs w:val="24"/>
                <w:lang w:eastAsia="ru-RU"/>
              </w:rPr>
              <w:lastRenderedPageBreak/>
              <w:t>антикоррупционной экспертизы муниципальных нормативных правовых актов и их проектов, в том числе обеспечение размещения проектов муниципальных нормативных правовых актов на специальном разделе официального сайта администрации муниципального образования в информационно-телекоммуникационной сети «Интернет»</w:t>
            </w:r>
          </w:p>
        </w:tc>
        <w:tc>
          <w:tcPr>
            <w:tcW w:w="2239" w:type="dxa"/>
            <w:tcBorders>
              <w:top w:val="single" w:sz="4" w:space="0" w:color="auto"/>
              <w:left w:val="single" w:sz="4" w:space="0" w:color="auto"/>
              <w:bottom w:val="single" w:sz="4" w:space="0" w:color="auto"/>
              <w:right w:val="single" w:sz="4" w:space="0" w:color="auto"/>
            </w:tcBorders>
          </w:tcPr>
          <w:p w:rsidR="00684E66"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Отдел</w:t>
            </w:r>
            <w:r w:rsidRPr="00684E66">
              <w:rPr>
                <w:rFonts w:ascii="Times New Roman" w:eastAsia="Times New Roman" w:hAnsi="Times New Roman" w:cs="Times New Roman"/>
                <w:sz w:val="24"/>
                <w:szCs w:val="24"/>
                <w:lang w:eastAsia="ru-RU"/>
              </w:rPr>
              <w:t xml:space="preserve"> </w:t>
            </w:r>
            <w:proofErr w:type="gramStart"/>
            <w:r w:rsidRPr="00684E66">
              <w:rPr>
                <w:rFonts w:ascii="Times New Roman" w:eastAsia="Times New Roman" w:hAnsi="Times New Roman" w:cs="Times New Roman"/>
                <w:sz w:val="24"/>
                <w:szCs w:val="24"/>
                <w:lang w:eastAsia="ru-RU"/>
              </w:rPr>
              <w:t>пра</w:t>
            </w:r>
            <w:r>
              <w:rPr>
                <w:rFonts w:ascii="Times New Roman" w:eastAsia="Times New Roman" w:hAnsi="Times New Roman" w:cs="Times New Roman"/>
                <w:sz w:val="24"/>
                <w:szCs w:val="24"/>
                <w:lang w:eastAsia="ru-RU"/>
              </w:rPr>
              <w:t>вового</w:t>
            </w:r>
            <w:proofErr w:type="gramEnd"/>
            <w:r>
              <w:rPr>
                <w:rFonts w:ascii="Times New Roman" w:eastAsia="Times New Roman" w:hAnsi="Times New Roman" w:cs="Times New Roman"/>
                <w:sz w:val="24"/>
                <w:szCs w:val="24"/>
                <w:lang w:eastAsia="ru-RU"/>
              </w:rPr>
              <w:t xml:space="preserve"> </w:t>
            </w:r>
          </w:p>
          <w:p w:rsidR="00520E25" w:rsidRPr="00281183"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 кадрового обеспечения</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 xml:space="preserve">В течение срока </w:t>
            </w:r>
            <w:r w:rsidRPr="00281183">
              <w:rPr>
                <w:rFonts w:ascii="Times New Roman" w:eastAsia="Times New Roman" w:hAnsi="Times New Roman" w:cs="Times New Roman"/>
                <w:sz w:val="24"/>
                <w:szCs w:val="24"/>
                <w:lang w:eastAsia="ru-RU"/>
              </w:rPr>
              <w:lastRenderedPageBreak/>
              <w:t>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17</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Направление в органы прокуратуры муниципальных нормативных правовых актов и их проектов для проведения правовой и антикоррупционной экспертизы</w:t>
            </w:r>
          </w:p>
        </w:tc>
        <w:tc>
          <w:tcPr>
            <w:tcW w:w="2239" w:type="dxa"/>
            <w:tcBorders>
              <w:top w:val="single" w:sz="4" w:space="0" w:color="auto"/>
              <w:left w:val="single" w:sz="4" w:space="0" w:color="auto"/>
              <w:bottom w:val="single" w:sz="4" w:space="0" w:color="auto"/>
              <w:right w:val="single" w:sz="4" w:space="0" w:color="auto"/>
            </w:tcBorders>
          </w:tcPr>
          <w:p w:rsidR="00684E66"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w:t>
            </w:r>
            <w:r w:rsidRPr="00684E66">
              <w:rPr>
                <w:rFonts w:ascii="Times New Roman" w:eastAsia="Times New Roman" w:hAnsi="Times New Roman" w:cs="Times New Roman"/>
                <w:sz w:val="24"/>
                <w:szCs w:val="24"/>
                <w:lang w:eastAsia="ru-RU"/>
              </w:rPr>
              <w:t xml:space="preserve"> </w:t>
            </w:r>
            <w:proofErr w:type="gramStart"/>
            <w:r w:rsidRPr="00684E66">
              <w:rPr>
                <w:rFonts w:ascii="Times New Roman" w:eastAsia="Times New Roman" w:hAnsi="Times New Roman" w:cs="Times New Roman"/>
                <w:sz w:val="24"/>
                <w:szCs w:val="24"/>
                <w:lang w:eastAsia="ru-RU"/>
              </w:rPr>
              <w:t>пра</w:t>
            </w:r>
            <w:r>
              <w:rPr>
                <w:rFonts w:ascii="Times New Roman" w:eastAsia="Times New Roman" w:hAnsi="Times New Roman" w:cs="Times New Roman"/>
                <w:sz w:val="24"/>
                <w:szCs w:val="24"/>
                <w:lang w:eastAsia="ru-RU"/>
              </w:rPr>
              <w:t>вового</w:t>
            </w:r>
            <w:proofErr w:type="gramEnd"/>
            <w:r>
              <w:rPr>
                <w:rFonts w:ascii="Times New Roman" w:eastAsia="Times New Roman" w:hAnsi="Times New Roman" w:cs="Times New Roman"/>
                <w:sz w:val="24"/>
                <w:szCs w:val="24"/>
                <w:lang w:eastAsia="ru-RU"/>
              </w:rPr>
              <w:t xml:space="preserve"> </w:t>
            </w:r>
          </w:p>
          <w:p w:rsidR="00520E25" w:rsidRPr="00281183"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кадрового обеспечения</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предоставления принятых муниципальных нормативных правовых актов в</w:t>
            </w:r>
            <w:r>
              <w:rPr>
                <w:rFonts w:ascii="Times New Roman" w:eastAsia="Times New Roman" w:hAnsi="Times New Roman" w:cs="Times New Roman"/>
                <w:sz w:val="24"/>
                <w:szCs w:val="24"/>
                <w:lang w:eastAsia="ru-RU"/>
              </w:rPr>
              <w:t xml:space="preserve"> Министерство юстиции РТ для включения в</w:t>
            </w:r>
            <w:r w:rsidRPr="00281183">
              <w:rPr>
                <w:rFonts w:ascii="Times New Roman" w:eastAsia="Times New Roman" w:hAnsi="Times New Roman" w:cs="Times New Roman"/>
                <w:sz w:val="24"/>
                <w:szCs w:val="24"/>
                <w:lang w:eastAsia="ru-RU"/>
              </w:rPr>
              <w:t xml:space="preserve"> регистр муниципальных </w:t>
            </w:r>
            <w:r>
              <w:rPr>
                <w:rFonts w:ascii="Times New Roman" w:eastAsia="Times New Roman" w:hAnsi="Times New Roman" w:cs="Times New Roman"/>
                <w:sz w:val="24"/>
                <w:szCs w:val="24"/>
                <w:lang w:eastAsia="ru-RU"/>
              </w:rPr>
              <w:t xml:space="preserve">нормативных </w:t>
            </w:r>
            <w:r w:rsidRPr="00281183">
              <w:rPr>
                <w:rFonts w:ascii="Times New Roman" w:eastAsia="Times New Roman" w:hAnsi="Times New Roman" w:cs="Times New Roman"/>
                <w:sz w:val="24"/>
                <w:szCs w:val="24"/>
                <w:lang w:eastAsia="ru-RU"/>
              </w:rPr>
              <w:t xml:space="preserve">правовых актов </w:t>
            </w:r>
            <w:r>
              <w:rPr>
                <w:rFonts w:ascii="Times New Roman" w:eastAsia="Times New Roman" w:hAnsi="Times New Roman" w:cs="Times New Roman"/>
                <w:sz w:val="24"/>
                <w:szCs w:val="24"/>
                <w:lang w:eastAsia="ru-RU"/>
              </w:rPr>
              <w:t>Республики Тыва</w:t>
            </w:r>
            <w:r w:rsidRPr="00281183">
              <w:rPr>
                <w:rFonts w:ascii="Times New Roman" w:eastAsia="Times New Roman" w:hAnsi="Times New Roman" w:cs="Times New Roman"/>
                <w:sz w:val="24"/>
                <w:szCs w:val="24"/>
                <w:lang w:eastAsia="ru-RU"/>
              </w:rPr>
              <w:t xml:space="preserve"> в целях проведения их правовой и антикоррупционной экспертизы</w:t>
            </w:r>
          </w:p>
        </w:tc>
        <w:tc>
          <w:tcPr>
            <w:tcW w:w="2239" w:type="dxa"/>
            <w:tcBorders>
              <w:top w:val="single" w:sz="4" w:space="0" w:color="auto"/>
              <w:left w:val="single" w:sz="4" w:space="0" w:color="auto"/>
              <w:bottom w:val="single" w:sz="4" w:space="0" w:color="auto"/>
              <w:right w:val="single" w:sz="4" w:space="0" w:color="auto"/>
            </w:tcBorders>
          </w:tcPr>
          <w:p w:rsidR="00684E66"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w:t>
            </w:r>
            <w:r w:rsidRPr="00684E66">
              <w:rPr>
                <w:rFonts w:ascii="Times New Roman" w:eastAsia="Times New Roman" w:hAnsi="Times New Roman" w:cs="Times New Roman"/>
                <w:sz w:val="24"/>
                <w:szCs w:val="24"/>
                <w:lang w:eastAsia="ru-RU"/>
              </w:rPr>
              <w:t xml:space="preserve"> </w:t>
            </w:r>
            <w:proofErr w:type="gramStart"/>
            <w:r w:rsidRPr="00684E66">
              <w:rPr>
                <w:rFonts w:ascii="Times New Roman" w:eastAsia="Times New Roman" w:hAnsi="Times New Roman" w:cs="Times New Roman"/>
                <w:sz w:val="24"/>
                <w:szCs w:val="24"/>
                <w:lang w:eastAsia="ru-RU"/>
              </w:rPr>
              <w:t>пра</w:t>
            </w:r>
            <w:r>
              <w:rPr>
                <w:rFonts w:ascii="Times New Roman" w:eastAsia="Times New Roman" w:hAnsi="Times New Roman" w:cs="Times New Roman"/>
                <w:sz w:val="24"/>
                <w:szCs w:val="24"/>
                <w:lang w:eastAsia="ru-RU"/>
              </w:rPr>
              <w:t>вового</w:t>
            </w:r>
            <w:proofErr w:type="gramEnd"/>
            <w:r>
              <w:rPr>
                <w:rFonts w:ascii="Times New Roman" w:eastAsia="Times New Roman" w:hAnsi="Times New Roman" w:cs="Times New Roman"/>
                <w:sz w:val="24"/>
                <w:szCs w:val="24"/>
                <w:lang w:eastAsia="ru-RU"/>
              </w:rPr>
              <w:t xml:space="preserve"> </w:t>
            </w:r>
          </w:p>
          <w:p w:rsidR="00520E25" w:rsidRPr="00281183"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кадрового обеспечения</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7 дней со дня их подписания</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исполнения муниципальных</w:t>
            </w:r>
            <w:r>
              <w:rPr>
                <w:rFonts w:ascii="Times New Roman" w:eastAsia="Times New Roman" w:hAnsi="Times New Roman" w:cs="Times New Roman"/>
                <w:sz w:val="24"/>
                <w:szCs w:val="24"/>
                <w:lang w:eastAsia="ru-RU"/>
              </w:rPr>
              <w:t xml:space="preserve"> нормативных</w:t>
            </w:r>
            <w:r w:rsidRPr="00281183">
              <w:rPr>
                <w:rFonts w:ascii="Times New Roman" w:eastAsia="Times New Roman" w:hAnsi="Times New Roman" w:cs="Times New Roman"/>
                <w:sz w:val="24"/>
                <w:szCs w:val="24"/>
                <w:lang w:eastAsia="ru-RU"/>
              </w:rPr>
              <w:t xml:space="preserve"> правовых актов, направленных на совершенствование организационных основ противодействия коррупции</w:t>
            </w:r>
          </w:p>
        </w:tc>
        <w:tc>
          <w:tcPr>
            <w:tcW w:w="2239" w:type="dxa"/>
            <w:tcBorders>
              <w:top w:val="single" w:sz="4" w:space="0" w:color="auto"/>
              <w:left w:val="single" w:sz="4" w:space="0" w:color="auto"/>
              <w:bottom w:val="single" w:sz="4" w:space="0" w:color="auto"/>
              <w:right w:val="single" w:sz="4" w:space="0" w:color="auto"/>
            </w:tcBorders>
          </w:tcPr>
          <w:p w:rsidR="00684E66"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w:t>
            </w:r>
            <w:r w:rsidRPr="00684E66">
              <w:rPr>
                <w:rFonts w:ascii="Times New Roman" w:eastAsia="Times New Roman" w:hAnsi="Times New Roman" w:cs="Times New Roman"/>
                <w:sz w:val="24"/>
                <w:szCs w:val="24"/>
                <w:lang w:eastAsia="ru-RU"/>
              </w:rPr>
              <w:t xml:space="preserve"> </w:t>
            </w:r>
            <w:proofErr w:type="gramStart"/>
            <w:r w:rsidRPr="00684E66">
              <w:rPr>
                <w:rFonts w:ascii="Times New Roman" w:eastAsia="Times New Roman" w:hAnsi="Times New Roman" w:cs="Times New Roman"/>
                <w:sz w:val="24"/>
                <w:szCs w:val="24"/>
                <w:lang w:eastAsia="ru-RU"/>
              </w:rPr>
              <w:t>пра</w:t>
            </w:r>
            <w:r>
              <w:rPr>
                <w:rFonts w:ascii="Times New Roman" w:eastAsia="Times New Roman" w:hAnsi="Times New Roman" w:cs="Times New Roman"/>
                <w:sz w:val="24"/>
                <w:szCs w:val="24"/>
                <w:lang w:eastAsia="ru-RU"/>
              </w:rPr>
              <w:t>вового</w:t>
            </w:r>
            <w:proofErr w:type="gramEnd"/>
            <w:r>
              <w:rPr>
                <w:rFonts w:ascii="Times New Roman" w:eastAsia="Times New Roman" w:hAnsi="Times New Roman" w:cs="Times New Roman"/>
                <w:sz w:val="24"/>
                <w:szCs w:val="24"/>
                <w:lang w:eastAsia="ru-RU"/>
              </w:rPr>
              <w:t xml:space="preserve"> </w:t>
            </w:r>
          </w:p>
          <w:p w:rsidR="00520E25" w:rsidRPr="00281183"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кадрового обеспечения</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BC1404">
        <w:tc>
          <w:tcPr>
            <w:tcW w:w="14992" w:type="dxa"/>
            <w:gridSpan w:val="4"/>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0"/>
              <w:outlineLvl w:val="4"/>
              <w:rPr>
                <w:rFonts w:ascii="Times New Roman" w:eastAsia="Times New Roman" w:hAnsi="Times New Roman" w:cs="Times New Roman"/>
                <w:b/>
                <w:sz w:val="24"/>
                <w:szCs w:val="24"/>
                <w:lang w:eastAsia="ru-RU"/>
              </w:rPr>
            </w:pPr>
          </w:p>
          <w:p w:rsidR="00520E25" w:rsidRPr="00281183" w:rsidRDefault="00520E25" w:rsidP="00520E25">
            <w:pPr>
              <w:pStyle w:val="a4"/>
              <w:widowControl w:val="0"/>
              <w:numPr>
                <w:ilvl w:val="0"/>
                <w:numId w:val="13"/>
              </w:numPr>
              <w:spacing w:after="0" w:line="240" w:lineRule="auto"/>
              <w:ind w:left="22" w:firstLine="0"/>
              <w:jc w:val="center"/>
              <w:outlineLvl w:val="4"/>
              <w:rPr>
                <w:rFonts w:ascii="Times New Roman" w:eastAsia="Times New Roman" w:hAnsi="Times New Roman" w:cs="Times New Roman"/>
                <w:b/>
                <w:sz w:val="24"/>
                <w:szCs w:val="24"/>
                <w:lang w:eastAsia="ru-RU"/>
              </w:rPr>
            </w:pPr>
            <w:r w:rsidRPr="00281183">
              <w:rPr>
                <w:rFonts w:ascii="Times New Roman" w:eastAsia="Times New Roman" w:hAnsi="Times New Roman" w:cs="Times New Roman"/>
                <w:b/>
                <w:sz w:val="24"/>
                <w:szCs w:val="24"/>
                <w:lang w:eastAsia="ru-RU"/>
              </w:rPr>
              <w:t>Мероприятия, направленные на соблюдение ограничений и запретов, требований о предотвращении или урегулировании конфликта интересов, а также исполнение обязанностей, установленных в целях противодействия коррупции</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Проведение обязательного вводного инструктажа для граждан, впервые поступивших на муниципальную службу, в ходе которого муниципальному служащему должны быть разъяснены основные обязанности, запреты, ограничения, требования к служебному поведению, налагаемые на него в целях противодействия коррупции, а также ознакомление его с пакетом соответствующих методических материалов антикоррупционного содержания</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684E66" w:rsidP="00520E25">
            <w:pPr>
              <w:widowControl w:val="0"/>
              <w:spacing w:after="0" w:line="240" w:lineRule="auto"/>
              <w:jc w:val="center"/>
              <w:rPr>
                <w:rFonts w:ascii="Times New Roman" w:eastAsia="Times New Roman" w:hAnsi="Times New Roman" w:cs="Times New Roman"/>
                <w:strike/>
                <w:sz w:val="24"/>
                <w:szCs w:val="24"/>
                <w:lang w:eastAsia="ru-RU"/>
              </w:rPr>
            </w:pPr>
            <w:r w:rsidRPr="00232B01">
              <w:rPr>
                <w:rFonts w:ascii="Times New Roman" w:eastAsia="Times New Roman" w:hAnsi="Times New Roman" w:cs="Times New Roman"/>
                <w:sz w:val="24"/>
                <w:szCs w:val="24"/>
                <w:lang w:eastAsia="ru-RU"/>
              </w:rPr>
              <w:t>Главный специалист по кадрам и взаимодействию с местными администрациями</w:t>
            </w:r>
          </w:p>
        </w:tc>
        <w:tc>
          <w:tcPr>
            <w:tcW w:w="2268" w:type="dxa"/>
            <w:tcBorders>
              <w:top w:val="single" w:sz="4" w:space="0" w:color="auto"/>
              <w:left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r w:rsidRPr="00281183">
              <w:rPr>
                <w:sz w:val="24"/>
                <w:szCs w:val="24"/>
              </w:rPr>
              <w:t xml:space="preserve"> </w:t>
            </w:r>
            <w:r w:rsidRPr="00281183">
              <w:rPr>
                <w:rFonts w:ascii="Times New Roman" w:eastAsia="Times New Roman" w:hAnsi="Times New Roman" w:cs="Times New Roman"/>
                <w:sz w:val="24"/>
                <w:szCs w:val="24"/>
                <w:lang w:eastAsia="ru-RU"/>
              </w:rPr>
              <w:t>не позднее 3 рабочих дней со дня поступления на муниципальную службу</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2</w:t>
            </w:r>
            <w:r w:rsidR="00B44F6E">
              <w:rPr>
                <w:rFonts w:ascii="Times New Roman" w:eastAsia="Times New Roman" w:hAnsi="Times New Roman" w:cs="Times New Roman"/>
                <w:sz w:val="24"/>
                <w:szCs w:val="24"/>
                <w:lang w:eastAsia="ru-RU"/>
              </w:rPr>
              <w:t>1</w:t>
            </w:r>
            <w:r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F433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w:t>
            </w:r>
            <w:r w:rsidR="00F433F1">
              <w:rPr>
                <w:rFonts w:ascii="Times New Roman" w:eastAsia="Times New Roman" w:hAnsi="Times New Roman" w:cs="Times New Roman"/>
                <w:sz w:val="24"/>
                <w:szCs w:val="24"/>
                <w:lang w:eastAsia="ru-RU"/>
              </w:rPr>
              <w:t xml:space="preserve">ение </w:t>
            </w:r>
            <w:r>
              <w:rPr>
                <w:rFonts w:ascii="Times New Roman" w:eastAsia="Times New Roman" w:hAnsi="Times New Roman" w:cs="Times New Roman"/>
                <w:sz w:val="24"/>
                <w:szCs w:val="24"/>
                <w:lang w:eastAsia="ru-RU"/>
              </w:rPr>
              <w:t>постоянное ознакомление муниципальных служащих с положениями законодательства РФ о противодействии коррупции, в том числе внесенными изменениями в нормативно-правовые акты РФ</w:t>
            </w:r>
          </w:p>
        </w:tc>
        <w:tc>
          <w:tcPr>
            <w:tcW w:w="2239" w:type="dxa"/>
            <w:tcBorders>
              <w:top w:val="single" w:sz="4" w:space="0" w:color="auto"/>
              <w:left w:val="single" w:sz="4" w:space="0" w:color="auto"/>
              <w:bottom w:val="single" w:sz="4" w:space="0" w:color="auto"/>
              <w:right w:val="single" w:sz="4" w:space="0" w:color="auto"/>
            </w:tcBorders>
          </w:tcPr>
          <w:p w:rsidR="00684E66" w:rsidRPr="00232B01" w:rsidRDefault="00684E66" w:rsidP="00684E66">
            <w:pPr>
              <w:spacing w:after="0" w:line="274"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CE787F">
              <w:rPr>
                <w:rFonts w:ascii="Times New Roman" w:eastAsia="Times New Roman" w:hAnsi="Times New Roman" w:cs="Times New Roman"/>
                <w:sz w:val="24"/>
                <w:szCs w:val="24"/>
                <w:lang w:eastAsia="ru-RU"/>
              </w:rPr>
              <w:t>ачальник</w:t>
            </w:r>
          </w:p>
          <w:p w:rsidR="00684E66" w:rsidRPr="00CE787F" w:rsidRDefault="00684E66" w:rsidP="00684E66">
            <w:pPr>
              <w:spacing w:after="0" w:line="274" w:lineRule="exact"/>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отдела</w:t>
            </w:r>
          </w:p>
          <w:p w:rsidR="00520E25" w:rsidRPr="00281183" w:rsidRDefault="00684E66" w:rsidP="00684E66">
            <w:pPr>
              <w:widowControl w:val="0"/>
              <w:spacing w:after="0" w:line="240" w:lineRule="auto"/>
              <w:jc w:val="center"/>
              <w:rPr>
                <w:rFonts w:ascii="Times New Roman" w:eastAsia="Times New Roman" w:hAnsi="Times New Roman" w:cs="Times New Roman"/>
                <w:strike/>
                <w:sz w:val="24"/>
                <w:szCs w:val="24"/>
                <w:lang w:eastAsia="ru-RU"/>
              </w:rPr>
            </w:pPr>
            <w:r w:rsidRPr="00232B01">
              <w:rPr>
                <w:rFonts w:ascii="Times New Roman" w:eastAsia="Times New Roman" w:hAnsi="Times New Roman" w:cs="Times New Roman"/>
                <w:sz w:val="24"/>
                <w:szCs w:val="24"/>
                <w:lang w:eastAsia="ru-RU"/>
              </w:rPr>
              <w:t>правового и кадрового обеспечения</w:t>
            </w:r>
          </w:p>
        </w:tc>
        <w:tc>
          <w:tcPr>
            <w:tcW w:w="2268" w:type="dxa"/>
            <w:tcBorders>
              <w:top w:val="single" w:sz="4" w:space="0" w:color="auto"/>
              <w:left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Обучение муниципальных служащих, впервые поступивших на муниципальную службу для замещения должностей, включенных в перечень должностей, установленный муниципальным нормативным правовым актом, по образовательным программам в области </w:t>
            </w:r>
            <w:r w:rsidRPr="00281183">
              <w:rPr>
                <w:rFonts w:ascii="Times New Roman" w:eastAsia="Times New Roman" w:hAnsi="Times New Roman" w:cs="Times New Roman"/>
                <w:sz w:val="24"/>
                <w:szCs w:val="24"/>
                <w:lang w:eastAsia="ru-RU"/>
              </w:rPr>
              <w:lastRenderedPageBreak/>
              <w:t>противодействия коррупции</w:t>
            </w:r>
          </w:p>
        </w:tc>
        <w:tc>
          <w:tcPr>
            <w:tcW w:w="2239" w:type="dxa"/>
            <w:tcBorders>
              <w:top w:val="single" w:sz="4" w:space="0" w:color="auto"/>
              <w:left w:val="single" w:sz="4" w:space="0" w:color="auto"/>
              <w:bottom w:val="single" w:sz="4" w:space="0" w:color="auto"/>
              <w:right w:val="single" w:sz="4" w:space="0" w:color="auto"/>
            </w:tcBorders>
          </w:tcPr>
          <w:p w:rsidR="00684E66" w:rsidRPr="00232B01" w:rsidRDefault="00684E66" w:rsidP="00684E66">
            <w:pPr>
              <w:spacing w:after="0" w:line="274"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w:t>
            </w:r>
            <w:r w:rsidRPr="00CE787F">
              <w:rPr>
                <w:rFonts w:ascii="Times New Roman" w:eastAsia="Times New Roman" w:hAnsi="Times New Roman" w:cs="Times New Roman"/>
                <w:sz w:val="24"/>
                <w:szCs w:val="24"/>
                <w:lang w:eastAsia="ru-RU"/>
              </w:rPr>
              <w:t>ачальник</w:t>
            </w:r>
          </w:p>
          <w:p w:rsidR="00684E66" w:rsidRPr="00CE787F" w:rsidRDefault="00684E66" w:rsidP="00684E66">
            <w:pPr>
              <w:spacing w:after="0" w:line="274" w:lineRule="exact"/>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отдела</w:t>
            </w:r>
          </w:p>
          <w:p w:rsidR="00520E25" w:rsidRPr="00281183" w:rsidRDefault="00684E66" w:rsidP="00684E66">
            <w:pPr>
              <w:widowControl w:val="0"/>
              <w:spacing w:after="0" w:line="240" w:lineRule="auto"/>
              <w:jc w:val="center"/>
              <w:rPr>
                <w:rFonts w:ascii="Times New Roman" w:eastAsia="Times New Roman" w:hAnsi="Times New Roman" w:cs="Times New Roman"/>
                <w:strike/>
                <w:sz w:val="24"/>
                <w:szCs w:val="24"/>
                <w:lang w:eastAsia="ru-RU"/>
              </w:rPr>
            </w:pPr>
            <w:r w:rsidRPr="00232B01">
              <w:rPr>
                <w:rFonts w:ascii="Times New Roman" w:eastAsia="Times New Roman" w:hAnsi="Times New Roman" w:cs="Times New Roman"/>
                <w:sz w:val="24"/>
                <w:szCs w:val="24"/>
                <w:lang w:eastAsia="ru-RU"/>
              </w:rPr>
              <w:t xml:space="preserve">правового и </w:t>
            </w:r>
            <w:r w:rsidRPr="00232B01">
              <w:rPr>
                <w:rFonts w:ascii="Times New Roman" w:eastAsia="Times New Roman" w:hAnsi="Times New Roman" w:cs="Times New Roman"/>
                <w:sz w:val="24"/>
                <w:szCs w:val="24"/>
                <w:lang w:eastAsia="ru-RU"/>
              </w:rPr>
              <w:lastRenderedPageBreak/>
              <w:t>кадрового обеспечения</w:t>
            </w:r>
          </w:p>
        </w:tc>
        <w:tc>
          <w:tcPr>
            <w:tcW w:w="2268" w:type="dxa"/>
            <w:tcBorders>
              <w:top w:val="single" w:sz="4" w:space="0" w:color="auto"/>
              <w:left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не реже одного раза в полугодие</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23</w:t>
            </w:r>
            <w:r w:rsidR="00520E25">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F433F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w:t>
            </w:r>
            <w:r w:rsidR="00F433F1">
              <w:rPr>
                <w:rFonts w:ascii="Times New Roman" w:eastAsia="Times New Roman" w:hAnsi="Times New Roman" w:cs="Times New Roman"/>
                <w:sz w:val="24"/>
                <w:szCs w:val="24"/>
                <w:lang w:eastAsia="ru-RU"/>
              </w:rPr>
              <w:t xml:space="preserve">едение </w:t>
            </w:r>
            <w:r>
              <w:rPr>
                <w:rFonts w:ascii="Times New Roman" w:eastAsia="Times New Roman" w:hAnsi="Times New Roman" w:cs="Times New Roman"/>
                <w:sz w:val="24"/>
                <w:szCs w:val="24"/>
                <w:lang w:eastAsia="ru-RU"/>
              </w:rPr>
              <w:t>систематическо</w:t>
            </w:r>
            <w:r w:rsidR="00F433F1">
              <w:rPr>
                <w:rFonts w:ascii="Times New Roman" w:eastAsia="Times New Roman" w:hAnsi="Times New Roman" w:cs="Times New Roman"/>
                <w:sz w:val="24"/>
                <w:szCs w:val="24"/>
                <w:lang w:eastAsia="ru-RU"/>
              </w:rPr>
              <w:t>го</w:t>
            </w:r>
            <w:r>
              <w:rPr>
                <w:rFonts w:ascii="Times New Roman" w:eastAsia="Times New Roman" w:hAnsi="Times New Roman" w:cs="Times New Roman"/>
                <w:sz w:val="24"/>
                <w:szCs w:val="24"/>
                <w:lang w:eastAsia="ru-RU"/>
              </w:rPr>
              <w:t xml:space="preserve"> консультировани</w:t>
            </w:r>
            <w:r w:rsidR="00F433F1">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муниципальных служащих по вопросам противодействия</w:t>
            </w:r>
          </w:p>
        </w:tc>
        <w:tc>
          <w:tcPr>
            <w:tcW w:w="2239" w:type="dxa"/>
            <w:tcBorders>
              <w:top w:val="single" w:sz="4" w:space="0" w:color="auto"/>
              <w:left w:val="single" w:sz="4" w:space="0" w:color="auto"/>
              <w:bottom w:val="single" w:sz="4" w:space="0" w:color="auto"/>
              <w:right w:val="single" w:sz="4" w:space="0" w:color="auto"/>
            </w:tcBorders>
          </w:tcPr>
          <w:p w:rsidR="00684E66" w:rsidRPr="00232B01" w:rsidRDefault="00684E66" w:rsidP="00684E66">
            <w:pPr>
              <w:spacing w:after="0" w:line="274"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CE787F">
              <w:rPr>
                <w:rFonts w:ascii="Times New Roman" w:eastAsia="Times New Roman" w:hAnsi="Times New Roman" w:cs="Times New Roman"/>
                <w:sz w:val="24"/>
                <w:szCs w:val="24"/>
                <w:lang w:eastAsia="ru-RU"/>
              </w:rPr>
              <w:t>ачальник</w:t>
            </w:r>
          </w:p>
          <w:p w:rsidR="00684E66" w:rsidRPr="00CE787F" w:rsidRDefault="00684E66" w:rsidP="00684E66">
            <w:pPr>
              <w:spacing w:after="0" w:line="274" w:lineRule="exact"/>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отдела</w:t>
            </w:r>
          </w:p>
          <w:p w:rsidR="00520E25" w:rsidRPr="00281183" w:rsidRDefault="00684E66" w:rsidP="00684E66">
            <w:pPr>
              <w:widowControl w:val="0"/>
              <w:spacing w:after="0" w:line="240" w:lineRule="auto"/>
              <w:jc w:val="center"/>
              <w:rPr>
                <w:rFonts w:ascii="Times New Roman" w:eastAsia="Times New Roman" w:hAnsi="Times New Roman" w:cs="Times New Roman"/>
                <w:strike/>
                <w:sz w:val="24"/>
                <w:szCs w:val="24"/>
                <w:lang w:eastAsia="ru-RU"/>
              </w:rPr>
            </w:pPr>
            <w:r w:rsidRPr="00232B01">
              <w:rPr>
                <w:rFonts w:ascii="Times New Roman" w:eastAsia="Times New Roman" w:hAnsi="Times New Roman" w:cs="Times New Roman"/>
                <w:sz w:val="24"/>
                <w:szCs w:val="24"/>
                <w:lang w:eastAsia="ru-RU"/>
              </w:rPr>
              <w:t>правового и кадрового обеспечения</w:t>
            </w:r>
          </w:p>
        </w:tc>
        <w:tc>
          <w:tcPr>
            <w:tcW w:w="2268" w:type="dxa"/>
            <w:tcBorders>
              <w:top w:val="single" w:sz="4" w:space="0" w:color="auto"/>
              <w:left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срока действия плана</w:t>
            </w:r>
          </w:p>
        </w:tc>
      </w:tr>
      <w:tr w:rsidR="00520E25" w:rsidRPr="00281183" w:rsidTr="00684E66">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520E25">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Проведение практических семинаров, совещаний, «круглых столов» по антикоррупционной тематике для муниципальных служащих</w:t>
            </w:r>
            <w:r>
              <w:rPr>
                <w:rFonts w:ascii="Times New Roman" w:eastAsia="Times New Roman" w:hAnsi="Times New Roman" w:cs="Times New Roman"/>
                <w:sz w:val="24"/>
                <w:szCs w:val="24"/>
                <w:lang w:eastAsia="ru-RU"/>
              </w:rPr>
              <w:t xml:space="preserve"> иных разъяснительных, методических, организационных, профилактических мероприятий,</w:t>
            </w:r>
            <w:r w:rsidRPr="00281183">
              <w:rPr>
                <w:rFonts w:ascii="Times New Roman" w:eastAsia="Times New Roman" w:hAnsi="Times New Roman" w:cs="Times New Roman"/>
                <w:sz w:val="24"/>
                <w:szCs w:val="24"/>
                <w:lang w:eastAsia="ru-RU"/>
              </w:rPr>
              <w:t xml:space="preserve"> в том числе: </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по соблюдению муниципальными служащими ограничений и запретов, а также по исполнению ими </w:t>
            </w:r>
            <w:r>
              <w:rPr>
                <w:rFonts w:ascii="Times New Roman" w:eastAsia="Times New Roman" w:hAnsi="Times New Roman" w:cs="Times New Roman"/>
                <w:sz w:val="24"/>
                <w:szCs w:val="24"/>
                <w:lang w:eastAsia="ru-RU"/>
              </w:rPr>
              <w:t xml:space="preserve">требований и </w:t>
            </w:r>
            <w:r w:rsidRPr="00281183">
              <w:rPr>
                <w:rFonts w:ascii="Times New Roman" w:eastAsia="Times New Roman" w:hAnsi="Times New Roman" w:cs="Times New Roman"/>
                <w:sz w:val="24"/>
                <w:szCs w:val="24"/>
                <w:lang w:eastAsia="ru-RU"/>
              </w:rPr>
              <w:t>обязанностей, установленных в целях противодействия коррупции;</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по формированию у муниципальных служащих негативного отношения к дарению подарков этим служащим в связи с их должностным положением или в связи с исполнением ими служебных обязанностей;</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 установлении наказания за коммерческий подкуп, получение и дачу взятки, посредничество во взяточничестве в виде штрафов, кратных сумме коммерческого подкупа или взятки, об увольнении в связи с утратой доверия, о порядке проверки сведений, представляемых указанными лицами в соответствии с законодательством Российской Федерации о противодействии коррупции;</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по уведомлению муниципальными служащими представителя нанимателя (работодателя) о выполнении иной оплачиваемой работы;</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по соблюдению обязанности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по соблюдению требований по предотвращению и (или) урегулированию конфликта интересов (на конкретных примерах, с помощью которых муниципальные служащие должны приобрести навыки оценки своих действий для понимания конфликта интересов, научиться определять конфликт интересов, отличать его от иных форм должностных коммуникаций);</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по уведомлению муниципальными служащими представителя нанимателя (работодателя) в </w:t>
            </w:r>
            <w:r w:rsidRPr="00281183">
              <w:rPr>
                <w:rFonts w:ascii="Times New Roman" w:eastAsia="Times New Roman" w:hAnsi="Times New Roman" w:cs="Times New Roman"/>
                <w:sz w:val="24"/>
                <w:szCs w:val="24"/>
                <w:lang w:eastAsia="ru-RU"/>
              </w:rPr>
              <w:lastRenderedPageBreak/>
              <w:t>случае обращения в целях склонения муниципальных служащих к совершению коррупционных правонарушений и проверке сведений, содержащихся в указанных обращениях;</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 по иным вопросам, способствующим формированию отрицательного отношения к коррупции</w:t>
            </w:r>
          </w:p>
        </w:tc>
        <w:tc>
          <w:tcPr>
            <w:tcW w:w="2239" w:type="dxa"/>
            <w:tcBorders>
              <w:top w:val="single" w:sz="4" w:space="0" w:color="auto"/>
              <w:left w:val="single" w:sz="4" w:space="0" w:color="auto"/>
              <w:bottom w:val="single" w:sz="4" w:space="0" w:color="auto"/>
              <w:right w:val="single" w:sz="4" w:space="0" w:color="auto"/>
            </w:tcBorders>
            <w:vAlign w:val="center"/>
          </w:tcPr>
          <w:p w:rsidR="00684E66" w:rsidRDefault="00684E66" w:rsidP="00684E66">
            <w:pPr>
              <w:spacing w:after="0" w:line="274" w:lineRule="exact"/>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lastRenderedPageBreak/>
              <w:t>Заместитель председателя по профилактике правонарушений</w:t>
            </w:r>
            <w:r>
              <w:rPr>
                <w:rFonts w:ascii="Times New Roman" w:eastAsia="Times New Roman" w:hAnsi="Times New Roman" w:cs="Times New Roman"/>
                <w:sz w:val="24"/>
                <w:szCs w:val="24"/>
                <w:lang w:eastAsia="ru-RU"/>
              </w:rPr>
              <w:t>,</w:t>
            </w:r>
          </w:p>
          <w:p w:rsidR="00684E66" w:rsidRPr="00232B01" w:rsidRDefault="00684E66" w:rsidP="00684E66">
            <w:pPr>
              <w:spacing w:after="0" w:line="274"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CE787F">
              <w:rPr>
                <w:rFonts w:ascii="Times New Roman" w:eastAsia="Times New Roman" w:hAnsi="Times New Roman" w:cs="Times New Roman"/>
                <w:sz w:val="24"/>
                <w:szCs w:val="24"/>
                <w:lang w:eastAsia="ru-RU"/>
              </w:rPr>
              <w:t>ачальник</w:t>
            </w:r>
          </w:p>
          <w:p w:rsidR="00684E66" w:rsidRPr="00CE787F" w:rsidRDefault="00684E66" w:rsidP="00684E66">
            <w:pPr>
              <w:spacing w:after="0" w:line="274" w:lineRule="exact"/>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отдела</w:t>
            </w:r>
          </w:p>
          <w:p w:rsidR="00520E25" w:rsidRPr="00281183" w:rsidRDefault="00684E66" w:rsidP="00684E66">
            <w:pPr>
              <w:widowControl w:val="0"/>
              <w:spacing w:after="0" w:line="240" w:lineRule="auto"/>
              <w:jc w:val="center"/>
              <w:rPr>
                <w:rFonts w:ascii="Times New Roman" w:eastAsia="Times New Roman" w:hAnsi="Times New Roman" w:cs="Times New Roman"/>
                <w:sz w:val="24"/>
                <w:szCs w:val="24"/>
                <w:lang w:eastAsia="ru-RU"/>
              </w:rPr>
            </w:pPr>
            <w:r w:rsidRPr="00232B01">
              <w:rPr>
                <w:rFonts w:ascii="Times New Roman" w:eastAsia="Times New Roman" w:hAnsi="Times New Roman" w:cs="Times New Roman"/>
                <w:sz w:val="24"/>
                <w:szCs w:val="24"/>
                <w:lang w:eastAsia="ru-RU"/>
              </w:rPr>
              <w:t>правового и кадрового обеспечения</w:t>
            </w:r>
          </w:p>
        </w:tc>
        <w:tc>
          <w:tcPr>
            <w:tcW w:w="2268" w:type="dxa"/>
            <w:tcBorders>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не реже одного раза в полугодие</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25</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Проверка знаний муниципальных служащих законодательства Российской Федерации о противодействии коррупции, в том числе с помощью тестирования</w:t>
            </w:r>
          </w:p>
        </w:tc>
        <w:tc>
          <w:tcPr>
            <w:tcW w:w="2239" w:type="dxa"/>
            <w:tcBorders>
              <w:top w:val="single" w:sz="4" w:space="0" w:color="auto"/>
              <w:left w:val="single" w:sz="4" w:space="0" w:color="auto"/>
              <w:bottom w:val="single" w:sz="4" w:space="0" w:color="auto"/>
              <w:right w:val="single" w:sz="4" w:space="0" w:color="auto"/>
            </w:tcBorders>
          </w:tcPr>
          <w:p w:rsidR="00684E66"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w:t>
            </w:r>
            <w:r w:rsidRPr="00684E66">
              <w:rPr>
                <w:rFonts w:ascii="Times New Roman" w:eastAsia="Times New Roman" w:hAnsi="Times New Roman" w:cs="Times New Roman"/>
                <w:sz w:val="24"/>
                <w:szCs w:val="24"/>
                <w:lang w:eastAsia="ru-RU"/>
              </w:rPr>
              <w:t xml:space="preserve"> </w:t>
            </w:r>
            <w:proofErr w:type="gramStart"/>
            <w:r w:rsidRPr="00684E66">
              <w:rPr>
                <w:rFonts w:ascii="Times New Roman" w:eastAsia="Times New Roman" w:hAnsi="Times New Roman" w:cs="Times New Roman"/>
                <w:sz w:val="24"/>
                <w:szCs w:val="24"/>
                <w:lang w:eastAsia="ru-RU"/>
              </w:rPr>
              <w:t>пра</w:t>
            </w:r>
            <w:r>
              <w:rPr>
                <w:rFonts w:ascii="Times New Roman" w:eastAsia="Times New Roman" w:hAnsi="Times New Roman" w:cs="Times New Roman"/>
                <w:sz w:val="24"/>
                <w:szCs w:val="24"/>
                <w:lang w:eastAsia="ru-RU"/>
              </w:rPr>
              <w:t>вового</w:t>
            </w:r>
            <w:proofErr w:type="gramEnd"/>
            <w:r>
              <w:rPr>
                <w:rFonts w:ascii="Times New Roman" w:eastAsia="Times New Roman" w:hAnsi="Times New Roman" w:cs="Times New Roman"/>
                <w:sz w:val="24"/>
                <w:szCs w:val="24"/>
                <w:lang w:eastAsia="ru-RU"/>
              </w:rPr>
              <w:t xml:space="preserve"> </w:t>
            </w:r>
          </w:p>
          <w:p w:rsidR="00520E25" w:rsidRPr="00281183"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кадрового обеспечения</w:t>
            </w:r>
          </w:p>
        </w:tc>
        <w:tc>
          <w:tcPr>
            <w:tcW w:w="2268" w:type="dxa"/>
            <w:tcBorders>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не реже одного раза в год </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Pr="00281183">
              <w:rPr>
                <w:rFonts w:ascii="Times New Roman" w:eastAsia="Times New Roman" w:hAnsi="Times New Roman" w:cs="Times New Roman"/>
                <w:sz w:val="24"/>
                <w:szCs w:val="24"/>
                <w:lang w:eastAsia="ru-RU"/>
              </w:rPr>
              <w:t>овышение квалификации муниципальных служащих, в должностные обязанности которых входит участие в противодействии коррупции, муниципальных служащих администрации по антикоррупционной тематике,</w:t>
            </w:r>
            <w:r w:rsidRPr="00281183">
              <w:rPr>
                <w:sz w:val="24"/>
                <w:szCs w:val="24"/>
              </w:rPr>
              <w:t xml:space="preserve"> </w:t>
            </w:r>
            <w:r w:rsidRPr="00281183">
              <w:rPr>
                <w:rFonts w:ascii="Times New Roman" w:eastAsia="Times New Roman" w:hAnsi="Times New Roman" w:cs="Times New Roman"/>
                <w:sz w:val="24"/>
                <w:szCs w:val="24"/>
                <w:lang w:eastAsia="ru-RU"/>
              </w:rPr>
              <w:t>в том числе по программам дополнительного профессионального образования</w:t>
            </w:r>
          </w:p>
        </w:tc>
        <w:tc>
          <w:tcPr>
            <w:tcW w:w="2239" w:type="dxa"/>
            <w:tcBorders>
              <w:top w:val="single" w:sz="4" w:space="0" w:color="auto"/>
              <w:left w:val="single" w:sz="4" w:space="0" w:color="auto"/>
              <w:bottom w:val="single" w:sz="4" w:space="0" w:color="auto"/>
              <w:right w:val="single" w:sz="4" w:space="0" w:color="auto"/>
            </w:tcBorders>
          </w:tcPr>
          <w:p w:rsidR="00684E66"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w:t>
            </w:r>
            <w:r w:rsidRPr="00684E66">
              <w:rPr>
                <w:rFonts w:ascii="Times New Roman" w:eastAsia="Times New Roman" w:hAnsi="Times New Roman" w:cs="Times New Roman"/>
                <w:sz w:val="24"/>
                <w:szCs w:val="24"/>
                <w:lang w:eastAsia="ru-RU"/>
              </w:rPr>
              <w:t xml:space="preserve"> </w:t>
            </w:r>
            <w:proofErr w:type="gramStart"/>
            <w:r w:rsidRPr="00684E66">
              <w:rPr>
                <w:rFonts w:ascii="Times New Roman" w:eastAsia="Times New Roman" w:hAnsi="Times New Roman" w:cs="Times New Roman"/>
                <w:sz w:val="24"/>
                <w:szCs w:val="24"/>
                <w:lang w:eastAsia="ru-RU"/>
              </w:rPr>
              <w:t>пра</w:t>
            </w:r>
            <w:r>
              <w:rPr>
                <w:rFonts w:ascii="Times New Roman" w:eastAsia="Times New Roman" w:hAnsi="Times New Roman" w:cs="Times New Roman"/>
                <w:sz w:val="24"/>
                <w:szCs w:val="24"/>
                <w:lang w:eastAsia="ru-RU"/>
              </w:rPr>
              <w:t>вового</w:t>
            </w:r>
            <w:proofErr w:type="gramEnd"/>
            <w:r>
              <w:rPr>
                <w:rFonts w:ascii="Times New Roman" w:eastAsia="Times New Roman" w:hAnsi="Times New Roman" w:cs="Times New Roman"/>
                <w:sz w:val="24"/>
                <w:szCs w:val="24"/>
                <w:lang w:eastAsia="ru-RU"/>
              </w:rPr>
              <w:t xml:space="preserve"> </w:t>
            </w:r>
          </w:p>
          <w:p w:rsidR="00520E25" w:rsidRPr="00281183"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кадрового обеспечения</w:t>
            </w:r>
          </w:p>
        </w:tc>
        <w:tc>
          <w:tcPr>
            <w:tcW w:w="2268" w:type="dxa"/>
            <w:tcBorders>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принятия мер по повышению эффективности кадровой работы в части, касающейся ведения личных дел, в том числе контроля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2239" w:type="dxa"/>
            <w:tcBorders>
              <w:top w:val="single" w:sz="4" w:space="0" w:color="auto"/>
              <w:left w:val="single" w:sz="4" w:space="0" w:color="auto"/>
              <w:bottom w:val="single" w:sz="4" w:space="0" w:color="auto"/>
              <w:right w:val="single" w:sz="4" w:space="0" w:color="auto"/>
            </w:tcBorders>
          </w:tcPr>
          <w:p w:rsidR="00684E66"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w:t>
            </w:r>
            <w:r w:rsidRPr="00684E66">
              <w:rPr>
                <w:rFonts w:ascii="Times New Roman" w:eastAsia="Times New Roman" w:hAnsi="Times New Roman" w:cs="Times New Roman"/>
                <w:sz w:val="24"/>
                <w:szCs w:val="24"/>
                <w:lang w:eastAsia="ru-RU"/>
              </w:rPr>
              <w:t xml:space="preserve"> </w:t>
            </w:r>
            <w:proofErr w:type="gramStart"/>
            <w:r w:rsidRPr="00684E66">
              <w:rPr>
                <w:rFonts w:ascii="Times New Roman" w:eastAsia="Times New Roman" w:hAnsi="Times New Roman" w:cs="Times New Roman"/>
                <w:sz w:val="24"/>
                <w:szCs w:val="24"/>
                <w:lang w:eastAsia="ru-RU"/>
              </w:rPr>
              <w:t>пра</w:t>
            </w:r>
            <w:r>
              <w:rPr>
                <w:rFonts w:ascii="Times New Roman" w:eastAsia="Times New Roman" w:hAnsi="Times New Roman" w:cs="Times New Roman"/>
                <w:sz w:val="24"/>
                <w:szCs w:val="24"/>
                <w:lang w:eastAsia="ru-RU"/>
              </w:rPr>
              <w:t>вового</w:t>
            </w:r>
            <w:proofErr w:type="gramEnd"/>
            <w:r>
              <w:rPr>
                <w:rFonts w:ascii="Times New Roman" w:eastAsia="Times New Roman" w:hAnsi="Times New Roman" w:cs="Times New Roman"/>
                <w:sz w:val="24"/>
                <w:szCs w:val="24"/>
                <w:lang w:eastAsia="ru-RU"/>
              </w:rPr>
              <w:t xml:space="preserve"> </w:t>
            </w:r>
          </w:p>
          <w:p w:rsidR="00520E25" w:rsidRPr="00281183"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кадрового обеспечения</w:t>
            </w:r>
          </w:p>
        </w:tc>
        <w:tc>
          <w:tcPr>
            <w:tcW w:w="2268" w:type="dxa"/>
            <w:tcBorders>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ru-RU"/>
              </w:rPr>
            </w:pPr>
            <w:r w:rsidRPr="00281183">
              <w:rPr>
                <w:rFonts w:ascii="Times New Roman" w:eastAsia="Times New Roman" w:hAnsi="Times New Roman" w:cs="Times New Roman"/>
                <w:sz w:val="24"/>
                <w:szCs w:val="24"/>
                <w:lang w:eastAsia="ru-RU"/>
              </w:rPr>
              <w:t>Проведение анализа анкетных и иных данных муниципальных служащих, а также лиц, претендующих на замещение должностей муниципальной службы,</w:t>
            </w:r>
            <w:r w:rsidRPr="00281183">
              <w:rPr>
                <w:sz w:val="24"/>
                <w:szCs w:val="24"/>
              </w:rPr>
              <w:t xml:space="preserve"> </w:t>
            </w:r>
            <w:r w:rsidRPr="00281183">
              <w:rPr>
                <w:rFonts w:ascii="Times New Roman" w:eastAsia="Times New Roman" w:hAnsi="Times New Roman" w:cs="Times New Roman"/>
                <w:sz w:val="24"/>
                <w:szCs w:val="24"/>
                <w:lang w:eastAsia="ru-RU"/>
              </w:rPr>
              <w:t xml:space="preserve">в том числе на предмет наличия признаков конфликта интересов, </w:t>
            </w:r>
            <w:proofErr w:type="spellStart"/>
            <w:r w:rsidRPr="00281183">
              <w:rPr>
                <w:rFonts w:ascii="Times New Roman" w:eastAsia="Times New Roman" w:hAnsi="Times New Roman" w:cs="Times New Roman"/>
                <w:sz w:val="24"/>
                <w:szCs w:val="24"/>
                <w:lang w:eastAsia="ru-RU"/>
              </w:rPr>
              <w:t>аффилированности</w:t>
            </w:r>
            <w:proofErr w:type="spellEnd"/>
            <w:r w:rsidRPr="00281183">
              <w:rPr>
                <w:rFonts w:ascii="Times New Roman" w:eastAsia="Times New Roman" w:hAnsi="Times New Roman" w:cs="Times New Roman"/>
                <w:sz w:val="24"/>
                <w:szCs w:val="24"/>
                <w:lang w:eastAsia="ru-RU"/>
              </w:rPr>
              <w:t xml:space="preserve"> указанных лиц</w:t>
            </w:r>
          </w:p>
        </w:tc>
        <w:tc>
          <w:tcPr>
            <w:tcW w:w="2239" w:type="dxa"/>
            <w:tcBorders>
              <w:top w:val="single" w:sz="4" w:space="0" w:color="auto"/>
              <w:left w:val="single" w:sz="4" w:space="0" w:color="auto"/>
              <w:bottom w:val="single" w:sz="4" w:space="0" w:color="auto"/>
              <w:right w:val="single" w:sz="4" w:space="0" w:color="auto"/>
            </w:tcBorders>
          </w:tcPr>
          <w:p w:rsidR="00684E66"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w:t>
            </w:r>
            <w:r w:rsidRPr="00684E66">
              <w:rPr>
                <w:rFonts w:ascii="Times New Roman" w:eastAsia="Times New Roman" w:hAnsi="Times New Roman" w:cs="Times New Roman"/>
                <w:sz w:val="24"/>
                <w:szCs w:val="24"/>
                <w:lang w:eastAsia="ru-RU"/>
              </w:rPr>
              <w:t xml:space="preserve"> </w:t>
            </w:r>
            <w:proofErr w:type="gramStart"/>
            <w:r w:rsidRPr="00684E66">
              <w:rPr>
                <w:rFonts w:ascii="Times New Roman" w:eastAsia="Times New Roman" w:hAnsi="Times New Roman" w:cs="Times New Roman"/>
                <w:sz w:val="24"/>
                <w:szCs w:val="24"/>
                <w:lang w:eastAsia="ru-RU"/>
              </w:rPr>
              <w:t>пра</w:t>
            </w:r>
            <w:r>
              <w:rPr>
                <w:rFonts w:ascii="Times New Roman" w:eastAsia="Times New Roman" w:hAnsi="Times New Roman" w:cs="Times New Roman"/>
                <w:sz w:val="24"/>
                <w:szCs w:val="24"/>
                <w:lang w:eastAsia="ru-RU"/>
              </w:rPr>
              <w:t>вового</w:t>
            </w:r>
            <w:proofErr w:type="gramEnd"/>
            <w:r>
              <w:rPr>
                <w:rFonts w:ascii="Times New Roman" w:eastAsia="Times New Roman" w:hAnsi="Times New Roman" w:cs="Times New Roman"/>
                <w:sz w:val="24"/>
                <w:szCs w:val="24"/>
                <w:lang w:eastAsia="ru-RU"/>
              </w:rPr>
              <w:t xml:space="preserve"> </w:t>
            </w:r>
          </w:p>
          <w:p w:rsidR="00520E25" w:rsidRPr="00281183" w:rsidRDefault="00684E66" w:rsidP="00684E66">
            <w:pPr>
              <w:widowControl w:val="0"/>
              <w:spacing w:after="0" w:line="240" w:lineRule="auto"/>
              <w:jc w:val="center"/>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и кадрового обеспечения</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684E66">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Осуществление контроля за соблюдением муниципальными служащими:</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установленного порядка сообщения о получении подарка в связи с их должностным положением или исполнением ими служебных (должностных) обязанностей, о сдаче и оценке подарка, реализации (выкупа) и зачислении в доход бюджета средств, вырученных от его реализации;</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обязанности по предварительному уведомлению представителя нанимателя о выполнении иной оплачиваемой работы;</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обязанности по уведомлению представителя нанимателя о факте обращения в целях склонения к совершению коррупционных правонарушений;</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обязанности по уведомлению представителя нанимателя о возникновении личной заинтересованности при исполнении должностных обязанностей, которая может привести к конфликту интересов;</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обязанности по передаче принадлежащих им ценных бумаг (долей участия, паев в </w:t>
            </w:r>
            <w:r w:rsidRPr="00281183">
              <w:rPr>
                <w:rFonts w:ascii="Times New Roman" w:eastAsia="Times New Roman" w:hAnsi="Times New Roman" w:cs="Times New Roman"/>
                <w:sz w:val="24"/>
                <w:szCs w:val="24"/>
                <w:lang w:eastAsia="ru-RU"/>
              </w:rPr>
              <w:lastRenderedPageBreak/>
              <w:t>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20E25" w:rsidRPr="0037021D"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021D">
              <w:rPr>
                <w:rFonts w:ascii="Times New Roman" w:eastAsia="Times New Roman" w:hAnsi="Times New Roman" w:cs="Times New Roman"/>
                <w:sz w:val="24"/>
                <w:szCs w:val="24"/>
                <w:lang w:eastAsia="ru-RU"/>
              </w:rPr>
              <w:t>- ограничений, налагаемых на граждан, замещавших должность муниципальной службы, при заключении ими трудового или гражданско-правового договора;</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7021D">
              <w:rPr>
                <w:rFonts w:ascii="Times New Roman" w:eastAsia="Times New Roman" w:hAnsi="Times New Roman" w:cs="Times New Roman"/>
                <w:sz w:val="24"/>
                <w:szCs w:val="24"/>
                <w:lang w:eastAsia="ru-RU"/>
              </w:rPr>
              <w:t>- обязанности предварительного уведомления представителя нанимателя выполнять иную оплачиваемую работу;</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случаях, предусмотренных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иных ограничений, запретов, обязанностей, установленных в целях противодействия коррупции</w:t>
            </w:r>
          </w:p>
        </w:tc>
        <w:tc>
          <w:tcPr>
            <w:tcW w:w="2239" w:type="dxa"/>
            <w:tcBorders>
              <w:top w:val="single" w:sz="4" w:space="0" w:color="auto"/>
              <w:left w:val="single" w:sz="4" w:space="0" w:color="auto"/>
              <w:bottom w:val="single" w:sz="4" w:space="0" w:color="auto"/>
              <w:right w:val="single" w:sz="4" w:space="0" w:color="auto"/>
            </w:tcBorders>
            <w:vAlign w:val="center"/>
          </w:tcPr>
          <w:p w:rsidR="00684E66"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Отдел</w:t>
            </w:r>
            <w:r w:rsidRPr="00684E66">
              <w:rPr>
                <w:rFonts w:ascii="Times New Roman" w:eastAsia="Times New Roman" w:hAnsi="Times New Roman" w:cs="Times New Roman"/>
                <w:sz w:val="24"/>
                <w:szCs w:val="24"/>
                <w:lang w:eastAsia="ru-RU"/>
              </w:rPr>
              <w:t xml:space="preserve"> </w:t>
            </w:r>
            <w:proofErr w:type="gramStart"/>
            <w:r w:rsidRPr="00684E66">
              <w:rPr>
                <w:rFonts w:ascii="Times New Roman" w:eastAsia="Times New Roman" w:hAnsi="Times New Roman" w:cs="Times New Roman"/>
                <w:sz w:val="24"/>
                <w:szCs w:val="24"/>
                <w:lang w:eastAsia="ru-RU"/>
              </w:rPr>
              <w:t>пра</w:t>
            </w:r>
            <w:r>
              <w:rPr>
                <w:rFonts w:ascii="Times New Roman" w:eastAsia="Times New Roman" w:hAnsi="Times New Roman" w:cs="Times New Roman"/>
                <w:sz w:val="24"/>
                <w:szCs w:val="24"/>
                <w:lang w:eastAsia="ru-RU"/>
              </w:rPr>
              <w:t>вового</w:t>
            </w:r>
            <w:proofErr w:type="gramEnd"/>
          </w:p>
          <w:p w:rsidR="00520E25" w:rsidRPr="00281183" w:rsidRDefault="00684E66" w:rsidP="00684E66">
            <w:pPr>
              <w:widowControl w:val="0"/>
              <w:spacing w:after="0" w:line="240" w:lineRule="auto"/>
              <w:jc w:val="center"/>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и кадрового обеспечения</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30</w:t>
            </w:r>
            <w:r w:rsidR="00520E25">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Проведение мониторинга средств массовой информации на наличие публикаций о фактах коррупции и иных неправомерных действиях</w:t>
            </w:r>
            <w:r>
              <w:rPr>
                <w:rFonts w:ascii="Times New Roman" w:eastAsia="Times New Roman" w:hAnsi="Times New Roman" w:cs="Times New Roman"/>
                <w:sz w:val="24"/>
                <w:szCs w:val="24"/>
                <w:lang w:eastAsia="ru-RU"/>
              </w:rPr>
              <w:t xml:space="preserve"> </w:t>
            </w:r>
            <w:r w:rsidRPr="00281183">
              <w:rPr>
                <w:rFonts w:ascii="Times New Roman" w:eastAsia="Times New Roman" w:hAnsi="Times New Roman" w:cs="Times New Roman"/>
                <w:sz w:val="24"/>
                <w:szCs w:val="24"/>
                <w:lang w:eastAsia="ru-RU"/>
              </w:rPr>
              <w:t>муниципальных служащих</w:t>
            </w:r>
            <w:r>
              <w:rPr>
                <w:rFonts w:ascii="Times New Roman" w:eastAsia="Times New Roman" w:hAnsi="Times New Roman" w:cs="Times New Roman"/>
                <w:sz w:val="24"/>
                <w:szCs w:val="24"/>
                <w:lang w:eastAsia="ru-RU"/>
              </w:rPr>
              <w:t xml:space="preserve"> и сотрудников подведомственных организаций</w:t>
            </w:r>
          </w:p>
        </w:tc>
        <w:tc>
          <w:tcPr>
            <w:tcW w:w="2239" w:type="dxa"/>
            <w:tcBorders>
              <w:top w:val="single" w:sz="4" w:space="0" w:color="auto"/>
              <w:left w:val="single" w:sz="4" w:space="0" w:color="auto"/>
              <w:bottom w:val="single" w:sz="4" w:space="0" w:color="auto"/>
              <w:right w:val="single" w:sz="4" w:space="0" w:color="auto"/>
            </w:tcBorders>
          </w:tcPr>
          <w:p w:rsidR="00684E66"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w:t>
            </w:r>
            <w:r w:rsidRPr="00684E66">
              <w:rPr>
                <w:rFonts w:ascii="Times New Roman" w:eastAsia="Times New Roman" w:hAnsi="Times New Roman" w:cs="Times New Roman"/>
                <w:sz w:val="24"/>
                <w:szCs w:val="24"/>
                <w:lang w:eastAsia="ru-RU"/>
              </w:rPr>
              <w:t xml:space="preserve"> </w:t>
            </w:r>
            <w:proofErr w:type="gramStart"/>
            <w:r w:rsidRPr="00684E66">
              <w:rPr>
                <w:rFonts w:ascii="Times New Roman" w:eastAsia="Times New Roman" w:hAnsi="Times New Roman" w:cs="Times New Roman"/>
                <w:sz w:val="24"/>
                <w:szCs w:val="24"/>
                <w:lang w:eastAsia="ru-RU"/>
              </w:rPr>
              <w:t>пра</w:t>
            </w:r>
            <w:r>
              <w:rPr>
                <w:rFonts w:ascii="Times New Roman" w:eastAsia="Times New Roman" w:hAnsi="Times New Roman" w:cs="Times New Roman"/>
                <w:sz w:val="24"/>
                <w:szCs w:val="24"/>
                <w:lang w:eastAsia="ru-RU"/>
              </w:rPr>
              <w:t>вового</w:t>
            </w:r>
            <w:proofErr w:type="gramEnd"/>
            <w:r>
              <w:rPr>
                <w:rFonts w:ascii="Times New Roman" w:eastAsia="Times New Roman" w:hAnsi="Times New Roman" w:cs="Times New Roman"/>
                <w:sz w:val="24"/>
                <w:szCs w:val="24"/>
                <w:lang w:eastAsia="ru-RU"/>
              </w:rPr>
              <w:t xml:space="preserve"> </w:t>
            </w:r>
          </w:p>
          <w:p w:rsidR="00520E25" w:rsidRPr="00281183"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кадрового обеспечения</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684E66">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00520E25">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систематического проведения оценки коррупционных рисков, возникающих при реализации муниципальным образованием своих функций, и внесение уточнений в перечень должностей муниципальной службы муниципального образования, замещение которых связано с коррупционными рисками, а также учет да</w:t>
            </w:r>
            <w:r>
              <w:rPr>
                <w:rFonts w:ascii="Times New Roman" w:eastAsia="Times New Roman" w:hAnsi="Times New Roman" w:cs="Times New Roman"/>
                <w:sz w:val="24"/>
                <w:szCs w:val="24"/>
                <w:lang w:eastAsia="ru-RU"/>
              </w:rPr>
              <w:t>нных должностей в утверждаемом представительным органом</w:t>
            </w:r>
            <w:r w:rsidRPr="00281183">
              <w:rPr>
                <w:rFonts w:ascii="Times New Roman" w:eastAsia="Times New Roman" w:hAnsi="Times New Roman" w:cs="Times New Roman"/>
                <w:sz w:val="24"/>
                <w:szCs w:val="24"/>
                <w:lang w:eastAsia="ru-RU"/>
              </w:rPr>
              <w:t xml:space="preserve"> муниципального образования перечне конкретных должностей муниципальной службы муниципального образования, при назначении на которые граждане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w:t>
            </w:r>
          </w:p>
        </w:tc>
        <w:tc>
          <w:tcPr>
            <w:tcW w:w="2239" w:type="dxa"/>
            <w:tcBorders>
              <w:top w:val="single" w:sz="4" w:space="0" w:color="auto"/>
              <w:left w:val="single" w:sz="4" w:space="0" w:color="auto"/>
              <w:bottom w:val="single" w:sz="4" w:space="0" w:color="auto"/>
              <w:right w:val="single" w:sz="4" w:space="0" w:color="auto"/>
            </w:tcBorders>
            <w:vAlign w:val="center"/>
          </w:tcPr>
          <w:p w:rsidR="00684E66"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w:t>
            </w:r>
            <w:r w:rsidRPr="00684E66">
              <w:rPr>
                <w:rFonts w:ascii="Times New Roman" w:eastAsia="Times New Roman" w:hAnsi="Times New Roman" w:cs="Times New Roman"/>
                <w:sz w:val="24"/>
                <w:szCs w:val="24"/>
                <w:lang w:eastAsia="ru-RU"/>
              </w:rPr>
              <w:t xml:space="preserve"> </w:t>
            </w:r>
            <w:proofErr w:type="gramStart"/>
            <w:r w:rsidRPr="00684E66">
              <w:rPr>
                <w:rFonts w:ascii="Times New Roman" w:eastAsia="Times New Roman" w:hAnsi="Times New Roman" w:cs="Times New Roman"/>
                <w:sz w:val="24"/>
                <w:szCs w:val="24"/>
                <w:lang w:eastAsia="ru-RU"/>
              </w:rPr>
              <w:t>пра</w:t>
            </w:r>
            <w:r>
              <w:rPr>
                <w:rFonts w:ascii="Times New Roman" w:eastAsia="Times New Roman" w:hAnsi="Times New Roman" w:cs="Times New Roman"/>
                <w:sz w:val="24"/>
                <w:szCs w:val="24"/>
                <w:lang w:eastAsia="ru-RU"/>
              </w:rPr>
              <w:t>вового</w:t>
            </w:r>
            <w:proofErr w:type="gramEnd"/>
          </w:p>
          <w:p w:rsidR="00520E25" w:rsidRPr="00281183"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кадрового обеспечения</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до 1 декабря</w:t>
            </w:r>
          </w:p>
        </w:tc>
      </w:tr>
      <w:tr w:rsidR="00520E25" w:rsidRPr="00281183" w:rsidTr="00684E66">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r w:rsidR="00520E25">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использования при заполнении справок о доходах, расходах, об имуществе и обязательствах имущественного характера лиц, замещающих муниципальные должности и муниципальных служащих специального программного обеспечения «Справки БК» (в его актуальной версии), размещенного на официальном сайте государственной </w:t>
            </w:r>
            <w:r w:rsidRPr="00281183">
              <w:rPr>
                <w:rFonts w:ascii="Times New Roman" w:eastAsia="Times New Roman" w:hAnsi="Times New Roman" w:cs="Times New Roman"/>
                <w:sz w:val="24"/>
                <w:szCs w:val="24"/>
                <w:lang w:eastAsia="ru-RU"/>
              </w:rPr>
              <w:lastRenderedPageBreak/>
              <w:t>информационной системы в области государственной службы в информационно-телекоммуникационной сети «Интернет»</w:t>
            </w:r>
          </w:p>
        </w:tc>
        <w:tc>
          <w:tcPr>
            <w:tcW w:w="2239" w:type="dxa"/>
            <w:tcBorders>
              <w:top w:val="single" w:sz="4" w:space="0" w:color="auto"/>
              <w:left w:val="single" w:sz="4" w:space="0" w:color="auto"/>
              <w:bottom w:val="single" w:sz="4" w:space="0" w:color="auto"/>
              <w:right w:val="single" w:sz="4" w:space="0" w:color="auto"/>
            </w:tcBorders>
            <w:vAlign w:val="center"/>
          </w:tcPr>
          <w:p w:rsidR="00684E66"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Отдел</w:t>
            </w:r>
            <w:r w:rsidRPr="00684E66">
              <w:rPr>
                <w:rFonts w:ascii="Times New Roman" w:eastAsia="Times New Roman" w:hAnsi="Times New Roman" w:cs="Times New Roman"/>
                <w:sz w:val="24"/>
                <w:szCs w:val="24"/>
                <w:lang w:eastAsia="ru-RU"/>
              </w:rPr>
              <w:t xml:space="preserve"> </w:t>
            </w:r>
            <w:proofErr w:type="gramStart"/>
            <w:r w:rsidRPr="00684E66">
              <w:rPr>
                <w:rFonts w:ascii="Times New Roman" w:eastAsia="Times New Roman" w:hAnsi="Times New Roman" w:cs="Times New Roman"/>
                <w:sz w:val="24"/>
                <w:szCs w:val="24"/>
                <w:lang w:eastAsia="ru-RU"/>
              </w:rPr>
              <w:t>пра</w:t>
            </w:r>
            <w:r>
              <w:rPr>
                <w:rFonts w:ascii="Times New Roman" w:eastAsia="Times New Roman" w:hAnsi="Times New Roman" w:cs="Times New Roman"/>
                <w:sz w:val="24"/>
                <w:szCs w:val="24"/>
                <w:lang w:eastAsia="ru-RU"/>
              </w:rPr>
              <w:t>вового</w:t>
            </w:r>
            <w:proofErr w:type="gramEnd"/>
          </w:p>
          <w:p w:rsidR="00520E25" w:rsidRPr="00281183"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кадрового обеспечения</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до 30 апреля</w:t>
            </w:r>
          </w:p>
        </w:tc>
      </w:tr>
      <w:tr w:rsidR="00520E25" w:rsidRPr="00281183" w:rsidTr="00684E66">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33</w:t>
            </w:r>
            <w:r w:rsidR="00520E25">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в установленном порядке:</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сбора сведений о доходах, расходах, об имуществе и обязательствах имущественного характера муниципальных служащих;</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рассмотрения заявлений муниципальных служащих о невозможности по объективным причинам представить сведения о доходах, расходах, об имуществе и обязательствах имущественного характера своих супруг (супругов) и несовершеннолетних детей;</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опубликования сведений о доходах, расходах, об имуществе и обязательствах имущественного характера</w:t>
            </w:r>
            <w:r w:rsidRPr="00281183">
              <w:rPr>
                <w:sz w:val="24"/>
                <w:szCs w:val="24"/>
              </w:rPr>
              <w:t xml:space="preserve"> </w:t>
            </w:r>
            <w:r w:rsidRPr="00281183">
              <w:rPr>
                <w:rFonts w:ascii="Times New Roman" w:eastAsia="Times New Roman" w:hAnsi="Times New Roman" w:cs="Times New Roman"/>
                <w:sz w:val="24"/>
                <w:szCs w:val="24"/>
                <w:lang w:eastAsia="ru-RU"/>
              </w:rPr>
              <w:t>лиц, замещающих муниципальные должности</w:t>
            </w:r>
            <w:r>
              <w:rPr>
                <w:rFonts w:ascii="Times New Roman" w:eastAsia="Times New Roman" w:hAnsi="Times New Roman" w:cs="Times New Roman"/>
                <w:sz w:val="24"/>
                <w:szCs w:val="24"/>
                <w:lang w:eastAsia="ru-RU"/>
              </w:rPr>
              <w:t xml:space="preserve"> </w:t>
            </w:r>
            <w:r w:rsidRPr="0098347E">
              <w:rPr>
                <w:rFonts w:ascii="Times New Roman" w:eastAsia="Times New Roman" w:hAnsi="Times New Roman" w:cs="Times New Roman"/>
                <w:sz w:val="24"/>
                <w:szCs w:val="24"/>
                <w:lang w:eastAsia="ru-RU"/>
              </w:rPr>
              <w:t>(при соответствующей передаче функций по размещению сведений либо распределению таких функций между представительным органом муниципального района и администрацией кожууна)</w:t>
            </w:r>
            <w:r w:rsidRPr="00281183">
              <w:rPr>
                <w:rFonts w:ascii="Times New Roman" w:eastAsia="Times New Roman" w:hAnsi="Times New Roman" w:cs="Times New Roman"/>
                <w:sz w:val="24"/>
                <w:szCs w:val="24"/>
                <w:lang w:eastAsia="ru-RU"/>
              </w:rPr>
              <w:t>, и муниципальных служащих;</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приема уточненных сведений о доходах, расходах, об имуществе и обязательствах имущественного характера лиц, замещающих муниципальные должности, и муниципальных служащих</w:t>
            </w:r>
          </w:p>
        </w:tc>
        <w:tc>
          <w:tcPr>
            <w:tcW w:w="2239" w:type="dxa"/>
            <w:tcBorders>
              <w:top w:val="single" w:sz="4" w:space="0" w:color="auto"/>
              <w:left w:val="single" w:sz="4" w:space="0" w:color="auto"/>
              <w:bottom w:val="single" w:sz="4" w:space="0" w:color="auto"/>
              <w:right w:val="single" w:sz="4" w:space="0" w:color="auto"/>
            </w:tcBorders>
            <w:vAlign w:val="center"/>
          </w:tcPr>
          <w:p w:rsidR="00684E66"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w:t>
            </w:r>
            <w:r w:rsidRPr="00684E66">
              <w:rPr>
                <w:rFonts w:ascii="Times New Roman" w:eastAsia="Times New Roman" w:hAnsi="Times New Roman" w:cs="Times New Roman"/>
                <w:sz w:val="24"/>
                <w:szCs w:val="24"/>
                <w:lang w:eastAsia="ru-RU"/>
              </w:rPr>
              <w:t xml:space="preserve"> </w:t>
            </w:r>
            <w:proofErr w:type="gramStart"/>
            <w:r w:rsidRPr="00684E66">
              <w:rPr>
                <w:rFonts w:ascii="Times New Roman" w:eastAsia="Times New Roman" w:hAnsi="Times New Roman" w:cs="Times New Roman"/>
                <w:sz w:val="24"/>
                <w:szCs w:val="24"/>
                <w:lang w:eastAsia="ru-RU"/>
              </w:rPr>
              <w:t>пра</w:t>
            </w:r>
            <w:r>
              <w:rPr>
                <w:rFonts w:ascii="Times New Roman" w:eastAsia="Times New Roman" w:hAnsi="Times New Roman" w:cs="Times New Roman"/>
                <w:sz w:val="24"/>
                <w:szCs w:val="24"/>
                <w:lang w:eastAsia="ru-RU"/>
              </w:rPr>
              <w:t>вового</w:t>
            </w:r>
            <w:proofErr w:type="gramEnd"/>
          </w:p>
          <w:p w:rsidR="00520E25" w:rsidRPr="00281183"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кадрового обеспечения</w:t>
            </w:r>
          </w:p>
        </w:tc>
        <w:tc>
          <w:tcPr>
            <w:tcW w:w="2268" w:type="dxa"/>
            <w:tcBorders>
              <w:top w:val="single" w:sz="4" w:space="0" w:color="auto"/>
              <w:left w:val="single" w:sz="4" w:space="0" w:color="auto"/>
              <w:bottom w:val="single" w:sz="4" w:space="0" w:color="auto"/>
              <w:right w:val="single" w:sz="4" w:space="0" w:color="auto"/>
            </w:tcBorders>
          </w:tcPr>
          <w:p w:rsidR="00520E25"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до 30 апреля</w:t>
            </w: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w:t>
            </w: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до 31 мая</w:t>
            </w: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944AC8" w:rsidRPr="00281183" w:rsidRDefault="00944AC8"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w:t>
            </w:r>
            <w:r w:rsidRPr="00281183">
              <w:rPr>
                <w:rFonts w:ascii="Times New Roman" w:eastAsia="Times New Roman" w:hAnsi="Times New Roman" w:cs="Times New Roman"/>
                <w:sz w:val="24"/>
                <w:szCs w:val="24"/>
                <w:lang w:eastAsia="ru-RU"/>
              </w:rPr>
              <w:t xml:space="preserve"> течение </w:t>
            </w: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14 рабочих дней со дня истечения срока, установленного для подачи</w:t>
            </w:r>
          </w:p>
          <w:p w:rsidR="00B44F6E" w:rsidRDefault="00B44F6E"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Pr="00281183" w:rsidRDefault="00520E25" w:rsidP="00B44F6E">
            <w:pPr>
              <w:widowControl w:val="0"/>
              <w:spacing w:after="0" w:line="240" w:lineRule="auto"/>
              <w:ind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до 31 мая</w:t>
            </w:r>
          </w:p>
        </w:tc>
      </w:tr>
      <w:tr w:rsidR="00520E25" w:rsidRPr="00281183" w:rsidTr="00684E66">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Проведение анализа сведений о доходах, расходах, об имуществе и обязательствах имущественного характера муниципальных служащих, а также членов их семей (супруг (супругов) и несовершеннолетних детей), в том числе:</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проведение внутреннего анализа сведений о доходах </w:t>
            </w:r>
            <w:r w:rsidRPr="0098347E">
              <w:rPr>
                <w:rFonts w:ascii="Times New Roman" w:eastAsia="Times New Roman" w:hAnsi="Times New Roman" w:cs="Times New Roman"/>
                <w:sz w:val="24"/>
                <w:szCs w:val="24"/>
                <w:lang w:eastAsia="ru-RU"/>
              </w:rPr>
              <w:t>с составлением справки</w:t>
            </w:r>
            <w:r w:rsidRPr="00281183">
              <w:rPr>
                <w:rFonts w:ascii="Times New Roman" w:eastAsia="Times New Roman" w:hAnsi="Times New Roman" w:cs="Times New Roman"/>
                <w:sz w:val="24"/>
                <w:szCs w:val="24"/>
                <w:lang w:eastAsia="ru-RU"/>
              </w:rPr>
              <w:t xml:space="preserve"> на каждую представленную справку о доходах, расходах, об имуществе и обязательствах имущественного характера;</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проведение сопоставимого анализа сведений о расходах с доходами муниципальных служащих в рамках реализации положений Федерального закона от 3 декабря 2012 </w:t>
            </w:r>
            <w:r>
              <w:rPr>
                <w:rFonts w:ascii="Times New Roman" w:eastAsia="Times New Roman" w:hAnsi="Times New Roman" w:cs="Times New Roman"/>
                <w:sz w:val="24"/>
                <w:szCs w:val="24"/>
                <w:lang w:eastAsia="ru-RU"/>
              </w:rPr>
              <w:t>г. №</w:t>
            </w:r>
            <w:r w:rsidRPr="00281183">
              <w:rPr>
                <w:rFonts w:ascii="Times New Roman" w:eastAsia="Times New Roman" w:hAnsi="Times New Roman" w:cs="Times New Roman"/>
                <w:sz w:val="24"/>
                <w:szCs w:val="24"/>
                <w:lang w:eastAsia="ru-RU"/>
              </w:rPr>
              <w:t xml:space="preserve"> 230-ФЗ «О контроле за соответствием расходов лиц, замещающих государственные должности, и иных лиц их доходам»;</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подготовка справки по результатам анализа сведений о доходах, расходах, об имуществе и обязательствах имущественного характера муниципальных служащих, а также членов их семей (супруг (супругов) и несовершеннолетних детей) и ее рассмотрение на заседании комиссии по соблюдению требований к служебному поведению и урегулированию </w:t>
            </w:r>
            <w:r w:rsidRPr="00281183">
              <w:rPr>
                <w:rFonts w:ascii="Times New Roman" w:eastAsia="Times New Roman" w:hAnsi="Times New Roman" w:cs="Times New Roman"/>
                <w:sz w:val="24"/>
                <w:szCs w:val="24"/>
                <w:lang w:eastAsia="ru-RU"/>
              </w:rPr>
              <w:lastRenderedPageBreak/>
              <w:t xml:space="preserve">конфликта интересов (далее – комиссия) или </w:t>
            </w:r>
            <w:r>
              <w:rPr>
                <w:rFonts w:ascii="Times New Roman" w:eastAsia="Times New Roman" w:hAnsi="Times New Roman" w:cs="Times New Roman"/>
                <w:sz w:val="24"/>
                <w:szCs w:val="24"/>
                <w:lang w:eastAsia="ru-RU"/>
              </w:rPr>
              <w:t xml:space="preserve">комиссии по противодействию </w:t>
            </w:r>
            <w:r w:rsidRPr="00281183">
              <w:rPr>
                <w:rFonts w:ascii="Times New Roman" w:eastAsia="Times New Roman" w:hAnsi="Times New Roman" w:cs="Times New Roman"/>
                <w:sz w:val="24"/>
                <w:szCs w:val="24"/>
                <w:lang w:eastAsia="ru-RU"/>
              </w:rPr>
              <w:t>коррупции в муниципальном образовании</w:t>
            </w:r>
          </w:p>
        </w:tc>
        <w:tc>
          <w:tcPr>
            <w:tcW w:w="2239" w:type="dxa"/>
            <w:tcBorders>
              <w:top w:val="single" w:sz="4" w:space="0" w:color="auto"/>
              <w:left w:val="single" w:sz="4" w:space="0" w:color="auto"/>
              <w:bottom w:val="single" w:sz="4" w:space="0" w:color="auto"/>
              <w:right w:val="single" w:sz="4" w:space="0" w:color="auto"/>
            </w:tcBorders>
            <w:vAlign w:val="center"/>
          </w:tcPr>
          <w:p w:rsidR="00684E66"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Отдел</w:t>
            </w:r>
            <w:r w:rsidRPr="00684E66">
              <w:rPr>
                <w:rFonts w:ascii="Times New Roman" w:eastAsia="Times New Roman" w:hAnsi="Times New Roman" w:cs="Times New Roman"/>
                <w:sz w:val="24"/>
                <w:szCs w:val="24"/>
                <w:lang w:eastAsia="ru-RU"/>
              </w:rPr>
              <w:t xml:space="preserve"> </w:t>
            </w:r>
            <w:proofErr w:type="gramStart"/>
            <w:r w:rsidRPr="00684E66">
              <w:rPr>
                <w:rFonts w:ascii="Times New Roman" w:eastAsia="Times New Roman" w:hAnsi="Times New Roman" w:cs="Times New Roman"/>
                <w:sz w:val="24"/>
                <w:szCs w:val="24"/>
                <w:lang w:eastAsia="ru-RU"/>
              </w:rPr>
              <w:t>пра</w:t>
            </w:r>
            <w:r>
              <w:rPr>
                <w:rFonts w:ascii="Times New Roman" w:eastAsia="Times New Roman" w:hAnsi="Times New Roman" w:cs="Times New Roman"/>
                <w:sz w:val="24"/>
                <w:szCs w:val="24"/>
                <w:lang w:eastAsia="ru-RU"/>
              </w:rPr>
              <w:t>вового</w:t>
            </w:r>
            <w:proofErr w:type="gramEnd"/>
          </w:p>
          <w:p w:rsidR="00520E25" w:rsidRPr="00281183"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кадрового обеспечения</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B44F6E">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до </w:t>
            </w:r>
            <w:r w:rsidR="00B44F6E">
              <w:rPr>
                <w:rFonts w:ascii="Times New Roman" w:eastAsia="Times New Roman" w:hAnsi="Times New Roman" w:cs="Times New Roman"/>
                <w:sz w:val="24"/>
                <w:szCs w:val="24"/>
                <w:lang w:eastAsia="ru-RU"/>
              </w:rPr>
              <w:t>30 июня</w:t>
            </w:r>
            <w:r w:rsidRPr="00281183">
              <w:rPr>
                <w:rFonts w:ascii="Times New Roman" w:eastAsia="Times New Roman" w:hAnsi="Times New Roman" w:cs="Times New Roman"/>
                <w:sz w:val="24"/>
                <w:szCs w:val="24"/>
                <w:lang w:eastAsia="ru-RU"/>
              </w:rPr>
              <w:t xml:space="preserve"> </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35</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Осуществление проверки по каждому случаю несоблюдения ограничений, запретов и неисполнения обязанностей, установленных в целях противодействия коррупции</w:t>
            </w:r>
            <w:r w:rsidRPr="00281183">
              <w:rPr>
                <w:rFonts w:ascii="Times New Roman" w:eastAsia="Times New Roman" w:hAnsi="Times New Roman" w:cs="Times New Roman"/>
                <w:sz w:val="24"/>
                <w:szCs w:val="24"/>
                <w:lang w:eastAsia="ru-RU"/>
              </w:rPr>
              <w:t xml:space="preserve"> </w:t>
            </w:r>
          </w:p>
        </w:tc>
        <w:tc>
          <w:tcPr>
            <w:tcW w:w="2239" w:type="dxa"/>
            <w:tcBorders>
              <w:top w:val="single" w:sz="4" w:space="0" w:color="auto"/>
              <w:left w:val="single" w:sz="4" w:space="0" w:color="auto"/>
              <w:bottom w:val="single" w:sz="4" w:space="0" w:color="auto"/>
              <w:right w:val="single" w:sz="4" w:space="0" w:color="auto"/>
            </w:tcBorders>
          </w:tcPr>
          <w:p w:rsidR="00684E66"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w:t>
            </w:r>
            <w:r w:rsidRPr="00684E66">
              <w:rPr>
                <w:rFonts w:ascii="Times New Roman" w:eastAsia="Times New Roman" w:hAnsi="Times New Roman" w:cs="Times New Roman"/>
                <w:sz w:val="24"/>
                <w:szCs w:val="24"/>
                <w:lang w:eastAsia="ru-RU"/>
              </w:rPr>
              <w:t xml:space="preserve"> </w:t>
            </w:r>
            <w:proofErr w:type="gramStart"/>
            <w:r w:rsidRPr="00684E66">
              <w:rPr>
                <w:rFonts w:ascii="Times New Roman" w:eastAsia="Times New Roman" w:hAnsi="Times New Roman" w:cs="Times New Roman"/>
                <w:sz w:val="24"/>
                <w:szCs w:val="24"/>
                <w:lang w:eastAsia="ru-RU"/>
              </w:rPr>
              <w:t>пра</w:t>
            </w:r>
            <w:r>
              <w:rPr>
                <w:rFonts w:ascii="Times New Roman" w:eastAsia="Times New Roman" w:hAnsi="Times New Roman" w:cs="Times New Roman"/>
                <w:sz w:val="24"/>
                <w:szCs w:val="24"/>
                <w:lang w:eastAsia="ru-RU"/>
              </w:rPr>
              <w:t>вового</w:t>
            </w:r>
            <w:proofErr w:type="gramEnd"/>
            <w:r>
              <w:rPr>
                <w:rFonts w:ascii="Times New Roman" w:eastAsia="Times New Roman" w:hAnsi="Times New Roman" w:cs="Times New Roman"/>
                <w:sz w:val="24"/>
                <w:szCs w:val="24"/>
                <w:lang w:eastAsia="ru-RU"/>
              </w:rPr>
              <w:t xml:space="preserve"> </w:t>
            </w:r>
          </w:p>
          <w:p w:rsidR="00520E25" w:rsidRPr="00281183"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кадрового обеспечения</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01706D">
        <w:trPr>
          <w:trHeight w:val="2999"/>
        </w:trPr>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36</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эффективного функционирования комиссий, в том числе:</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рассмотрение на заседании комиссии каждого факта несоблюдения муниципальными служащими ограничений и запретов, требований о предотвращении или об урегулировании конфликта интересов и неисполнение обязанностей, установленных законодательством о противодействии коррупции;</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обеспечение участия в деятельности комиссии представителей научных, образовательных организаций и общественных объединений;</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обеспечение применения предусмотренных законодательством мер юридической ответственности в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2239" w:type="dxa"/>
            <w:tcBorders>
              <w:top w:val="single" w:sz="4" w:space="0" w:color="auto"/>
              <w:left w:val="single" w:sz="4" w:space="0" w:color="auto"/>
              <w:bottom w:val="single" w:sz="4" w:space="0" w:color="auto"/>
              <w:right w:val="single" w:sz="4" w:space="0" w:color="auto"/>
            </w:tcBorders>
            <w:vAlign w:val="center"/>
          </w:tcPr>
          <w:p w:rsidR="00520E25" w:rsidRPr="00281183" w:rsidRDefault="00684E66" w:rsidP="00684E66">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Секретарь комиссии по противодействию </w:t>
            </w:r>
            <w:r w:rsidRPr="00281183">
              <w:rPr>
                <w:rFonts w:ascii="Times New Roman" w:eastAsia="Times New Roman" w:hAnsi="Times New Roman" w:cs="Times New Roman"/>
                <w:sz w:val="24"/>
                <w:szCs w:val="24"/>
                <w:lang w:eastAsia="ru-RU"/>
              </w:rPr>
              <w:t>коррупции в муниципальном образовании</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692694">
        <w:tc>
          <w:tcPr>
            <w:tcW w:w="14992" w:type="dxa"/>
            <w:gridSpan w:val="4"/>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0"/>
              <w:outlineLvl w:val="4"/>
              <w:rPr>
                <w:rFonts w:ascii="Times New Roman" w:eastAsia="Times New Roman" w:hAnsi="Times New Roman" w:cs="Times New Roman"/>
                <w:b/>
                <w:sz w:val="24"/>
                <w:szCs w:val="24"/>
                <w:lang w:eastAsia="ru-RU"/>
              </w:rPr>
            </w:pPr>
          </w:p>
          <w:p w:rsidR="00520E25" w:rsidRPr="009A225B" w:rsidRDefault="00520E25" w:rsidP="00520E25">
            <w:pPr>
              <w:widowControl w:val="0"/>
              <w:numPr>
                <w:ilvl w:val="0"/>
                <w:numId w:val="13"/>
              </w:numPr>
              <w:spacing w:after="0" w:line="240" w:lineRule="auto"/>
              <w:ind w:left="0" w:firstLine="0"/>
              <w:jc w:val="center"/>
              <w:outlineLvl w:val="4"/>
              <w:rPr>
                <w:rFonts w:ascii="Times New Roman" w:eastAsia="Times New Roman" w:hAnsi="Times New Roman" w:cs="Times New Roman"/>
                <w:b/>
                <w:sz w:val="24"/>
                <w:szCs w:val="24"/>
                <w:lang w:eastAsia="ru-RU"/>
              </w:rPr>
            </w:pPr>
            <w:r w:rsidRPr="00281183">
              <w:rPr>
                <w:rFonts w:ascii="Times New Roman" w:eastAsia="Times New Roman" w:hAnsi="Times New Roman" w:cs="Times New Roman"/>
                <w:b/>
                <w:sz w:val="24"/>
                <w:szCs w:val="24"/>
                <w:lang w:eastAsia="ru-RU"/>
              </w:rPr>
              <w:t>Мероприятия по совершенствованию взаимодействия с институтами гражданского общества</w:t>
            </w:r>
            <w:r>
              <w:rPr>
                <w:rFonts w:ascii="Times New Roman" w:eastAsia="Times New Roman" w:hAnsi="Times New Roman" w:cs="Times New Roman"/>
                <w:b/>
                <w:sz w:val="24"/>
                <w:szCs w:val="24"/>
                <w:lang w:eastAsia="ru-RU"/>
              </w:rPr>
              <w:t>,</w:t>
            </w:r>
            <w:r w:rsidRPr="00281183">
              <w:rPr>
                <w:rFonts w:ascii="Times New Roman" w:eastAsia="Times New Roman" w:hAnsi="Times New Roman" w:cs="Times New Roman"/>
                <w:b/>
                <w:sz w:val="24"/>
                <w:szCs w:val="24"/>
                <w:lang w:eastAsia="ru-RU"/>
              </w:rPr>
              <w:t xml:space="preserve"> гражданами </w:t>
            </w:r>
            <w:r w:rsidRPr="009A225B">
              <w:rPr>
                <w:rFonts w:ascii="Times New Roman" w:eastAsia="Times New Roman" w:hAnsi="Times New Roman" w:cs="Times New Roman"/>
                <w:b/>
                <w:sz w:val="24"/>
                <w:szCs w:val="24"/>
                <w:lang w:eastAsia="ru-RU"/>
              </w:rPr>
              <w:t>и обеспечение доступности информации о деятельности в сфере противодействия коррупции</w:t>
            </w:r>
          </w:p>
          <w:p w:rsidR="00520E25" w:rsidRPr="00281183" w:rsidRDefault="00520E25" w:rsidP="00520E25">
            <w:pPr>
              <w:widowControl w:val="0"/>
              <w:spacing w:after="0" w:line="240" w:lineRule="auto"/>
              <w:ind w:left="1080"/>
              <w:outlineLvl w:val="4"/>
              <w:rPr>
                <w:rFonts w:ascii="Times New Roman" w:eastAsia="Times New Roman" w:hAnsi="Times New Roman" w:cs="Times New Roman"/>
                <w:sz w:val="24"/>
                <w:szCs w:val="24"/>
                <w:lang w:eastAsia="ru-RU"/>
              </w:rPr>
            </w:pPr>
          </w:p>
        </w:tc>
      </w:tr>
      <w:tr w:rsidR="00520E25" w:rsidRPr="00281183" w:rsidTr="0001706D">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B44F6E">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37.</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взаимодействия с институтами гражданского общества по вопросам противодействия коррупции:</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включение представителей общественных объединений, общественности, ученых и иных специалистов в составы совещательных и вспомогательных органов </w:t>
            </w:r>
            <w:r w:rsidRPr="0098347E">
              <w:rPr>
                <w:rFonts w:ascii="Times New Roman" w:eastAsia="Times New Roman" w:hAnsi="Times New Roman" w:cs="Times New Roman"/>
                <w:sz w:val="24"/>
                <w:szCs w:val="24"/>
                <w:lang w:eastAsia="ru-RU"/>
              </w:rPr>
              <w:t>при</w:t>
            </w:r>
            <w:r>
              <w:rPr>
                <w:rFonts w:ascii="Times New Roman" w:eastAsia="Times New Roman" w:hAnsi="Times New Roman" w:cs="Times New Roman"/>
                <w:sz w:val="24"/>
                <w:szCs w:val="24"/>
                <w:lang w:eastAsia="ru-RU"/>
              </w:rPr>
              <w:t xml:space="preserve"> администрациях муниципальных образований</w:t>
            </w:r>
            <w:r w:rsidRPr="00281183">
              <w:rPr>
                <w:rFonts w:ascii="Times New Roman" w:eastAsia="Times New Roman" w:hAnsi="Times New Roman" w:cs="Times New Roman"/>
                <w:sz w:val="24"/>
                <w:szCs w:val="24"/>
                <w:lang w:eastAsia="ru-RU"/>
              </w:rPr>
              <w:t>;</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проведение совещаний, круглых столов, иных мероприятий с участием представителей общественных объединений;</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trike/>
                <w:sz w:val="24"/>
                <w:szCs w:val="24"/>
                <w:lang w:eastAsia="ru-RU"/>
              </w:rPr>
            </w:pPr>
            <w:r w:rsidRPr="00281183">
              <w:rPr>
                <w:rFonts w:ascii="Times New Roman" w:eastAsia="Times New Roman" w:hAnsi="Times New Roman" w:cs="Times New Roman"/>
                <w:sz w:val="24"/>
                <w:szCs w:val="24"/>
                <w:lang w:eastAsia="ru-RU"/>
              </w:rPr>
              <w:t>- вынесение на общественное обсуждение проектов муниципальных нормативных правовых актов</w:t>
            </w:r>
          </w:p>
        </w:tc>
        <w:tc>
          <w:tcPr>
            <w:tcW w:w="2239" w:type="dxa"/>
            <w:tcBorders>
              <w:top w:val="single" w:sz="4" w:space="0" w:color="auto"/>
              <w:left w:val="single" w:sz="4" w:space="0" w:color="auto"/>
              <w:bottom w:val="single" w:sz="4" w:space="0" w:color="auto"/>
              <w:right w:val="single" w:sz="4" w:space="0" w:color="auto"/>
            </w:tcBorders>
            <w:vAlign w:val="center"/>
          </w:tcPr>
          <w:p w:rsidR="0001706D" w:rsidRPr="00281183" w:rsidRDefault="0001706D" w:rsidP="0001706D">
            <w:pPr>
              <w:spacing w:after="0" w:line="274" w:lineRule="exact"/>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Заместитель председателя по профилактике правонарушений</w:t>
            </w:r>
          </w:p>
          <w:p w:rsidR="00520E25" w:rsidRPr="00281183" w:rsidRDefault="00520E25" w:rsidP="0001706D">
            <w:pPr>
              <w:widowControl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vAlign w:val="center"/>
          </w:tcPr>
          <w:p w:rsidR="00520E25" w:rsidRPr="00281183" w:rsidRDefault="00520E25" w:rsidP="0001706D">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работы общественного совета муниципального образования и привлечение членов общественного совета к антикоррупционной работе:</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рассмотрение на заседаниях общественного совета планов муниципального образования по противодействию коррупции, отчетов и других документов о ходе и результатах </w:t>
            </w:r>
            <w:r w:rsidRPr="00281183">
              <w:rPr>
                <w:rFonts w:ascii="Times New Roman" w:eastAsia="Times New Roman" w:hAnsi="Times New Roman" w:cs="Times New Roman"/>
                <w:sz w:val="24"/>
                <w:szCs w:val="24"/>
                <w:lang w:eastAsia="ru-RU"/>
              </w:rPr>
              <w:lastRenderedPageBreak/>
              <w:t>принимаемых мер по противодействию коррупции в муниципальном образовании;</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участие представителей общественного совета в заседаниях комиссии по соблюдению требований к служебному поведению и урегулированию конфликта интересов;</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участие членов общественного совета в деятельности аттестационной и конкурсной комиссии в муниципальном образовании</w:t>
            </w:r>
          </w:p>
        </w:tc>
        <w:tc>
          <w:tcPr>
            <w:tcW w:w="2239" w:type="dxa"/>
            <w:tcBorders>
              <w:top w:val="single" w:sz="4" w:space="0" w:color="auto"/>
              <w:left w:val="single" w:sz="4" w:space="0" w:color="auto"/>
              <w:bottom w:val="single" w:sz="4" w:space="0" w:color="auto"/>
              <w:right w:val="single" w:sz="4" w:space="0" w:color="auto"/>
            </w:tcBorders>
          </w:tcPr>
          <w:p w:rsidR="0001706D" w:rsidRPr="00281183" w:rsidRDefault="0001706D" w:rsidP="0001706D">
            <w:pPr>
              <w:spacing w:after="0" w:line="274" w:lineRule="exact"/>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lastRenderedPageBreak/>
              <w:t>Заместитель председателя по профилактике правонарушений</w:t>
            </w:r>
          </w:p>
          <w:p w:rsidR="00520E25" w:rsidRPr="00281183" w:rsidRDefault="00520E25" w:rsidP="00520E25">
            <w:pPr>
              <w:widowControl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В течение срока действия плана</w:t>
            </w:r>
          </w:p>
        </w:tc>
      </w:tr>
      <w:tr w:rsidR="00520E25" w:rsidRPr="00281183" w:rsidTr="0001706D">
        <w:trPr>
          <w:trHeight w:val="2449"/>
        </w:trPr>
        <w:tc>
          <w:tcPr>
            <w:tcW w:w="675"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3</w:t>
            </w:r>
            <w:r w:rsidR="00B44F6E">
              <w:rPr>
                <w:rFonts w:ascii="Times New Roman" w:eastAsia="Times New Roman" w:hAnsi="Times New Roman" w:cs="Times New Roman"/>
                <w:sz w:val="24"/>
                <w:szCs w:val="24"/>
                <w:lang w:eastAsia="ru-RU"/>
              </w:rPr>
              <w:t>9</w:t>
            </w:r>
            <w:r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учета и анализа обращений граждан и юридических лиц о фактах коррупции и иных неправомерных действиях лиц, замещающие муниципальные должности, муниципальных служащих, поступающих посредством:</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личного при</w:t>
            </w:r>
            <w:r>
              <w:rPr>
                <w:rFonts w:ascii="Times New Roman" w:eastAsia="Times New Roman" w:hAnsi="Times New Roman" w:cs="Times New Roman"/>
                <w:sz w:val="24"/>
                <w:szCs w:val="24"/>
                <w:lang w:eastAsia="ru-RU"/>
              </w:rPr>
              <w:t>е</w:t>
            </w:r>
            <w:r w:rsidRPr="00281183">
              <w:rPr>
                <w:rFonts w:ascii="Times New Roman" w:eastAsia="Times New Roman" w:hAnsi="Times New Roman" w:cs="Times New Roman"/>
                <w:sz w:val="24"/>
                <w:szCs w:val="24"/>
                <w:lang w:eastAsia="ru-RU"/>
              </w:rPr>
              <w:t>ма</w:t>
            </w:r>
            <w:r>
              <w:rPr>
                <w:rFonts w:ascii="Times New Roman" w:eastAsia="Times New Roman" w:hAnsi="Times New Roman" w:cs="Times New Roman"/>
                <w:sz w:val="24"/>
                <w:szCs w:val="24"/>
                <w:lang w:eastAsia="ru-RU"/>
              </w:rPr>
              <w:t xml:space="preserve"> председателем администрации</w:t>
            </w:r>
            <w:r w:rsidRPr="0028118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кожууна, его заместителями</w:t>
            </w:r>
            <w:r w:rsidRPr="00281183">
              <w:rPr>
                <w:rFonts w:ascii="Times New Roman" w:eastAsia="Times New Roman" w:hAnsi="Times New Roman" w:cs="Times New Roman"/>
                <w:sz w:val="24"/>
                <w:szCs w:val="24"/>
                <w:lang w:eastAsia="ru-RU"/>
              </w:rPr>
              <w:t>;</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письменных обращений;</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«Интернет-при</w:t>
            </w:r>
            <w:r>
              <w:rPr>
                <w:rFonts w:ascii="Times New Roman" w:eastAsia="Times New Roman" w:hAnsi="Times New Roman" w:cs="Times New Roman"/>
                <w:sz w:val="24"/>
                <w:szCs w:val="24"/>
                <w:lang w:eastAsia="ru-RU"/>
              </w:rPr>
              <w:t>е</w:t>
            </w:r>
            <w:r w:rsidRPr="00281183">
              <w:rPr>
                <w:rFonts w:ascii="Times New Roman" w:eastAsia="Times New Roman" w:hAnsi="Times New Roman" w:cs="Times New Roman"/>
                <w:sz w:val="24"/>
                <w:szCs w:val="24"/>
                <w:lang w:eastAsia="ru-RU"/>
              </w:rPr>
              <w:t>мной» на сайте администрации;</w:t>
            </w:r>
          </w:p>
          <w:p w:rsidR="00520E25"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иными способами</w:t>
            </w:r>
            <w:r>
              <w:rPr>
                <w:rFonts w:ascii="Times New Roman" w:eastAsia="Times New Roman" w:hAnsi="Times New Roman" w:cs="Times New Roman"/>
                <w:sz w:val="24"/>
                <w:szCs w:val="24"/>
                <w:lang w:eastAsia="ru-RU"/>
              </w:rPr>
              <w:t>.</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Принимать меры по устранению условий, способствующих совершению коррупционных правонарушений с которыми граждане наиболее часто сталкиваются.</w:t>
            </w:r>
          </w:p>
        </w:tc>
        <w:tc>
          <w:tcPr>
            <w:tcW w:w="2239" w:type="dxa"/>
            <w:tcBorders>
              <w:top w:val="single" w:sz="4" w:space="0" w:color="auto"/>
              <w:left w:val="single" w:sz="4" w:space="0" w:color="auto"/>
              <w:bottom w:val="single" w:sz="4" w:space="0" w:color="auto"/>
              <w:right w:val="single" w:sz="4" w:space="0" w:color="auto"/>
            </w:tcBorders>
          </w:tcPr>
          <w:p w:rsidR="0001706D" w:rsidRPr="00232B01" w:rsidRDefault="0001706D" w:rsidP="0001706D">
            <w:pPr>
              <w:spacing w:after="0" w:line="274"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CE787F">
              <w:rPr>
                <w:rFonts w:ascii="Times New Roman" w:eastAsia="Times New Roman" w:hAnsi="Times New Roman" w:cs="Times New Roman"/>
                <w:sz w:val="24"/>
                <w:szCs w:val="24"/>
                <w:lang w:eastAsia="ru-RU"/>
              </w:rPr>
              <w:t>ачальник</w:t>
            </w:r>
          </w:p>
          <w:p w:rsidR="0001706D" w:rsidRPr="00CE787F" w:rsidRDefault="0001706D" w:rsidP="0001706D">
            <w:pPr>
              <w:spacing w:after="0" w:line="274" w:lineRule="exact"/>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отдела</w:t>
            </w:r>
          </w:p>
          <w:p w:rsidR="00520E25" w:rsidRPr="00281183" w:rsidRDefault="0001706D" w:rsidP="0001706D">
            <w:pPr>
              <w:widowControl w:val="0"/>
              <w:spacing w:after="0" w:line="240" w:lineRule="auto"/>
              <w:jc w:val="center"/>
              <w:rPr>
                <w:rFonts w:ascii="Times New Roman" w:eastAsia="Times New Roman" w:hAnsi="Times New Roman" w:cs="Times New Roman"/>
                <w:sz w:val="24"/>
                <w:szCs w:val="24"/>
                <w:lang w:eastAsia="ru-RU"/>
              </w:rPr>
            </w:pPr>
            <w:r w:rsidRPr="00232B01">
              <w:rPr>
                <w:rFonts w:ascii="Times New Roman" w:eastAsia="Times New Roman" w:hAnsi="Times New Roman" w:cs="Times New Roman"/>
                <w:sz w:val="24"/>
                <w:szCs w:val="24"/>
                <w:lang w:eastAsia="ru-RU"/>
              </w:rPr>
              <w:t>правового и кадрового обеспечения</w:t>
            </w:r>
            <w:r w:rsidRPr="00281183">
              <w:rPr>
                <w:rFonts w:ascii="Times New Roman" w:eastAsia="Times New Roman" w:hAnsi="Times New Roman" w:cs="Times New Roman"/>
                <w:sz w:val="24"/>
                <w:szCs w:val="24"/>
                <w:lang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01706D">
        <w:trPr>
          <w:trHeight w:val="1327"/>
        </w:trPr>
        <w:tc>
          <w:tcPr>
            <w:tcW w:w="675"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4</w:t>
            </w:r>
            <w:r w:rsidR="00B44F6E">
              <w:rPr>
                <w:rFonts w:ascii="Times New Roman" w:eastAsia="Times New Roman" w:hAnsi="Times New Roman" w:cs="Times New Roman"/>
                <w:sz w:val="24"/>
                <w:szCs w:val="24"/>
                <w:lang w:eastAsia="ru-RU"/>
              </w:rPr>
              <w:t>0</w:t>
            </w:r>
            <w:r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Обеспечить распространение среди населения </w:t>
            </w:r>
            <w:r w:rsidRPr="00540214">
              <w:rPr>
                <w:rFonts w:ascii="Times New Roman" w:eastAsia="Times New Roman" w:hAnsi="Times New Roman" w:cs="Times New Roman"/>
                <w:sz w:val="24"/>
                <w:szCs w:val="24"/>
                <w:lang w:eastAsia="ru-RU"/>
              </w:rPr>
              <w:t xml:space="preserve">«телефона доверия» </w:t>
            </w:r>
            <w:r>
              <w:rPr>
                <w:rFonts w:ascii="Times New Roman" w:eastAsia="Times New Roman" w:hAnsi="Times New Roman" w:cs="Times New Roman"/>
                <w:sz w:val="24"/>
                <w:szCs w:val="24"/>
                <w:lang w:eastAsia="ru-RU"/>
              </w:rPr>
              <w:t xml:space="preserve">УПК РТ посредством размещения информационных материалов УПК РТ на информационных стендах, официальном сайте, официальных страничках в социальных сетях, в группах </w:t>
            </w:r>
            <w:proofErr w:type="spellStart"/>
            <w:r>
              <w:rPr>
                <w:rFonts w:ascii="Times New Roman" w:eastAsia="Times New Roman" w:hAnsi="Times New Roman" w:cs="Times New Roman"/>
                <w:sz w:val="24"/>
                <w:szCs w:val="24"/>
                <w:lang w:eastAsia="ru-RU"/>
              </w:rPr>
              <w:t>мессенджерах</w:t>
            </w:r>
            <w:proofErr w:type="spellEnd"/>
            <w:r>
              <w:rPr>
                <w:rFonts w:ascii="Times New Roman" w:eastAsia="Times New Roman" w:hAnsi="Times New Roman" w:cs="Times New Roman"/>
                <w:sz w:val="24"/>
                <w:szCs w:val="24"/>
                <w:lang w:eastAsia="ru-RU"/>
              </w:rPr>
              <w:t xml:space="preserve"> и т.п.</w:t>
            </w:r>
          </w:p>
        </w:tc>
        <w:tc>
          <w:tcPr>
            <w:tcW w:w="2239" w:type="dxa"/>
            <w:tcBorders>
              <w:top w:val="single" w:sz="4" w:space="0" w:color="auto"/>
              <w:left w:val="single" w:sz="4" w:space="0" w:color="auto"/>
              <w:bottom w:val="single" w:sz="4" w:space="0" w:color="auto"/>
              <w:right w:val="single" w:sz="4" w:space="0" w:color="auto"/>
            </w:tcBorders>
          </w:tcPr>
          <w:p w:rsidR="0001706D" w:rsidRPr="00232B01" w:rsidRDefault="0001706D" w:rsidP="0001706D">
            <w:pPr>
              <w:spacing w:after="0" w:line="274"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CE787F">
              <w:rPr>
                <w:rFonts w:ascii="Times New Roman" w:eastAsia="Times New Roman" w:hAnsi="Times New Roman" w:cs="Times New Roman"/>
                <w:sz w:val="24"/>
                <w:szCs w:val="24"/>
                <w:lang w:eastAsia="ru-RU"/>
              </w:rPr>
              <w:t>ачальник</w:t>
            </w:r>
          </w:p>
          <w:p w:rsidR="0001706D" w:rsidRPr="00CE787F" w:rsidRDefault="0001706D" w:rsidP="0001706D">
            <w:pPr>
              <w:spacing w:after="0" w:line="274" w:lineRule="exact"/>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отдела</w:t>
            </w:r>
          </w:p>
          <w:p w:rsidR="00520E25" w:rsidRPr="00281183" w:rsidRDefault="0001706D" w:rsidP="0001706D">
            <w:pPr>
              <w:widowControl w:val="0"/>
              <w:spacing w:after="0" w:line="240" w:lineRule="auto"/>
              <w:jc w:val="center"/>
              <w:rPr>
                <w:rFonts w:ascii="Times New Roman" w:eastAsia="Times New Roman" w:hAnsi="Times New Roman" w:cs="Times New Roman"/>
                <w:sz w:val="24"/>
                <w:szCs w:val="24"/>
                <w:lang w:eastAsia="ru-RU"/>
              </w:rPr>
            </w:pPr>
            <w:r w:rsidRPr="00232B01">
              <w:rPr>
                <w:rFonts w:ascii="Times New Roman" w:eastAsia="Times New Roman" w:hAnsi="Times New Roman" w:cs="Times New Roman"/>
                <w:sz w:val="24"/>
                <w:szCs w:val="24"/>
                <w:lang w:eastAsia="ru-RU"/>
              </w:rPr>
              <w:t>правового и кадрового обеспечения</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течение срока действия плана</w:t>
            </w:r>
          </w:p>
        </w:tc>
      </w:tr>
      <w:tr w:rsidR="00520E25" w:rsidRPr="00281183" w:rsidTr="0001706D">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w:t>
            </w:r>
            <w:r w:rsidR="00520E25">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онлайн-опроса граждан, проводимого в режиме реального времени на официальном сайте муниципального образования, для оценки работы по противодействию коррупции, в соответствии с Методикой оценки эффективности деятельности подразделений кадровых служб по профилактике коррупционных и иных правонарушений, утвержденной Министерством труда и социальной защиты Р</w:t>
            </w:r>
            <w:r>
              <w:rPr>
                <w:rFonts w:ascii="Times New Roman" w:eastAsia="Times New Roman" w:hAnsi="Times New Roman" w:cs="Times New Roman"/>
                <w:sz w:val="24"/>
                <w:szCs w:val="24"/>
                <w:lang w:eastAsia="ru-RU"/>
              </w:rPr>
              <w:t xml:space="preserve">оссийской </w:t>
            </w:r>
            <w:r w:rsidRPr="00281183">
              <w:rPr>
                <w:rFonts w:ascii="Times New Roman" w:eastAsia="Times New Roman" w:hAnsi="Times New Roman" w:cs="Times New Roman"/>
                <w:sz w:val="24"/>
                <w:szCs w:val="24"/>
                <w:lang w:eastAsia="ru-RU"/>
              </w:rPr>
              <w:t>Ф</w:t>
            </w:r>
            <w:r>
              <w:rPr>
                <w:rFonts w:ascii="Times New Roman" w:eastAsia="Times New Roman" w:hAnsi="Times New Roman" w:cs="Times New Roman"/>
                <w:sz w:val="24"/>
                <w:szCs w:val="24"/>
                <w:lang w:eastAsia="ru-RU"/>
              </w:rPr>
              <w:t>едерации</w:t>
            </w:r>
          </w:p>
        </w:tc>
        <w:tc>
          <w:tcPr>
            <w:tcW w:w="2239" w:type="dxa"/>
            <w:tcBorders>
              <w:top w:val="single" w:sz="4" w:space="0" w:color="auto"/>
              <w:left w:val="single" w:sz="4" w:space="0" w:color="auto"/>
              <w:bottom w:val="single" w:sz="4" w:space="0" w:color="auto"/>
              <w:right w:val="single" w:sz="4" w:space="0" w:color="auto"/>
            </w:tcBorders>
            <w:vAlign w:val="center"/>
          </w:tcPr>
          <w:p w:rsidR="00520E25" w:rsidRPr="00281183" w:rsidRDefault="0001706D" w:rsidP="0001706D">
            <w:pPr>
              <w:widowControl w:val="0"/>
              <w:spacing w:after="0" w:line="240" w:lineRule="auto"/>
              <w:jc w:val="center"/>
              <w:rPr>
                <w:rFonts w:ascii="Times New Roman" w:eastAsia="Times New Roman" w:hAnsi="Times New Roman" w:cs="Times New Roman"/>
                <w:strike/>
                <w:sz w:val="24"/>
                <w:szCs w:val="24"/>
                <w:lang w:eastAsia="ru-RU"/>
              </w:rPr>
            </w:pPr>
            <w:r>
              <w:rPr>
                <w:rFonts w:ascii="Times New Roman" w:eastAsia="Times New Roman" w:hAnsi="Times New Roman" w:cs="Times New Roman"/>
                <w:sz w:val="24"/>
                <w:szCs w:val="24"/>
                <w:lang w:eastAsia="ru-RU"/>
              </w:rPr>
              <w:t>Системный администратор</w:t>
            </w:r>
          </w:p>
        </w:tc>
        <w:tc>
          <w:tcPr>
            <w:tcW w:w="2268" w:type="dxa"/>
            <w:tcBorders>
              <w:top w:val="single" w:sz="4" w:space="0" w:color="auto"/>
              <w:left w:val="single" w:sz="4" w:space="0" w:color="auto"/>
              <w:bottom w:val="single" w:sz="4" w:space="0" w:color="auto"/>
              <w:right w:val="single" w:sz="4" w:space="0" w:color="auto"/>
            </w:tcBorders>
            <w:vAlign w:val="center"/>
          </w:tcPr>
          <w:p w:rsidR="00520E25" w:rsidRPr="00281183" w:rsidRDefault="00520E25" w:rsidP="0001706D">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до </w:t>
            </w:r>
            <w:r w:rsidR="00B44F6E">
              <w:rPr>
                <w:rFonts w:ascii="Times New Roman" w:eastAsia="Times New Roman" w:hAnsi="Times New Roman" w:cs="Times New Roman"/>
                <w:sz w:val="24"/>
                <w:szCs w:val="24"/>
                <w:lang w:eastAsia="ru-RU"/>
              </w:rPr>
              <w:t>31 августа</w:t>
            </w:r>
          </w:p>
        </w:tc>
      </w:tr>
      <w:tr w:rsidR="00520E25" w:rsidRPr="00281183" w:rsidTr="0001706D">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p>
        </w:tc>
        <w:tc>
          <w:tcPr>
            <w:tcW w:w="9810" w:type="dxa"/>
            <w:tcBorders>
              <w:top w:val="single" w:sz="4" w:space="0" w:color="auto"/>
              <w:left w:val="single" w:sz="4" w:space="0" w:color="auto"/>
              <w:bottom w:val="single" w:sz="4" w:space="0" w:color="auto"/>
              <w:right w:val="single" w:sz="4" w:space="0" w:color="auto"/>
            </w:tcBorders>
          </w:tcPr>
          <w:p w:rsidR="00520E25" w:rsidRPr="00982351"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982351">
              <w:rPr>
                <w:rFonts w:ascii="Times New Roman" w:eastAsia="Times New Roman" w:hAnsi="Times New Roman" w:cs="Times New Roman"/>
                <w:sz w:val="24"/>
                <w:szCs w:val="24"/>
                <w:lang w:eastAsia="ru-RU"/>
              </w:rPr>
              <w:t>Обеспечение наполнения</w:t>
            </w:r>
            <w:r w:rsidRPr="00982351">
              <w:rPr>
                <w:rFonts w:ascii="Times New Roman" w:hAnsi="Times New Roman" w:cs="Times New Roman"/>
                <w:sz w:val="24"/>
                <w:szCs w:val="24"/>
              </w:rPr>
              <w:t xml:space="preserve"> специального раздела</w:t>
            </w:r>
            <w:r w:rsidRPr="00982351">
              <w:rPr>
                <w:rFonts w:ascii="Times New Roman" w:eastAsia="Times New Roman" w:hAnsi="Times New Roman" w:cs="Times New Roman"/>
                <w:sz w:val="24"/>
                <w:szCs w:val="24"/>
                <w:lang w:eastAsia="ru-RU"/>
              </w:rPr>
              <w:t>, посвященного противодействию коррупции, на официальном сайте муниципального образования в информационно-телекоммуникационной сети «Интернет» актуальной информации об антикоррупционной деятельности, в том числе организовать его содержание в соответствии с установленными Министерством труда и социальной зашиты РФ требованиями от 7 октября 2013 г. №530н</w:t>
            </w:r>
          </w:p>
        </w:tc>
        <w:tc>
          <w:tcPr>
            <w:tcW w:w="2239" w:type="dxa"/>
            <w:tcBorders>
              <w:top w:val="single" w:sz="4" w:space="0" w:color="auto"/>
              <w:left w:val="single" w:sz="4" w:space="0" w:color="auto"/>
              <w:bottom w:val="single" w:sz="4" w:space="0" w:color="auto"/>
              <w:right w:val="single" w:sz="4" w:space="0" w:color="auto"/>
            </w:tcBorders>
            <w:vAlign w:val="center"/>
          </w:tcPr>
          <w:p w:rsidR="00520E25" w:rsidRPr="00982351" w:rsidRDefault="0001706D" w:rsidP="0001706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Системный администратор</w:t>
            </w:r>
          </w:p>
        </w:tc>
        <w:tc>
          <w:tcPr>
            <w:tcW w:w="2268" w:type="dxa"/>
            <w:tcBorders>
              <w:top w:val="single" w:sz="4" w:space="0" w:color="auto"/>
              <w:left w:val="single" w:sz="4" w:space="0" w:color="auto"/>
              <w:bottom w:val="single" w:sz="4" w:space="0" w:color="auto"/>
              <w:right w:val="single" w:sz="4" w:space="0" w:color="auto"/>
            </w:tcBorders>
            <w:vAlign w:val="center"/>
          </w:tcPr>
          <w:p w:rsidR="00520E25" w:rsidRPr="00281183" w:rsidRDefault="00520E25" w:rsidP="0001706D">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01706D">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взаимодействия муниципального образования со средствами массовой информации в сфере противодействия коррупции, в том числе оказание содействия средствам массовой информации в освещении мер по противодействию коррупции, принимаемых в муниципальном образовании (социальные видеоролики, видеосюжеты, </w:t>
            </w:r>
            <w:r w:rsidRPr="00281183">
              <w:rPr>
                <w:rFonts w:ascii="Times New Roman" w:eastAsia="Times New Roman" w:hAnsi="Times New Roman" w:cs="Times New Roman"/>
                <w:sz w:val="24"/>
                <w:szCs w:val="24"/>
                <w:lang w:eastAsia="ru-RU"/>
              </w:rPr>
              <w:lastRenderedPageBreak/>
              <w:t>публикации в районных газетах и т.д.)</w:t>
            </w:r>
            <w:r w:rsidRPr="00281183">
              <w:rPr>
                <w:sz w:val="24"/>
                <w:szCs w:val="24"/>
              </w:rPr>
              <w:t xml:space="preserve"> </w:t>
            </w:r>
            <w:r w:rsidRPr="00281183">
              <w:rPr>
                <w:rFonts w:ascii="Times New Roman" w:eastAsia="Times New Roman" w:hAnsi="Times New Roman" w:cs="Times New Roman"/>
                <w:sz w:val="24"/>
                <w:szCs w:val="24"/>
                <w:lang w:eastAsia="ru-RU"/>
              </w:rPr>
              <w:t>(не менее одной публикации в месяц), и придании гласности фактов коррупции, а также случаев несоблюдения требований о предотвращении или об урегулировании конфликта интересов</w:t>
            </w:r>
          </w:p>
        </w:tc>
        <w:tc>
          <w:tcPr>
            <w:tcW w:w="2239" w:type="dxa"/>
            <w:tcBorders>
              <w:top w:val="single" w:sz="4" w:space="0" w:color="auto"/>
              <w:left w:val="single" w:sz="4" w:space="0" w:color="auto"/>
              <w:bottom w:val="single" w:sz="4" w:space="0" w:color="auto"/>
              <w:right w:val="single" w:sz="4" w:space="0" w:color="auto"/>
            </w:tcBorders>
            <w:vAlign w:val="center"/>
          </w:tcPr>
          <w:p w:rsidR="00520E25" w:rsidRPr="00281183" w:rsidRDefault="0001706D" w:rsidP="0001706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Системный администратор</w:t>
            </w:r>
            <w:r>
              <w:rPr>
                <w:rFonts w:ascii="Times New Roman" w:eastAsia="Times New Roman" w:hAnsi="Times New Roman" w:cs="Times New Roman"/>
                <w:sz w:val="24"/>
                <w:szCs w:val="24"/>
                <w:lang w:eastAsia="ru-RU"/>
              </w:rPr>
              <w:t>, с</w:t>
            </w:r>
            <w:r>
              <w:rPr>
                <w:rFonts w:ascii="Times New Roman" w:eastAsia="Times New Roman" w:hAnsi="Times New Roman" w:cs="Times New Roman"/>
                <w:sz w:val="24"/>
                <w:szCs w:val="24"/>
                <w:lang w:eastAsia="ru-RU"/>
              </w:rPr>
              <w:t xml:space="preserve">екретарь комиссии по </w:t>
            </w:r>
            <w:r>
              <w:rPr>
                <w:rFonts w:ascii="Times New Roman" w:eastAsia="Times New Roman" w:hAnsi="Times New Roman" w:cs="Times New Roman"/>
                <w:sz w:val="24"/>
                <w:szCs w:val="24"/>
                <w:lang w:eastAsia="ru-RU"/>
              </w:rPr>
              <w:lastRenderedPageBreak/>
              <w:t xml:space="preserve">противодействию </w:t>
            </w:r>
            <w:r w:rsidRPr="00281183">
              <w:rPr>
                <w:rFonts w:ascii="Times New Roman" w:eastAsia="Times New Roman" w:hAnsi="Times New Roman" w:cs="Times New Roman"/>
                <w:sz w:val="24"/>
                <w:szCs w:val="24"/>
                <w:lang w:eastAsia="ru-RU"/>
              </w:rPr>
              <w:t>коррупции в муниципальном образовании</w:t>
            </w:r>
          </w:p>
        </w:tc>
        <w:tc>
          <w:tcPr>
            <w:tcW w:w="2268" w:type="dxa"/>
            <w:tcBorders>
              <w:top w:val="single" w:sz="4" w:space="0" w:color="auto"/>
              <w:left w:val="single" w:sz="4" w:space="0" w:color="auto"/>
              <w:bottom w:val="single" w:sz="4" w:space="0" w:color="auto"/>
              <w:right w:val="single" w:sz="4" w:space="0" w:color="auto"/>
            </w:tcBorders>
            <w:vAlign w:val="center"/>
          </w:tcPr>
          <w:p w:rsidR="00520E25" w:rsidRPr="00281183" w:rsidRDefault="00520E25" w:rsidP="0001706D">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В течение срока действия плана</w:t>
            </w:r>
          </w:p>
        </w:tc>
      </w:tr>
      <w:tr w:rsidR="00520E25" w:rsidRPr="00281183" w:rsidTr="00BA1EC2">
        <w:tc>
          <w:tcPr>
            <w:tcW w:w="14992" w:type="dxa"/>
            <w:gridSpan w:val="4"/>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0"/>
              <w:outlineLvl w:val="4"/>
              <w:rPr>
                <w:rFonts w:ascii="Times New Roman" w:eastAsia="Times New Roman" w:hAnsi="Times New Roman" w:cs="Times New Roman"/>
                <w:b/>
                <w:sz w:val="24"/>
                <w:szCs w:val="24"/>
                <w:lang w:eastAsia="ru-RU"/>
              </w:rPr>
            </w:pPr>
          </w:p>
          <w:p w:rsidR="00520E25" w:rsidRPr="009A225B" w:rsidRDefault="00520E25" w:rsidP="00520E25">
            <w:pPr>
              <w:pStyle w:val="a4"/>
              <w:widowControl w:val="0"/>
              <w:numPr>
                <w:ilvl w:val="0"/>
                <w:numId w:val="13"/>
              </w:numPr>
              <w:spacing w:after="0" w:line="240" w:lineRule="auto"/>
              <w:ind w:left="22" w:hanging="22"/>
              <w:jc w:val="center"/>
              <w:outlineLvl w:val="4"/>
              <w:rPr>
                <w:rFonts w:ascii="Times New Roman" w:eastAsia="Times New Roman" w:hAnsi="Times New Roman" w:cs="Times New Roman"/>
                <w:b/>
                <w:sz w:val="24"/>
                <w:szCs w:val="24"/>
                <w:lang w:eastAsia="ru-RU"/>
              </w:rPr>
            </w:pPr>
            <w:r w:rsidRPr="009A225B">
              <w:rPr>
                <w:rFonts w:ascii="Times New Roman" w:eastAsia="Times New Roman" w:hAnsi="Times New Roman" w:cs="Times New Roman"/>
                <w:b/>
                <w:sz w:val="24"/>
                <w:szCs w:val="24"/>
                <w:lang w:eastAsia="ru-RU"/>
              </w:rPr>
              <w:t>Мероприятия информационно-пропагандистского обеспечения по снижению правового нигилизма населения,</w:t>
            </w:r>
          </w:p>
          <w:p w:rsidR="00520E25" w:rsidRPr="00281183" w:rsidRDefault="00520E25" w:rsidP="00520E25">
            <w:pPr>
              <w:widowControl w:val="0"/>
              <w:spacing w:after="0" w:line="240" w:lineRule="auto"/>
              <w:ind w:left="22" w:hanging="22"/>
              <w:jc w:val="center"/>
              <w:outlineLvl w:val="4"/>
              <w:rPr>
                <w:rFonts w:ascii="Times New Roman" w:eastAsia="Times New Roman" w:hAnsi="Times New Roman" w:cs="Times New Roman"/>
                <w:b/>
                <w:sz w:val="24"/>
                <w:szCs w:val="24"/>
                <w:lang w:eastAsia="ru-RU"/>
              </w:rPr>
            </w:pPr>
            <w:r w:rsidRPr="00281183">
              <w:rPr>
                <w:rFonts w:ascii="Times New Roman" w:eastAsia="Times New Roman" w:hAnsi="Times New Roman" w:cs="Times New Roman"/>
                <w:b/>
                <w:sz w:val="24"/>
                <w:szCs w:val="24"/>
                <w:lang w:eastAsia="ru-RU"/>
              </w:rPr>
              <w:t>формированию антикоррупционного общественного мнения и нетерпимости к коррупционному поведению</w:t>
            </w:r>
          </w:p>
          <w:p w:rsidR="00520E25" w:rsidRPr="00281183" w:rsidRDefault="00520E25" w:rsidP="00520E2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44</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мер по повышению уровня правовой грамотности граждан, их правового воспитания и популяризации антикоррупционных стандартов поведения, основанных на знаниях общих прав и обязанностей, и при необходимости внесение соответствующих изменений в муниципальные нормативные правовые акты, в том числе:</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организация п</w:t>
            </w:r>
            <w:r>
              <w:rPr>
                <w:rFonts w:ascii="Times New Roman" w:eastAsia="Times New Roman" w:hAnsi="Times New Roman" w:cs="Times New Roman"/>
                <w:sz w:val="24"/>
                <w:szCs w:val="24"/>
                <w:lang w:eastAsia="ru-RU"/>
              </w:rPr>
              <w:t xml:space="preserve">роведения не реже одного раза в квартал </w:t>
            </w:r>
            <w:r w:rsidRPr="00281183">
              <w:rPr>
                <w:rFonts w:ascii="Times New Roman" w:eastAsia="Times New Roman" w:hAnsi="Times New Roman" w:cs="Times New Roman"/>
                <w:sz w:val="24"/>
                <w:szCs w:val="24"/>
                <w:lang w:eastAsia="ru-RU"/>
              </w:rPr>
              <w:t xml:space="preserve">«прямых </w:t>
            </w:r>
            <w:r>
              <w:rPr>
                <w:rFonts w:ascii="Times New Roman" w:eastAsia="Times New Roman" w:hAnsi="Times New Roman" w:cs="Times New Roman"/>
                <w:sz w:val="24"/>
                <w:szCs w:val="24"/>
                <w:lang w:eastAsia="ru-RU"/>
              </w:rPr>
              <w:t>эфиров</w:t>
            </w:r>
            <w:r w:rsidRPr="00281183">
              <w:rPr>
                <w:rFonts w:ascii="Times New Roman" w:eastAsia="Times New Roman" w:hAnsi="Times New Roman" w:cs="Times New Roman"/>
                <w:sz w:val="24"/>
                <w:szCs w:val="24"/>
                <w:lang w:eastAsia="ru-RU"/>
              </w:rPr>
              <w:t>» с гражданами по вопросам антикоррупционного просвещения, отнесенным к сфере деятельности органов местного самоуправления, посредством которых проводить познавательно-разъяснительную работу;</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организация и проведение пу</w:t>
            </w:r>
            <w:r>
              <w:rPr>
                <w:rFonts w:ascii="Times New Roman" w:eastAsia="Times New Roman" w:hAnsi="Times New Roman" w:cs="Times New Roman"/>
                <w:sz w:val="24"/>
                <w:szCs w:val="24"/>
                <w:lang w:eastAsia="ru-RU"/>
              </w:rPr>
              <w:t>бличных мероприятий с участием Г</w:t>
            </w:r>
            <w:r w:rsidRPr="00281183">
              <w:rPr>
                <w:rFonts w:ascii="Times New Roman" w:eastAsia="Times New Roman" w:hAnsi="Times New Roman" w:cs="Times New Roman"/>
                <w:sz w:val="24"/>
                <w:szCs w:val="24"/>
                <w:lang w:eastAsia="ru-RU"/>
              </w:rPr>
              <w:t xml:space="preserve">лавы муниципального образования, депутатов </w:t>
            </w:r>
            <w:r>
              <w:rPr>
                <w:rFonts w:ascii="Times New Roman" w:eastAsia="Times New Roman" w:hAnsi="Times New Roman" w:cs="Times New Roman"/>
                <w:sz w:val="24"/>
                <w:szCs w:val="24"/>
                <w:lang w:eastAsia="ru-RU"/>
              </w:rPr>
              <w:t>Хурала представителей</w:t>
            </w:r>
            <w:r w:rsidRPr="00281183">
              <w:rPr>
                <w:rFonts w:ascii="Times New Roman" w:eastAsia="Times New Roman" w:hAnsi="Times New Roman" w:cs="Times New Roman"/>
                <w:sz w:val="24"/>
                <w:szCs w:val="24"/>
                <w:lang w:eastAsia="ru-RU"/>
              </w:rPr>
              <w:t xml:space="preserve"> муниципального образования, общественных объединений и иных некоммерческих организаций, средств массовой информации для обсуждения проблем противодействия и профилактики коррупции</w:t>
            </w:r>
          </w:p>
        </w:tc>
        <w:tc>
          <w:tcPr>
            <w:tcW w:w="2239" w:type="dxa"/>
            <w:tcBorders>
              <w:top w:val="single" w:sz="4" w:space="0" w:color="auto"/>
              <w:left w:val="single" w:sz="4" w:space="0" w:color="auto"/>
              <w:bottom w:val="single" w:sz="4" w:space="0" w:color="auto"/>
              <w:right w:val="single" w:sz="4" w:space="0" w:color="auto"/>
            </w:tcBorders>
          </w:tcPr>
          <w:p w:rsidR="0001706D" w:rsidRDefault="0001706D" w:rsidP="0001706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w:t>
            </w:r>
            <w:r w:rsidRPr="00684E66">
              <w:rPr>
                <w:rFonts w:ascii="Times New Roman" w:eastAsia="Times New Roman" w:hAnsi="Times New Roman" w:cs="Times New Roman"/>
                <w:sz w:val="24"/>
                <w:szCs w:val="24"/>
                <w:lang w:eastAsia="ru-RU"/>
              </w:rPr>
              <w:t xml:space="preserve"> </w:t>
            </w:r>
            <w:proofErr w:type="gramStart"/>
            <w:r w:rsidRPr="00684E66">
              <w:rPr>
                <w:rFonts w:ascii="Times New Roman" w:eastAsia="Times New Roman" w:hAnsi="Times New Roman" w:cs="Times New Roman"/>
                <w:sz w:val="24"/>
                <w:szCs w:val="24"/>
                <w:lang w:eastAsia="ru-RU"/>
              </w:rPr>
              <w:t>пра</w:t>
            </w:r>
            <w:r>
              <w:rPr>
                <w:rFonts w:ascii="Times New Roman" w:eastAsia="Times New Roman" w:hAnsi="Times New Roman" w:cs="Times New Roman"/>
                <w:sz w:val="24"/>
                <w:szCs w:val="24"/>
                <w:lang w:eastAsia="ru-RU"/>
              </w:rPr>
              <w:t>вового</w:t>
            </w:r>
            <w:proofErr w:type="gramEnd"/>
            <w:r>
              <w:rPr>
                <w:rFonts w:ascii="Times New Roman" w:eastAsia="Times New Roman" w:hAnsi="Times New Roman" w:cs="Times New Roman"/>
                <w:sz w:val="24"/>
                <w:szCs w:val="24"/>
                <w:lang w:eastAsia="ru-RU"/>
              </w:rPr>
              <w:t xml:space="preserve"> </w:t>
            </w:r>
          </w:p>
          <w:p w:rsidR="00520E25" w:rsidRPr="00281183" w:rsidRDefault="0001706D" w:rsidP="0001706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кадрового обеспечения</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45</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информационной поддержки программ, проектов, акций и других инициатив в сфере противодействия коррупции, осуществляемых институтами гражданского общества на территории муниципального образования, в том числе с использованием официального сайта муниципального образования в информационно-телекоммуникационной сети «Интернет»</w:t>
            </w:r>
          </w:p>
        </w:tc>
        <w:tc>
          <w:tcPr>
            <w:tcW w:w="2239" w:type="dxa"/>
            <w:tcBorders>
              <w:top w:val="single" w:sz="4" w:space="0" w:color="auto"/>
              <w:left w:val="single" w:sz="4" w:space="0" w:color="auto"/>
              <w:bottom w:val="single" w:sz="4" w:space="0" w:color="auto"/>
              <w:right w:val="single" w:sz="4" w:space="0" w:color="auto"/>
            </w:tcBorders>
          </w:tcPr>
          <w:p w:rsidR="0001706D" w:rsidRDefault="0001706D" w:rsidP="0001706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w:t>
            </w:r>
            <w:r w:rsidRPr="00684E66">
              <w:rPr>
                <w:rFonts w:ascii="Times New Roman" w:eastAsia="Times New Roman" w:hAnsi="Times New Roman" w:cs="Times New Roman"/>
                <w:sz w:val="24"/>
                <w:szCs w:val="24"/>
                <w:lang w:eastAsia="ru-RU"/>
              </w:rPr>
              <w:t xml:space="preserve"> </w:t>
            </w:r>
            <w:proofErr w:type="gramStart"/>
            <w:r w:rsidRPr="00684E66">
              <w:rPr>
                <w:rFonts w:ascii="Times New Roman" w:eastAsia="Times New Roman" w:hAnsi="Times New Roman" w:cs="Times New Roman"/>
                <w:sz w:val="24"/>
                <w:szCs w:val="24"/>
                <w:lang w:eastAsia="ru-RU"/>
              </w:rPr>
              <w:t>пра</w:t>
            </w:r>
            <w:r>
              <w:rPr>
                <w:rFonts w:ascii="Times New Roman" w:eastAsia="Times New Roman" w:hAnsi="Times New Roman" w:cs="Times New Roman"/>
                <w:sz w:val="24"/>
                <w:szCs w:val="24"/>
                <w:lang w:eastAsia="ru-RU"/>
              </w:rPr>
              <w:t>вового</w:t>
            </w:r>
            <w:proofErr w:type="gramEnd"/>
            <w:r>
              <w:rPr>
                <w:rFonts w:ascii="Times New Roman" w:eastAsia="Times New Roman" w:hAnsi="Times New Roman" w:cs="Times New Roman"/>
                <w:sz w:val="24"/>
                <w:szCs w:val="24"/>
                <w:lang w:eastAsia="ru-RU"/>
              </w:rPr>
              <w:t xml:space="preserve"> </w:t>
            </w:r>
          </w:p>
          <w:p w:rsidR="00520E25" w:rsidRPr="00281183" w:rsidRDefault="0001706D" w:rsidP="0001706D">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кадрового обеспечения</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46</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Информирование населения муниципального образования, в том числе </w:t>
            </w:r>
            <w:r>
              <w:rPr>
                <w:rFonts w:ascii="Times New Roman" w:eastAsia="Times New Roman" w:hAnsi="Times New Roman" w:cs="Times New Roman"/>
                <w:sz w:val="24"/>
                <w:szCs w:val="24"/>
                <w:lang w:eastAsia="ru-RU"/>
              </w:rPr>
              <w:t>путем размещения на официальном</w:t>
            </w:r>
            <w:r w:rsidRPr="00281183">
              <w:rPr>
                <w:rFonts w:ascii="Times New Roman" w:eastAsia="Times New Roman" w:hAnsi="Times New Roman" w:cs="Times New Roman"/>
                <w:sz w:val="24"/>
                <w:szCs w:val="24"/>
                <w:lang w:eastAsia="ru-RU"/>
              </w:rPr>
              <w:t xml:space="preserve"> сайт</w:t>
            </w:r>
            <w:r>
              <w:rPr>
                <w:rFonts w:ascii="Times New Roman" w:eastAsia="Times New Roman" w:hAnsi="Times New Roman" w:cs="Times New Roman"/>
                <w:sz w:val="24"/>
                <w:szCs w:val="24"/>
                <w:lang w:eastAsia="ru-RU"/>
              </w:rPr>
              <w:t>е</w:t>
            </w:r>
            <w:r w:rsidRPr="00281183">
              <w:rPr>
                <w:rFonts w:ascii="Times New Roman" w:eastAsia="Times New Roman" w:hAnsi="Times New Roman" w:cs="Times New Roman"/>
                <w:sz w:val="24"/>
                <w:szCs w:val="24"/>
                <w:lang w:eastAsia="ru-RU"/>
              </w:rPr>
              <w:t xml:space="preserve"> муниципального образования в информационно-телекоммуникационной сети «Интернет» о ходе реализации антикоррупционной политики в муниципальном образовании</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01706D" w:rsidP="0001706D">
            <w:pPr>
              <w:spacing w:after="0" w:line="274" w:lineRule="exact"/>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Заместитель председателя по профилактике правонарушений</w:t>
            </w:r>
          </w:p>
        </w:tc>
        <w:tc>
          <w:tcPr>
            <w:tcW w:w="2268" w:type="dxa"/>
            <w:tcBorders>
              <w:top w:val="single" w:sz="4" w:space="0" w:color="auto"/>
              <w:left w:val="single" w:sz="4" w:space="0" w:color="auto"/>
              <w:bottom w:val="single" w:sz="4" w:space="0" w:color="auto"/>
              <w:right w:val="single" w:sz="4" w:space="0" w:color="auto"/>
            </w:tcBorders>
          </w:tcPr>
          <w:p w:rsidR="00944AC8"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не реже одного раза </w:t>
            </w: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месяц</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4</w:t>
            </w:r>
            <w:r w:rsidR="00B44F6E">
              <w:rPr>
                <w:rFonts w:ascii="Times New Roman" w:eastAsia="Times New Roman" w:hAnsi="Times New Roman" w:cs="Times New Roman"/>
                <w:sz w:val="24"/>
                <w:szCs w:val="24"/>
                <w:lang w:eastAsia="ru-RU"/>
              </w:rPr>
              <w:t>7</w:t>
            </w:r>
            <w:r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Включение в ежегодный отчет </w:t>
            </w:r>
            <w:r>
              <w:rPr>
                <w:rFonts w:ascii="Times New Roman" w:eastAsia="Times New Roman" w:hAnsi="Times New Roman" w:cs="Times New Roman"/>
                <w:sz w:val="24"/>
                <w:szCs w:val="24"/>
                <w:lang w:eastAsia="ru-RU"/>
              </w:rPr>
              <w:t>Г</w:t>
            </w:r>
            <w:r w:rsidRPr="00281183">
              <w:rPr>
                <w:rFonts w:ascii="Times New Roman" w:eastAsia="Times New Roman" w:hAnsi="Times New Roman" w:cs="Times New Roman"/>
                <w:sz w:val="24"/>
                <w:szCs w:val="24"/>
                <w:lang w:eastAsia="ru-RU"/>
              </w:rPr>
              <w:t xml:space="preserve">лавы муниципального </w:t>
            </w:r>
            <w:r>
              <w:rPr>
                <w:rFonts w:ascii="Times New Roman" w:eastAsia="Times New Roman" w:hAnsi="Times New Roman" w:cs="Times New Roman"/>
                <w:sz w:val="24"/>
                <w:szCs w:val="24"/>
                <w:lang w:eastAsia="ru-RU"/>
              </w:rPr>
              <w:t xml:space="preserve">района </w:t>
            </w:r>
            <w:r w:rsidRPr="00281183">
              <w:rPr>
                <w:rFonts w:ascii="Times New Roman" w:eastAsia="Times New Roman" w:hAnsi="Times New Roman" w:cs="Times New Roman"/>
                <w:sz w:val="24"/>
                <w:szCs w:val="24"/>
                <w:lang w:eastAsia="ru-RU"/>
              </w:rPr>
              <w:t>о результатах своей деятельности информации о деятельности администрации муниципального образования, касающейся вопросов противодействия коррупции</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01706D" w:rsidP="0001706D">
            <w:pPr>
              <w:spacing w:after="0" w:line="274" w:lineRule="exact"/>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Заместитель председателя по профилактике правонарушений</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48</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Размещение в зданиях и помещениях, занимаемых органами местного самоуправления муниципального образования и подведомственных им учреждений, информационных стендов, направленных на профилактику коррупционных проявлений со стороны граждан и предупреждение коррупционного поведения муниципальных служащих</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01706D" w:rsidP="0001706D">
            <w:pPr>
              <w:spacing w:after="0" w:line="274" w:lineRule="exact"/>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Заместитель председателя по профилактике правонарушений</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49</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и проведение 9 декабря (международный день борьбы с коррупцией) антикоррупционных мероприятий (по отдельному плану)</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01706D" w:rsidP="0001706D">
            <w:pPr>
              <w:spacing w:after="0" w:line="274" w:lineRule="exact"/>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Заместитель председателя по профилактике правонарушений</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ноябрь - декабрь</w:t>
            </w:r>
          </w:p>
        </w:tc>
      </w:tr>
      <w:tr w:rsidR="00520E25" w:rsidRPr="00281183" w:rsidTr="00BA1EC2">
        <w:tc>
          <w:tcPr>
            <w:tcW w:w="14992" w:type="dxa"/>
            <w:gridSpan w:val="4"/>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0"/>
              <w:outlineLvl w:val="4"/>
              <w:rPr>
                <w:rFonts w:ascii="Times New Roman" w:eastAsia="Times New Roman" w:hAnsi="Times New Roman" w:cs="Times New Roman"/>
                <w:b/>
                <w:sz w:val="24"/>
                <w:szCs w:val="24"/>
                <w:lang w:eastAsia="ru-RU"/>
              </w:rPr>
            </w:pPr>
          </w:p>
          <w:p w:rsidR="00520E25" w:rsidRPr="00281183" w:rsidRDefault="00520E25" w:rsidP="00520E25">
            <w:pPr>
              <w:pStyle w:val="a4"/>
              <w:widowControl w:val="0"/>
              <w:numPr>
                <w:ilvl w:val="0"/>
                <w:numId w:val="13"/>
              </w:numPr>
              <w:spacing w:after="0" w:line="240" w:lineRule="auto"/>
              <w:ind w:left="0" w:firstLine="22"/>
              <w:jc w:val="center"/>
              <w:outlineLvl w:val="4"/>
              <w:rPr>
                <w:rFonts w:ascii="Times New Roman" w:eastAsia="Times New Roman" w:hAnsi="Times New Roman" w:cs="Times New Roman"/>
                <w:b/>
                <w:sz w:val="24"/>
                <w:szCs w:val="24"/>
                <w:lang w:eastAsia="ru-RU"/>
              </w:rPr>
            </w:pPr>
            <w:r w:rsidRPr="00281183">
              <w:rPr>
                <w:rFonts w:ascii="Times New Roman" w:eastAsia="Times New Roman" w:hAnsi="Times New Roman" w:cs="Times New Roman"/>
                <w:b/>
                <w:sz w:val="24"/>
                <w:szCs w:val="24"/>
                <w:lang w:eastAsia="ru-RU"/>
              </w:rPr>
              <w:t>Обеспечение мер</w:t>
            </w:r>
            <w:r w:rsidRPr="00281183">
              <w:rPr>
                <w:sz w:val="24"/>
                <w:szCs w:val="24"/>
              </w:rPr>
              <w:t xml:space="preserve"> </w:t>
            </w:r>
            <w:r w:rsidRPr="00281183">
              <w:rPr>
                <w:rFonts w:ascii="Times New Roman" w:eastAsia="Times New Roman" w:hAnsi="Times New Roman" w:cs="Times New Roman"/>
                <w:b/>
                <w:sz w:val="24"/>
                <w:szCs w:val="24"/>
                <w:lang w:eastAsia="ru-RU"/>
              </w:rPr>
              <w:t>по противодействию коррупции в организациях, подведомственных органам местного самоуправления муниципального образования</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50</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разработки и утверждения с учетом специфики деятельности подведомственных организаций планов работы по противодействию коррупции на </w:t>
            </w:r>
            <w:r>
              <w:rPr>
                <w:rFonts w:ascii="Times New Roman" w:eastAsia="Times New Roman" w:hAnsi="Times New Roman" w:cs="Times New Roman"/>
                <w:sz w:val="24"/>
                <w:szCs w:val="24"/>
                <w:lang w:eastAsia="ru-RU"/>
              </w:rPr>
              <w:t>2021 год</w:t>
            </w:r>
            <w:r w:rsidRPr="00281183">
              <w:rPr>
                <w:rFonts w:ascii="Times New Roman" w:eastAsia="Times New Roman" w:hAnsi="Times New Roman" w:cs="Times New Roman"/>
                <w:sz w:val="24"/>
                <w:szCs w:val="24"/>
                <w:lang w:eastAsia="ru-RU"/>
              </w:rPr>
              <w:t xml:space="preserve"> в указанных организациях (в том числе по предупреждению проявлений бытовой коррупции) и обеспечение контроля за реализацией мероприятий, предусмотренных такими планами </w:t>
            </w:r>
          </w:p>
        </w:tc>
        <w:tc>
          <w:tcPr>
            <w:tcW w:w="2239" w:type="dxa"/>
            <w:tcBorders>
              <w:top w:val="single" w:sz="4" w:space="0" w:color="auto"/>
              <w:left w:val="single" w:sz="4" w:space="0" w:color="auto"/>
              <w:bottom w:val="single" w:sz="4" w:space="0" w:color="auto"/>
              <w:right w:val="single" w:sz="4" w:space="0" w:color="auto"/>
            </w:tcBorders>
          </w:tcPr>
          <w:p w:rsidR="0001706D" w:rsidRPr="00281183" w:rsidRDefault="0001706D" w:rsidP="0001706D">
            <w:pPr>
              <w:spacing w:after="0" w:line="274" w:lineRule="exact"/>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Заместитель председателя по профилактике правонарушений</w:t>
            </w:r>
          </w:p>
          <w:p w:rsidR="00520E25" w:rsidRPr="00281183" w:rsidRDefault="00520E25" w:rsidP="00520E25">
            <w:pPr>
              <w:widowControl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 30 апреля</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51</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проведения совещаний (обучающих мероприятий) с руководителями (заместителями руководителей) и работниками подведомственных организаций по вопросам организации работы по противодействию коррупции</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01706D" w:rsidP="0001706D">
            <w:pPr>
              <w:spacing w:after="0" w:line="274" w:lineRule="exact"/>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Заместитель председателя по профилактике правонарушений</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Указать даты проведения мероприятий</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52</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своевременного представления лицами, замещающими должности руководителей муниципальных учреждений, полных и достоверных сведений о доходах, об имуществе и обязательствах имущественного характера, в том числе:</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оказание консультационной помощи при заполнении справок о доходах, об имуществе и обязательствах имущественного характера гражданам, претендующим на замещение должностей руководителей муниципальных учреждений, и лицам, замещающим данные должности (проведение персональных консультаций, семинаров, круглых столов);</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проведение анализа сведений о доходах, об имуществе и обязательствах имущественного характера граждан, претендующих на замещение должностей руководителей муниципальных учреждений, лиц, замещающих данные должности, а также членов их семей </w:t>
            </w:r>
            <w:r w:rsidRPr="00281183">
              <w:rPr>
                <w:rFonts w:ascii="Times New Roman" w:eastAsia="Times New Roman" w:hAnsi="Times New Roman" w:cs="Times New Roman"/>
                <w:sz w:val="24"/>
                <w:szCs w:val="24"/>
                <w:lang w:eastAsia="ru-RU"/>
              </w:rPr>
              <w:lastRenderedPageBreak/>
              <w:t>в целях выявления возможных нарушений законодательства;</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организация работы по опубликованию сведений о доходах, об имуществе и обязательствах имущественного характера руководителей муниципальных учреждений, а также членов их семей на официальном сайте </w:t>
            </w:r>
            <w:r>
              <w:rPr>
                <w:rFonts w:ascii="Times New Roman" w:eastAsia="Times New Roman" w:hAnsi="Times New Roman" w:cs="Times New Roman"/>
                <w:sz w:val="24"/>
                <w:szCs w:val="24"/>
                <w:lang w:eastAsia="ru-RU"/>
              </w:rPr>
              <w:t xml:space="preserve">муниципального образования </w:t>
            </w:r>
            <w:r w:rsidRPr="00281183">
              <w:rPr>
                <w:rFonts w:ascii="Times New Roman" w:eastAsia="Times New Roman" w:hAnsi="Times New Roman" w:cs="Times New Roman"/>
                <w:sz w:val="24"/>
                <w:szCs w:val="24"/>
                <w:lang w:eastAsia="ru-RU"/>
              </w:rPr>
              <w:t>в информационно-телекоммуникационной сети «Интернет» (при его наличии);</w:t>
            </w:r>
          </w:p>
          <w:p w:rsidR="00520E25"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0E25"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проведение работы по приему уточненных сведений (при наличии таких сведений) о доходах, об имуществе и обязательствах имущественного характера руководителей муниципальных учреждений </w:t>
            </w:r>
            <w:r>
              <w:rPr>
                <w:rFonts w:ascii="Times New Roman" w:eastAsia="Times New Roman" w:hAnsi="Times New Roman" w:cs="Times New Roman"/>
                <w:sz w:val="24"/>
                <w:szCs w:val="24"/>
                <w:lang w:eastAsia="ru-RU"/>
              </w:rPr>
              <w:t>Республики Тыва</w:t>
            </w:r>
            <w:r w:rsidRPr="00281183">
              <w:rPr>
                <w:rFonts w:ascii="Times New Roman" w:eastAsia="Times New Roman" w:hAnsi="Times New Roman" w:cs="Times New Roman"/>
                <w:sz w:val="24"/>
                <w:szCs w:val="24"/>
                <w:lang w:eastAsia="ru-RU"/>
              </w:rPr>
              <w:t>, а также членов их семей;</w:t>
            </w: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организация</w:t>
            </w:r>
            <w:r>
              <w:rPr>
                <w:rFonts w:ascii="Times New Roman" w:eastAsia="Times New Roman" w:hAnsi="Times New Roman" w:cs="Times New Roman"/>
                <w:sz w:val="24"/>
                <w:szCs w:val="24"/>
                <w:lang w:eastAsia="ru-RU"/>
              </w:rPr>
              <w:t xml:space="preserve"> анализа и </w:t>
            </w:r>
            <w:r w:rsidRPr="00281183">
              <w:rPr>
                <w:rFonts w:ascii="Times New Roman" w:eastAsia="Times New Roman" w:hAnsi="Times New Roman" w:cs="Times New Roman"/>
                <w:sz w:val="24"/>
                <w:szCs w:val="24"/>
                <w:lang w:eastAsia="ru-RU"/>
              </w:rPr>
              <w:t>проверки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муниципальных учреждений, и лицами, замещающими данные должности (при наличии оснований)</w:t>
            </w:r>
          </w:p>
        </w:tc>
        <w:tc>
          <w:tcPr>
            <w:tcW w:w="2239" w:type="dxa"/>
            <w:tcBorders>
              <w:top w:val="single" w:sz="4" w:space="0" w:color="auto"/>
              <w:left w:val="single" w:sz="4" w:space="0" w:color="auto"/>
              <w:bottom w:val="single" w:sz="4" w:space="0" w:color="auto"/>
              <w:right w:val="single" w:sz="4" w:space="0" w:color="auto"/>
            </w:tcBorders>
          </w:tcPr>
          <w:p w:rsidR="0001706D" w:rsidRPr="00232B01" w:rsidRDefault="0001706D" w:rsidP="0001706D">
            <w:pPr>
              <w:spacing w:after="0" w:line="274" w:lineRule="exact"/>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Н</w:t>
            </w:r>
            <w:r w:rsidRPr="00CE787F">
              <w:rPr>
                <w:rFonts w:ascii="Times New Roman" w:eastAsia="Times New Roman" w:hAnsi="Times New Roman" w:cs="Times New Roman"/>
                <w:sz w:val="24"/>
                <w:szCs w:val="24"/>
                <w:lang w:eastAsia="ru-RU"/>
              </w:rPr>
              <w:t>ачальник</w:t>
            </w:r>
          </w:p>
          <w:p w:rsidR="0001706D" w:rsidRPr="00CE787F" w:rsidRDefault="0001706D" w:rsidP="0001706D">
            <w:pPr>
              <w:spacing w:after="0" w:line="274" w:lineRule="exact"/>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отдела</w:t>
            </w:r>
          </w:p>
          <w:p w:rsidR="00520E25" w:rsidRPr="00281183" w:rsidRDefault="0001706D" w:rsidP="0001706D">
            <w:pPr>
              <w:widowControl w:val="0"/>
              <w:spacing w:after="0" w:line="240" w:lineRule="auto"/>
              <w:jc w:val="center"/>
              <w:rPr>
                <w:rFonts w:ascii="Times New Roman" w:eastAsia="Times New Roman" w:hAnsi="Times New Roman" w:cs="Times New Roman"/>
                <w:strike/>
                <w:sz w:val="24"/>
                <w:szCs w:val="24"/>
                <w:lang w:eastAsia="ru-RU"/>
              </w:rPr>
            </w:pPr>
            <w:r w:rsidRPr="00232B01">
              <w:rPr>
                <w:rFonts w:ascii="Times New Roman" w:eastAsia="Times New Roman" w:hAnsi="Times New Roman" w:cs="Times New Roman"/>
                <w:sz w:val="24"/>
                <w:szCs w:val="24"/>
                <w:lang w:eastAsia="ru-RU"/>
              </w:rPr>
              <w:t>правового и кадрового обеспечения</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до 30 апреля</w:t>
            </w: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 до </w:t>
            </w:r>
            <w:r w:rsidR="00B44F6E">
              <w:rPr>
                <w:rFonts w:ascii="Times New Roman" w:eastAsia="Times New Roman" w:hAnsi="Times New Roman" w:cs="Times New Roman"/>
                <w:sz w:val="24"/>
                <w:szCs w:val="24"/>
                <w:lang w:eastAsia="ru-RU"/>
              </w:rPr>
              <w:t>30 июня</w:t>
            </w: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944AC8" w:rsidRDefault="00944AC8"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944AC8" w:rsidRDefault="00944AC8"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14 рабочих дней со дня истечения срока, установленного для подачи сведений о доходах</w:t>
            </w: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с 1 по 31 мая</w:t>
            </w: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p>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trike/>
                <w:sz w:val="24"/>
                <w:szCs w:val="24"/>
                <w:lang w:eastAsia="ru-RU"/>
              </w:rPr>
            </w:pPr>
          </w:p>
        </w:tc>
      </w:tr>
      <w:tr w:rsidR="00520E25" w:rsidRPr="00281183" w:rsidTr="009A225B">
        <w:trPr>
          <w:trHeight w:val="703"/>
        </w:trPr>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53</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применения методических рекомендаций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муниципальных учреждениях и муниципальных унитарных предприятиях муниципальных образований</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01706D" w:rsidP="0001706D">
            <w:pPr>
              <w:widowControl w:val="0"/>
              <w:spacing w:after="0" w:line="240" w:lineRule="auto"/>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 xml:space="preserve">Заместитель председателя по </w:t>
            </w:r>
            <w:r>
              <w:rPr>
                <w:rFonts w:ascii="Times New Roman" w:eastAsia="Times New Roman" w:hAnsi="Times New Roman" w:cs="Times New Roman"/>
                <w:sz w:val="24"/>
                <w:szCs w:val="24"/>
                <w:lang w:eastAsia="ru-RU"/>
              </w:rPr>
              <w:t>социальной политике</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5</w:t>
            </w:r>
            <w:r w:rsidR="00B44F6E">
              <w:rPr>
                <w:rFonts w:ascii="Times New Roman" w:eastAsia="Times New Roman" w:hAnsi="Times New Roman" w:cs="Times New Roman"/>
                <w:sz w:val="24"/>
                <w:szCs w:val="24"/>
                <w:lang w:eastAsia="ru-RU"/>
              </w:rPr>
              <w:t>4</w:t>
            </w:r>
            <w:r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осуществления контроля за соблюдением законодательства Российской Федерации о противодействии коррупции в подведомственных органа</w:t>
            </w:r>
            <w:r>
              <w:rPr>
                <w:rFonts w:ascii="Times New Roman" w:eastAsia="Times New Roman" w:hAnsi="Times New Roman" w:cs="Times New Roman"/>
                <w:sz w:val="24"/>
                <w:szCs w:val="24"/>
                <w:lang w:eastAsia="ru-RU"/>
              </w:rPr>
              <w:t>м</w:t>
            </w:r>
            <w:r w:rsidRPr="00281183">
              <w:rPr>
                <w:rFonts w:ascii="Times New Roman" w:eastAsia="Times New Roman" w:hAnsi="Times New Roman" w:cs="Times New Roman"/>
                <w:sz w:val="24"/>
                <w:szCs w:val="24"/>
                <w:lang w:eastAsia="ru-RU"/>
              </w:rPr>
              <w:t xml:space="preserve"> местного самоуправления организациях, а также за реализацией в этих организациях мер по профилактике коррупционных правонарушений</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01706D" w:rsidP="00520E25">
            <w:pPr>
              <w:widowControl w:val="0"/>
              <w:spacing w:after="0" w:line="240" w:lineRule="auto"/>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Заместитель председателя по профилактике правонарушений</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55</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проведения</w:t>
            </w:r>
            <w:r w:rsidRPr="00281183">
              <w:rPr>
                <w:sz w:val="24"/>
                <w:szCs w:val="24"/>
              </w:rPr>
              <w:t xml:space="preserve"> </w:t>
            </w:r>
            <w:r w:rsidRPr="00281183">
              <w:rPr>
                <w:rFonts w:ascii="Times New Roman" w:eastAsia="Times New Roman" w:hAnsi="Times New Roman" w:cs="Times New Roman"/>
                <w:sz w:val="24"/>
                <w:szCs w:val="24"/>
                <w:lang w:eastAsia="ru-RU"/>
              </w:rPr>
              <w:t>не реже двух раз в год мероприятий, направленных на недопущение получения работниками подведомственных органам местного самоуправления организаций подарков от граждан</w:t>
            </w:r>
          </w:p>
        </w:tc>
        <w:tc>
          <w:tcPr>
            <w:tcW w:w="2239" w:type="dxa"/>
            <w:tcBorders>
              <w:top w:val="single" w:sz="4" w:space="0" w:color="auto"/>
              <w:left w:val="single" w:sz="4" w:space="0" w:color="auto"/>
              <w:bottom w:val="single" w:sz="4" w:space="0" w:color="auto"/>
              <w:right w:val="single" w:sz="4" w:space="0" w:color="auto"/>
            </w:tcBorders>
          </w:tcPr>
          <w:p w:rsidR="00D05C07" w:rsidRDefault="00D05C07" w:rsidP="00D05C0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Отдел</w:t>
            </w:r>
            <w:r w:rsidRPr="00684E66">
              <w:rPr>
                <w:rFonts w:ascii="Times New Roman" w:eastAsia="Times New Roman" w:hAnsi="Times New Roman" w:cs="Times New Roman"/>
                <w:sz w:val="24"/>
                <w:szCs w:val="24"/>
                <w:lang w:eastAsia="ru-RU"/>
              </w:rPr>
              <w:t xml:space="preserve"> </w:t>
            </w:r>
            <w:proofErr w:type="gramStart"/>
            <w:r w:rsidRPr="00684E66">
              <w:rPr>
                <w:rFonts w:ascii="Times New Roman" w:eastAsia="Times New Roman" w:hAnsi="Times New Roman" w:cs="Times New Roman"/>
                <w:sz w:val="24"/>
                <w:szCs w:val="24"/>
                <w:lang w:eastAsia="ru-RU"/>
              </w:rPr>
              <w:t>пра</w:t>
            </w:r>
            <w:r>
              <w:rPr>
                <w:rFonts w:ascii="Times New Roman" w:eastAsia="Times New Roman" w:hAnsi="Times New Roman" w:cs="Times New Roman"/>
                <w:sz w:val="24"/>
                <w:szCs w:val="24"/>
                <w:lang w:eastAsia="ru-RU"/>
              </w:rPr>
              <w:t>вового</w:t>
            </w:r>
            <w:proofErr w:type="gramEnd"/>
            <w:r>
              <w:rPr>
                <w:rFonts w:ascii="Times New Roman" w:eastAsia="Times New Roman" w:hAnsi="Times New Roman" w:cs="Times New Roman"/>
                <w:sz w:val="24"/>
                <w:szCs w:val="24"/>
                <w:lang w:eastAsia="ru-RU"/>
              </w:rPr>
              <w:t xml:space="preserve"> </w:t>
            </w:r>
          </w:p>
          <w:p w:rsidR="00520E25" w:rsidRPr="00281183" w:rsidRDefault="00D05C07" w:rsidP="00D05C07">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 кадрового обеспечения</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Указать даты проведения мероприятий</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56</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осуществления финансового контроля за деятельностью подведомственных организаций</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D05C07" w:rsidP="00D05C07">
            <w:pPr>
              <w:widowControl w:val="0"/>
              <w:spacing w:after="0" w:line="240" w:lineRule="auto"/>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Заместитель председателя по</w:t>
            </w:r>
            <w:r>
              <w:rPr>
                <w:rFonts w:ascii="Times New Roman" w:eastAsia="Times New Roman" w:hAnsi="Times New Roman" w:cs="Times New Roman"/>
                <w:sz w:val="24"/>
                <w:szCs w:val="24"/>
                <w:lang w:eastAsia="ru-RU"/>
              </w:rPr>
              <w:t xml:space="preserve"> экономике</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57</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Обеспечение доступности информации о деятельности подведомственных организаций в соответствии с Федеральным законом от 9 февраля 2009 </w:t>
            </w:r>
            <w:r>
              <w:rPr>
                <w:rFonts w:ascii="Times New Roman" w:eastAsia="Times New Roman" w:hAnsi="Times New Roman" w:cs="Times New Roman"/>
                <w:sz w:val="24"/>
                <w:szCs w:val="24"/>
                <w:lang w:eastAsia="ru-RU"/>
              </w:rPr>
              <w:t>г. №</w:t>
            </w:r>
            <w:r w:rsidRPr="00281183">
              <w:rPr>
                <w:rFonts w:ascii="Times New Roman" w:eastAsia="Times New Roman" w:hAnsi="Times New Roman" w:cs="Times New Roman"/>
                <w:sz w:val="24"/>
                <w:szCs w:val="24"/>
                <w:lang w:eastAsia="ru-RU"/>
              </w:rPr>
              <w:t xml:space="preserve"> 8-ФЗ «Об обеспечении доступа к информации о деятельности государственных органов и органов местного самоуправления», в том числе на официальных сайтах организаций в информационно-телекоммуникационной сети «Интернет»</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D05C07"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Системный администратор</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BA1EC2">
        <w:tc>
          <w:tcPr>
            <w:tcW w:w="14992" w:type="dxa"/>
            <w:gridSpan w:val="4"/>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0"/>
              <w:outlineLvl w:val="4"/>
              <w:rPr>
                <w:rFonts w:ascii="Times New Roman" w:eastAsia="Times New Roman" w:hAnsi="Times New Roman" w:cs="Times New Roman"/>
                <w:b/>
                <w:sz w:val="24"/>
                <w:szCs w:val="24"/>
                <w:lang w:eastAsia="ru-RU"/>
              </w:rPr>
            </w:pPr>
          </w:p>
          <w:p w:rsidR="00520E25" w:rsidRPr="00281183" w:rsidRDefault="00520E25" w:rsidP="00520E25">
            <w:pPr>
              <w:widowControl w:val="0"/>
              <w:numPr>
                <w:ilvl w:val="0"/>
                <w:numId w:val="13"/>
              </w:numPr>
              <w:spacing w:after="0" w:line="240" w:lineRule="auto"/>
              <w:ind w:left="22" w:hanging="22"/>
              <w:jc w:val="center"/>
              <w:outlineLvl w:val="4"/>
              <w:rPr>
                <w:rFonts w:ascii="Times New Roman" w:eastAsia="Times New Roman" w:hAnsi="Times New Roman" w:cs="Times New Roman"/>
                <w:sz w:val="24"/>
                <w:szCs w:val="24"/>
                <w:lang w:eastAsia="ru-RU"/>
              </w:rPr>
            </w:pPr>
            <w:r w:rsidRPr="00281183">
              <w:rPr>
                <w:rFonts w:ascii="Times New Roman" w:eastAsia="Times New Roman" w:hAnsi="Times New Roman" w:cs="Times New Roman"/>
                <w:b/>
                <w:sz w:val="24"/>
                <w:szCs w:val="24"/>
                <w:lang w:eastAsia="ru-RU"/>
              </w:rPr>
              <w:t xml:space="preserve">Совершенствование механизмов противодействия коррупции </w:t>
            </w:r>
            <w:r w:rsidRPr="00281183">
              <w:rPr>
                <w:rFonts w:ascii="Times New Roman" w:eastAsia="Times New Roman" w:hAnsi="Times New Roman" w:cs="Times New Roman"/>
                <w:b/>
                <w:sz w:val="24"/>
                <w:szCs w:val="24"/>
                <w:lang w:eastAsia="ru-RU"/>
              </w:rPr>
              <w:br/>
              <w:t>в сфере муниципального заказа</w:t>
            </w:r>
            <w:r w:rsidRPr="00281183">
              <w:rPr>
                <w:rFonts w:ascii="Times New Roman" w:eastAsia="Times New Roman" w:hAnsi="Times New Roman" w:cs="Times New Roman"/>
                <w:sz w:val="24"/>
                <w:szCs w:val="24"/>
                <w:lang w:eastAsia="ru-RU"/>
              </w:rPr>
              <w:t xml:space="preserve"> </w:t>
            </w:r>
            <w:r w:rsidRPr="00281183">
              <w:rPr>
                <w:rFonts w:ascii="Times New Roman" w:eastAsia="Times New Roman" w:hAnsi="Times New Roman" w:cs="Times New Roman"/>
                <w:b/>
                <w:sz w:val="24"/>
                <w:szCs w:val="24"/>
                <w:lang w:eastAsia="ru-RU"/>
              </w:rPr>
              <w:t>и распоряжения муниципальной собственностью</w:t>
            </w:r>
          </w:p>
          <w:p w:rsidR="00520E25" w:rsidRPr="00281183" w:rsidRDefault="00520E25" w:rsidP="00520E25">
            <w:pPr>
              <w:widowControl w:val="0"/>
              <w:spacing w:after="0" w:line="240" w:lineRule="auto"/>
              <w:ind w:left="1288"/>
              <w:outlineLvl w:val="4"/>
              <w:rPr>
                <w:rFonts w:ascii="Times New Roman" w:eastAsia="Times New Roman" w:hAnsi="Times New Roman" w:cs="Times New Roman"/>
                <w:sz w:val="24"/>
                <w:szCs w:val="24"/>
                <w:lang w:eastAsia="ru-RU"/>
              </w:rPr>
            </w:pPr>
          </w:p>
        </w:tc>
      </w:tr>
      <w:tr w:rsidR="00520E25" w:rsidRPr="00281183" w:rsidTr="009A225B">
        <w:trPr>
          <w:trHeight w:val="1229"/>
        </w:trPr>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58</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Обеспечение осуществления муниципального контроля в сфере закупок для обеспечения муниципальных нужд</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D05C07" w:rsidP="00520E25">
            <w:pPr>
              <w:widowControl w:val="0"/>
              <w:spacing w:after="0" w:line="240" w:lineRule="auto"/>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Заместитель председателя по</w:t>
            </w:r>
            <w:r>
              <w:rPr>
                <w:rFonts w:ascii="Times New Roman" w:eastAsia="Times New Roman" w:hAnsi="Times New Roman" w:cs="Times New Roman"/>
                <w:sz w:val="24"/>
                <w:szCs w:val="24"/>
                <w:lang w:eastAsia="ru-RU"/>
              </w:rPr>
              <w:t xml:space="preserve"> экономике</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9A225B">
        <w:trPr>
          <w:trHeight w:val="1229"/>
        </w:trPr>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59.</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Обеспечение правовой и антикоррупционной экспертизы закупочной документации при осуществлении муниципальных закупок на поставку товаров, выполнение работ, оказание услуг для муниципальных нужд муниципального образования и нужд муниципальных учреждений</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D05C07" w:rsidP="00520E25">
            <w:pPr>
              <w:widowControl w:val="0"/>
              <w:spacing w:after="0" w:line="240" w:lineRule="auto"/>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Заместитель председателя по</w:t>
            </w:r>
            <w:r>
              <w:rPr>
                <w:rFonts w:ascii="Times New Roman" w:eastAsia="Times New Roman" w:hAnsi="Times New Roman" w:cs="Times New Roman"/>
                <w:sz w:val="24"/>
                <w:szCs w:val="24"/>
                <w:lang w:eastAsia="ru-RU"/>
              </w:rPr>
              <w:t xml:space="preserve"> экономике</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9A225B">
        <w:trPr>
          <w:trHeight w:val="1515"/>
        </w:trPr>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Проведение мониторинга осуществления закупок в соответствии с требованиями Федерального закона от 5 апреля 2013 </w:t>
            </w:r>
            <w:r>
              <w:rPr>
                <w:rFonts w:ascii="Times New Roman" w:eastAsia="Times New Roman" w:hAnsi="Times New Roman" w:cs="Times New Roman"/>
                <w:sz w:val="24"/>
                <w:szCs w:val="24"/>
                <w:lang w:eastAsia="ru-RU"/>
              </w:rPr>
              <w:t>г. №</w:t>
            </w:r>
            <w:r w:rsidRPr="00281183">
              <w:rPr>
                <w:rFonts w:ascii="Times New Roman" w:eastAsia="Times New Roman" w:hAnsi="Times New Roman" w:cs="Times New Roman"/>
                <w:sz w:val="24"/>
                <w:szCs w:val="24"/>
                <w:lang w:eastAsia="ru-RU"/>
              </w:rPr>
              <w:t xml:space="preserve"> 44-ФЗ «О контрактной системе в сфере закупок товаров, работ, услуг для обеспечения государственных и муниципальных нужд», цен закупаемой продукции, эффективности и целевого расходования бюджетных средств при проведении закупок для муниципальных нужд</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D05C07" w:rsidP="00520E25">
            <w:pPr>
              <w:widowControl w:val="0"/>
              <w:spacing w:after="0" w:line="240" w:lineRule="auto"/>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Заместитель председателя по</w:t>
            </w:r>
            <w:r>
              <w:rPr>
                <w:rFonts w:ascii="Times New Roman" w:eastAsia="Times New Roman" w:hAnsi="Times New Roman" w:cs="Times New Roman"/>
                <w:sz w:val="24"/>
                <w:szCs w:val="24"/>
                <w:lang w:eastAsia="ru-RU"/>
              </w:rPr>
              <w:t xml:space="preserve"> экономике</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61</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Осуществление контроля за возможным участием в </w:t>
            </w:r>
            <w:r>
              <w:rPr>
                <w:rFonts w:ascii="Times New Roman" w:eastAsia="Times New Roman" w:hAnsi="Times New Roman" w:cs="Times New Roman"/>
                <w:sz w:val="24"/>
                <w:szCs w:val="24"/>
                <w:lang w:eastAsia="ru-RU"/>
              </w:rPr>
              <w:t>закупках</w:t>
            </w:r>
            <w:r w:rsidRPr="00281183">
              <w:rPr>
                <w:rFonts w:ascii="Times New Roman" w:eastAsia="Times New Roman" w:hAnsi="Times New Roman" w:cs="Times New Roman"/>
                <w:sz w:val="24"/>
                <w:szCs w:val="24"/>
                <w:lang w:eastAsia="ru-RU"/>
              </w:rPr>
              <w:t xml:space="preserve"> на стороне поставщиков (подрядчиков, исполнителей) близких родственников лиц, замещающих муниципальные должности, муниципальных служащих в целях предотвращения конфликта интересов</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D05C07" w:rsidP="00520E25">
            <w:pPr>
              <w:widowControl w:val="0"/>
              <w:spacing w:after="0" w:line="240" w:lineRule="auto"/>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Заместитель председателя по</w:t>
            </w:r>
            <w:r>
              <w:rPr>
                <w:rFonts w:ascii="Times New Roman" w:eastAsia="Times New Roman" w:hAnsi="Times New Roman" w:cs="Times New Roman"/>
                <w:sz w:val="24"/>
                <w:szCs w:val="24"/>
                <w:lang w:eastAsia="ru-RU"/>
              </w:rPr>
              <w:t xml:space="preserve"> экономике</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Совершенствование условий, процедур и механизмов муниципальных закупок на поставку товаров, выполнение работ, оказание услуг для муниципальных нужд муниципального образования </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D05C07" w:rsidP="00520E25">
            <w:pPr>
              <w:widowControl w:val="0"/>
              <w:spacing w:after="0" w:line="240" w:lineRule="auto"/>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Заместитель председателя по</w:t>
            </w:r>
            <w:r>
              <w:rPr>
                <w:rFonts w:ascii="Times New Roman" w:eastAsia="Times New Roman" w:hAnsi="Times New Roman" w:cs="Times New Roman"/>
                <w:sz w:val="24"/>
                <w:szCs w:val="24"/>
                <w:lang w:eastAsia="ru-RU"/>
              </w:rPr>
              <w:t xml:space="preserve"> экономике</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Организация проверок выполнения условий муниципальных контрактов на поставку товаров, выполнение работ, оказание услуг для муниципальных нужд</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D05C07" w:rsidP="00520E25">
            <w:pPr>
              <w:widowControl w:val="0"/>
              <w:spacing w:after="0" w:line="240" w:lineRule="auto"/>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Заместитель председателя по</w:t>
            </w:r>
            <w:r>
              <w:rPr>
                <w:rFonts w:ascii="Times New Roman" w:eastAsia="Times New Roman" w:hAnsi="Times New Roman" w:cs="Times New Roman"/>
                <w:sz w:val="24"/>
                <w:szCs w:val="24"/>
                <w:lang w:eastAsia="ru-RU"/>
              </w:rPr>
              <w:t xml:space="preserve"> экономике</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lastRenderedPageBreak/>
              <w:t>6</w:t>
            </w:r>
            <w:r w:rsidR="00B44F6E">
              <w:rPr>
                <w:rFonts w:ascii="Times New Roman" w:eastAsia="Times New Roman" w:hAnsi="Times New Roman" w:cs="Times New Roman"/>
                <w:sz w:val="24"/>
                <w:szCs w:val="24"/>
                <w:lang w:eastAsia="ru-RU"/>
              </w:rPr>
              <w:t>4</w:t>
            </w:r>
            <w:r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Осуществление контроля за использованием муниципального имущества, в том числе переданного в аренду, хозяйственное ведение и оперативное управление. Организация и проведение проверок использования муниципального имущества, переданного в аренду, в том числе полноты и своевременности внесения арендной платы</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D05C07" w:rsidP="00520E25">
            <w:pPr>
              <w:widowControl w:val="0"/>
              <w:spacing w:after="0" w:line="240" w:lineRule="auto"/>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Заместитель председателя по</w:t>
            </w:r>
            <w:r>
              <w:rPr>
                <w:rFonts w:ascii="Times New Roman" w:eastAsia="Times New Roman" w:hAnsi="Times New Roman" w:cs="Times New Roman"/>
                <w:sz w:val="24"/>
                <w:szCs w:val="24"/>
                <w:lang w:eastAsia="ru-RU"/>
              </w:rPr>
              <w:t xml:space="preserve"> экономике</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520E25" w:rsidRPr="00281183" w:rsidTr="007B16DA">
        <w:tc>
          <w:tcPr>
            <w:tcW w:w="675" w:type="dxa"/>
            <w:tcBorders>
              <w:top w:val="single" w:sz="4" w:space="0" w:color="auto"/>
              <w:left w:val="single" w:sz="4" w:space="0" w:color="auto"/>
              <w:bottom w:val="single" w:sz="4" w:space="0" w:color="auto"/>
              <w:right w:val="single" w:sz="4" w:space="0" w:color="auto"/>
            </w:tcBorders>
          </w:tcPr>
          <w:p w:rsidR="00520E25" w:rsidRPr="00281183" w:rsidRDefault="00B44F6E"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65</w:t>
            </w:r>
            <w:r w:rsidR="00520E25" w:rsidRPr="00281183">
              <w:rPr>
                <w:rFonts w:ascii="Times New Roman" w:eastAsia="Times New Roman" w:hAnsi="Times New Roman" w:cs="Times New Roman"/>
                <w:sz w:val="24"/>
                <w:szCs w:val="24"/>
                <w:lang w:eastAsia="ru-RU"/>
              </w:rPr>
              <w:t>.</w:t>
            </w:r>
          </w:p>
        </w:tc>
        <w:tc>
          <w:tcPr>
            <w:tcW w:w="9810"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 xml:space="preserve">Совершенствование финансового контроля за использованием средств бюджета муниципального образования </w:t>
            </w:r>
          </w:p>
        </w:tc>
        <w:tc>
          <w:tcPr>
            <w:tcW w:w="2239" w:type="dxa"/>
            <w:tcBorders>
              <w:top w:val="single" w:sz="4" w:space="0" w:color="auto"/>
              <w:left w:val="single" w:sz="4" w:space="0" w:color="auto"/>
              <w:bottom w:val="single" w:sz="4" w:space="0" w:color="auto"/>
              <w:right w:val="single" w:sz="4" w:space="0" w:color="auto"/>
            </w:tcBorders>
          </w:tcPr>
          <w:p w:rsidR="00520E25" w:rsidRPr="00281183" w:rsidRDefault="00D05C07" w:rsidP="00520E25">
            <w:pPr>
              <w:widowControl w:val="0"/>
              <w:spacing w:after="0" w:line="240" w:lineRule="auto"/>
              <w:jc w:val="center"/>
              <w:rPr>
                <w:rFonts w:ascii="Times New Roman" w:eastAsia="Times New Roman" w:hAnsi="Times New Roman" w:cs="Times New Roman"/>
                <w:sz w:val="24"/>
                <w:szCs w:val="24"/>
                <w:lang w:eastAsia="ru-RU"/>
              </w:rPr>
            </w:pPr>
            <w:r w:rsidRPr="00CE787F">
              <w:rPr>
                <w:rFonts w:ascii="Times New Roman" w:eastAsia="Times New Roman" w:hAnsi="Times New Roman" w:cs="Times New Roman"/>
                <w:sz w:val="24"/>
                <w:szCs w:val="24"/>
                <w:lang w:eastAsia="ru-RU"/>
              </w:rPr>
              <w:t>Заместитель председателя по</w:t>
            </w:r>
            <w:r>
              <w:rPr>
                <w:rFonts w:ascii="Times New Roman" w:eastAsia="Times New Roman" w:hAnsi="Times New Roman" w:cs="Times New Roman"/>
                <w:sz w:val="24"/>
                <w:szCs w:val="24"/>
                <w:lang w:eastAsia="ru-RU"/>
              </w:rPr>
              <w:t xml:space="preserve"> экономике</w:t>
            </w:r>
          </w:p>
        </w:tc>
        <w:tc>
          <w:tcPr>
            <w:tcW w:w="2268" w:type="dxa"/>
            <w:tcBorders>
              <w:top w:val="single" w:sz="4" w:space="0" w:color="auto"/>
              <w:left w:val="single" w:sz="4" w:space="0" w:color="auto"/>
              <w:bottom w:val="single" w:sz="4" w:space="0" w:color="auto"/>
              <w:right w:val="single" w:sz="4" w:space="0" w:color="auto"/>
            </w:tcBorders>
          </w:tcPr>
          <w:p w:rsidR="00520E25" w:rsidRPr="00281183" w:rsidRDefault="00520E25" w:rsidP="00520E25">
            <w:pPr>
              <w:widowControl w:val="0"/>
              <w:spacing w:after="0" w:line="240" w:lineRule="auto"/>
              <w:ind w:left="-108" w:right="-108"/>
              <w:jc w:val="center"/>
              <w:rPr>
                <w:rFonts w:ascii="Times New Roman" w:eastAsia="Times New Roman" w:hAnsi="Times New Roman" w:cs="Times New Roman"/>
                <w:sz w:val="24"/>
                <w:szCs w:val="24"/>
                <w:lang w:eastAsia="ru-RU"/>
              </w:rPr>
            </w:pPr>
            <w:r w:rsidRPr="00281183">
              <w:rPr>
                <w:rFonts w:ascii="Times New Roman" w:eastAsia="Times New Roman" w:hAnsi="Times New Roman" w:cs="Times New Roman"/>
                <w:sz w:val="24"/>
                <w:szCs w:val="24"/>
                <w:lang w:eastAsia="ru-RU"/>
              </w:rPr>
              <w:t>В течение срока действия плана</w:t>
            </w:r>
          </w:p>
        </w:tc>
      </w:tr>
      <w:tr w:rsidR="00AB5FF3" w:rsidRPr="00281183" w:rsidTr="00684E66">
        <w:tc>
          <w:tcPr>
            <w:tcW w:w="14992" w:type="dxa"/>
            <w:gridSpan w:val="4"/>
            <w:tcBorders>
              <w:top w:val="single" w:sz="4" w:space="0" w:color="auto"/>
              <w:left w:val="single" w:sz="4" w:space="0" w:color="auto"/>
              <w:bottom w:val="single" w:sz="4" w:space="0" w:color="auto"/>
              <w:right w:val="single" w:sz="4" w:space="0" w:color="auto"/>
            </w:tcBorders>
          </w:tcPr>
          <w:p w:rsidR="00AB5FF3" w:rsidRPr="00745CC9" w:rsidRDefault="00AB5FF3" w:rsidP="00AB5FF3">
            <w:pPr>
              <w:widowControl w:val="0"/>
              <w:numPr>
                <w:ilvl w:val="0"/>
                <w:numId w:val="14"/>
              </w:numPr>
              <w:spacing w:after="0" w:line="240" w:lineRule="auto"/>
              <w:ind w:left="0" w:firstLine="0"/>
              <w:jc w:val="center"/>
              <w:outlineLvl w:val="4"/>
              <w:rPr>
                <w:rFonts w:ascii="Times New Roman" w:eastAsia="Times New Roman" w:hAnsi="Times New Roman" w:cs="Times New Roman"/>
                <w:sz w:val="24"/>
                <w:szCs w:val="24"/>
                <w:lang w:eastAsia="ru-RU"/>
              </w:rPr>
            </w:pPr>
            <w:r w:rsidRPr="00745CC9">
              <w:rPr>
                <w:rFonts w:ascii="Times New Roman" w:eastAsia="Times New Roman" w:hAnsi="Times New Roman" w:cs="Times New Roman"/>
                <w:b/>
                <w:sz w:val="24"/>
                <w:szCs w:val="24"/>
                <w:lang w:eastAsia="ru-RU"/>
              </w:rPr>
              <w:t xml:space="preserve">Мероприятия </w:t>
            </w:r>
            <w:r>
              <w:rPr>
                <w:rFonts w:ascii="Times New Roman" w:eastAsia="Times New Roman" w:hAnsi="Times New Roman" w:cs="Times New Roman"/>
                <w:b/>
                <w:sz w:val="24"/>
                <w:szCs w:val="24"/>
                <w:lang w:eastAsia="ru-RU"/>
              </w:rPr>
              <w:t>органа государственной власти</w:t>
            </w:r>
            <w:r w:rsidRPr="00745CC9">
              <w:rPr>
                <w:rFonts w:ascii="Times New Roman" w:eastAsia="Times New Roman" w:hAnsi="Times New Roman" w:cs="Times New Roman"/>
                <w:b/>
                <w:sz w:val="24"/>
                <w:szCs w:val="24"/>
                <w:lang w:eastAsia="ru-RU"/>
              </w:rPr>
              <w:t xml:space="preserve">, направленные на противодействие коррупции с учетом специфики его деятельности </w:t>
            </w:r>
          </w:p>
          <w:p w:rsidR="00AB5FF3" w:rsidRPr="00281183" w:rsidRDefault="00AB5FF3" w:rsidP="00520E25">
            <w:pPr>
              <w:widowControl w:val="0"/>
              <w:spacing w:after="0" w:line="240" w:lineRule="auto"/>
              <w:ind w:left="-108" w:right="-108"/>
              <w:jc w:val="center"/>
              <w:rPr>
                <w:rFonts w:ascii="Times New Roman" w:eastAsia="Times New Roman" w:hAnsi="Times New Roman" w:cs="Times New Roman"/>
                <w:sz w:val="24"/>
                <w:szCs w:val="24"/>
                <w:lang w:eastAsia="ru-RU"/>
              </w:rPr>
            </w:pPr>
          </w:p>
        </w:tc>
      </w:tr>
      <w:tr w:rsidR="00AB5FF3" w:rsidRPr="00281183" w:rsidTr="007B16DA">
        <w:tc>
          <w:tcPr>
            <w:tcW w:w="675" w:type="dxa"/>
            <w:tcBorders>
              <w:top w:val="single" w:sz="4" w:space="0" w:color="auto"/>
              <w:left w:val="single" w:sz="4" w:space="0" w:color="auto"/>
              <w:bottom w:val="single" w:sz="4" w:space="0" w:color="auto"/>
              <w:right w:val="single" w:sz="4" w:space="0" w:color="auto"/>
            </w:tcBorders>
          </w:tcPr>
          <w:p w:rsidR="00AB5FF3" w:rsidRDefault="00AB5FF3" w:rsidP="00520E25">
            <w:pPr>
              <w:widowControl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66.</w:t>
            </w:r>
          </w:p>
        </w:tc>
        <w:tc>
          <w:tcPr>
            <w:tcW w:w="9810" w:type="dxa"/>
            <w:tcBorders>
              <w:top w:val="single" w:sz="4" w:space="0" w:color="auto"/>
              <w:left w:val="single" w:sz="4" w:space="0" w:color="auto"/>
              <w:bottom w:val="single" w:sz="4" w:space="0" w:color="auto"/>
              <w:right w:val="single" w:sz="4" w:space="0" w:color="auto"/>
            </w:tcBorders>
          </w:tcPr>
          <w:p w:rsidR="00AB5FF3" w:rsidRPr="00281183" w:rsidRDefault="00AB5FF3" w:rsidP="00AB5FF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45CC9">
              <w:rPr>
                <w:rFonts w:ascii="Times New Roman" w:eastAsia="Times New Roman" w:hAnsi="Times New Roman" w:cs="Times New Roman"/>
                <w:i/>
                <w:sz w:val="24"/>
                <w:szCs w:val="24"/>
                <w:lang w:eastAsia="ru-RU"/>
              </w:rPr>
              <w:t xml:space="preserve">В данном разделе мероприятия предусматриваются </w:t>
            </w:r>
            <w:r>
              <w:rPr>
                <w:rFonts w:ascii="Times New Roman" w:eastAsia="Times New Roman" w:hAnsi="Times New Roman" w:cs="Times New Roman"/>
                <w:i/>
                <w:sz w:val="24"/>
                <w:szCs w:val="24"/>
                <w:lang w:eastAsia="ru-RU"/>
              </w:rPr>
              <w:t xml:space="preserve">органом </w:t>
            </w:r>
            <w:r w:rsidRPr="00745CC9">
              <w:rPr>
                <w:rFonts w:ascii="Times New Roman" w:eastAsia="Times New Roman" w:hAnsi="Times New Roman" w:cs="Times New Roman"/>
                <w:i/>
                <w:sz w:val="24"/>
                <w:szCs w:val="24"/>
                <w:lang w:eastAsia="ru-RU"/>
              </w:rPr>
              <w:t>самостоятельно, исходя из специфики его деятельности</w:t>
            </w:r>
          </w:p>
        </w:tc>
        <w:tc>
          <w:tcPr>
            <w:tcW w:w="2239" w:type="dxa"/>
            <w:tcBorders>
              <w:top w:val="single" w:sz="4" w:space="0" w:color="auto"/>
              <w:left w:val="single" w:sz="4" w:space="0" w:color="auto"/>
              <w:bottom w:val="single" w:sz="4" w:space="0" w:color="auto"/>
              <w:right w:val="single" w:sz="4" w:space="0" w:color="auto"/>
            </w:tcBorders>
          </w:tcPr>
          <w:p w:rsidR="00AB5FF3" w:rsidRPr="00281183" w:rsidRDefault="00AB5FF3" w:rsidP="00520E25">
            <w:pPr>
              <w:widowControl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AB5FF3" w:rsidRPr="00281183" w:rsidRDefault="00AB5FF3" w:rsidP="00520E25">
            <w:pPr>
              <w:widowControl w:val="0"/>
              <w:spacing w:after="0" w:line="240" w:lineRule="auto"/>
              <w:ind w:left="-108" w:right="-108"/>
              <w:jc w:val="center"/>
              <w:rPr>
                <w:rFonts w:ascii="Times New Roman" w:eastAsia="Times New Roman" w:hAnsi="Times New Roman" w:cs="Times New Roman"/>
                <w:sz w:val="24"/>
                <w:szCs w:val="24"/>
                <w:lang w:eastAsia="ru-RU"/>
              </w:rPr>
            </w:pPr>
          </w:p>
        </w:tc>
      </w:tr>
      <w:tr w:rsidR="00AB5FF3" w:rsidRPr="00281183" w:rsidTr="007B16DA">
        <w:tc>
          <w:tcPr>
            <w:tcW w:w="675" w:type="dxa"/>
            <w:tcBorders>
              <w:top w:val="single" w:sz="4" w:space="0" w:color="auto"/>
              <w:left w:val="single" w:sz="4" w:space="0" w:color="auto"/>
              <w:bottom w:val="single" w:sz="4" w:space="0" w:color="auto"/>
              <w:right w:val="single" w:sz="4" w:space="0" w:color="auto"/>
            </w:tcBorders>
          </w:tcPr>
          <w:p w:rsidR="00AB5FF3" w:rsidRDefault="00AB5FF3" w:rsidP="00520E25">
            <w:pPr>
              <w:widowControl w:val="0"/>
              <w:spacing w:after="0" w:line="240" w:lineRule="auto"/>
              <w:jc w:val="center"/>
              <w:rPr>
                <w:rFonts w:ascii="Times New Roman" w:eastAsia="Times New Roman" w:hAnsi="Times New Roman" w:cs="Times New Roman"/>
                <w:sz w:val="24"/>
                <w:szCs w:val="24"/>
                <w:lang w:eastAsia="ru-RU"/>
              </w:rPr>
            </w:pPr>
          </w:p>
        </w:tc>
        <w:tc>
          <w:tcPr>
            <w:tcW w:w="9810" w:type="dxa"/>
            <w:tcBorders>
              <w:top w:val="single" w:sz="4" w:space="0" w:color="auto"/>
              <w:left w:val="single" w:sz="4" w:space="0" w:color="auto"/>
              <w:bottom w:val="single" w:sz="4" w:space="0" w:color="auto"/>
              <w:right w:val="single" w:sz="4" w:space="0" w:color="auto"/>
            </w:tcBorders>
          </w:tcPr>
          <w:p w:rsidR="00AB5FF3" w:rsidRDefault="00AB5FF3"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05C07" w:rsidRDefault="00D05C07"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05C07" w:rsidRPr="00281183" w:rsidRDefault="00D05C07" w:rsidP="00520E2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0" w:name="_GoBack"/>
            <w:bookmarkEnd w:id="0"/>
          </w:p>
        </w:tc>
        <w:tc>
          <w:tcPr>
            <w:tcW w:w="2239" w:type="dxa"/>
            <w:tcBorders>
              <w:top w:val="single" w:sz="4" w:space="0" w:color="auto"/>
              <w:left w:val="single" w:sz="4" w:space="0" w:color="auto"/>
              <w:bottom w:val="single" w:sz="4" w:space="0" w:color="auto"/>
              <w:right w:val="single" w:sz="4" w:space="0" w:color="auto"/>
            </w:tcBorders>
          </w:tcPr>
          <w:p w:rsidR="00AB5FF3" w:rsidRPr="00281183" w:rsidRDefault="00AB5FF3" w:rsidP="00520E25">
            <w:pPr>
              <w:widowControl w:val="0"/>
              <w:spacing w:after="0" w:line="240" w:lineRule="auto"/>
              <w:jc w:val="center"/>
              <w:rPr>
                <w:rFonts w:ascii="Times New Roman" w:eastAsia="Times New Roman" w:hAnsi="Times New Roman" w:cs="Times New Roman"/>
                <w:sz w:val="24"/>
                <w:szCs w:val="24"/>
                <w:lang w:eastAsia="ru-RU"/>
              </w:rPr>
            </w:pPr>
          </w:p>
        </w:tc>
        <w:tc>
          <w:tcPr>
            <w:tcW w:w="2268" w:type="dxa"/>
            <w:tcBorders>
              <w:top w:val="single" w:sz="4" w:space="0" w:color="auto"/>
              <w:left w:val="single" w:sz="4" w:space="0" w:color="auto"/>
              <w:bottom w:val="single" w:sz="4" w:space="0" w:color="auto"/>
              <w:right w:val="single" w:sz="4" w:space="0" w:color="auto"/>
            </w:tcBorders>
          </w:tcPr>
          <w:p w:rsidR="00AB5FF3" w:rsidRPr="00281183" w:rsidRDefault="00AB5FF3" w:rsidP="00520E25">
            <w:pPr>
              <w:widowControl w:val="0"/>
              <w:spacing w:after="0" w:line="240" w:lineRule="auto"/>
              <w:ind w:left="-108" w:right="-108"/>
              <w:jc w:val="center"/>
              <w:rPr>
                <w:rFonts w:ascii="Times New Roman" w:eastAsia="Times New Roman" w:hAnsi="Times New Roman" w:cs="Times New Roman"/>
                <w:sz w:val="24"/>
                <w:szCs w:val="24"/>
                <w:lang w:eastAsia="ru-RU"/>
              </w:rPr>
            </w:pPr>
          </w:p>
        </w:tc>
      </w:tr>
    </w:tbl>
    <w:p w:rsidR="002317D1" w:rsidRDefault="002317D1" w:rsidP="002317D1">
      <w:pPr>
        <w:widowControl w:val="0"/>
        <w:spacing w:after="0" w:line="240" w:lineRule="auto"/>
        <w:rPr>
          <w:rFonts w:ascii="Times New Roman" w:hAnsi="Times New Roman" w:cs="Times New Roman"/>
          <w:sz w:val="24"/>
          <w:szCs w:val="24"/>
        </w:rPr>
      </w:pPr>
    </w:p>
    <w:p w:rsidR="002317D1" w:rsidRPr="005C2FB6" w:rsidRDefault="002317D1" w:rsidP="002317D1">
      <w:pPr>
        <w:widowControl w:val="0"/>
        <w:spacing w:after="0" w:line="240" w:lineRule="auto"/>
        <w:rPr>
          <w:rFonts w:ascii="Times New Roman" w:hAnsi="Times New Roman" w:cs="Times New Roman"/>
          <w:b/>
          <w:sz w:val="24"/>
          <w:szCs w:val="24"/>
        </w:rPr>
      </w:pPr>
      <w:r w:rsidRPr="005C2FB6">
        <w:rPr>
          <w:rFonts w:ascii="Times New Roman" w:hAnsi="Times New Roman" w:cs="Times New Roman"/>
          <w:b/>
          <w:sz w:val="24"/>
          <w:szCs w:val="24"/>
        </w:rPr>
        <w:t>Принятые сокращения</w:t>
      </w:r>
    </w:p>
    <w:p w:rsidR="002317D1" w:rsidRDefault="00A36F31" w:rsidP="002317D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УПК РТ</w:t>
      </w:r>
      <w:r w:rsidR="002317D1">
        <w:rPr>
          <w:rFonts w:ascii="Times New Roman" w:hAnsi="Times New Roman" w:cs="Times New Roman"/>
          <w:sz w:val="24"/>
          <w:szCs w:val="24"/>
        </w:rPr>
        <w:t xml:space="preserve"> – Управление по вопросам противодействия коррупции Республики Тыва;</w:t>
      </w:r>
    </w:p>
    <w:p w:rsidR="002317D1" w:rsidRDefault="00381F9C" w:rsidP="002317D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ДГСК – Д</w:t>
      </w:r>
      <w:r w:rsidR="002317D1">
        <w:rPr>
          <w:rFonts w:ascii="Times New Roman" w:hAnsi="Times New Roman" w:cs="Times New Roman"/>
          <w:sz w:val="24"/>
          <w:szCs w:val="24"/>
        </w:rPr>
        <w:t>епартамент по вопросам государственной службы и кадрового резерва;</w:t>
      </w:r>
    </w:p>
    <w:p w:rsidR="002317D1" w:rsidRDefault="002317D1" w:rsidP="002317D1">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АГРТ и АПРТ – Администрация Главы Республики Тыва и Аппарат Правительства Республики Тыва;</w:t>
      </w:r>
    </w:p>
    <w:p w:rsidR="002317D1" w:rsidRPr="00281183" w:rsidRDefault="002317D1" w:rsidP="002317D1">
      <w:pPr>
        <w:widowControl w:val="0"/>
        <w:spacing w:after="0" w:line="240" w:lineRule="auto"/>
        <w:rPr>
          <w:rFonts w:ascii="Times New Roman" w:hAnsi="Times New Roman" w:cs="Times New Roman"/>
          <w:sz w:val="24"/>
          <w:szCs w:val="24"/>
        </w:rPr>
      </w:pPr>
    </w:p>
    <w:sectPr w:rsidR="002317D1" w:rsidRPr="00281183" w:rsidSect="006F40FB">
      <w:headerReference w:type="default" r:id="rId9"/>
      <w:headerReference w:type="first" r:id="rId10"/>
      <w:pgSz w:w="16838" w:h="11906" w:orient="landscape" w:code="9"/>
      <w:pgMar w:top="1276"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83D" w:rsidRDefault="00DD583D" w:rsidP="005155E3">
      <w:pPr>
        <w:spacing w:after="0" w:line="240" w:lineRule="auto"/>
      </w:pPr>
      <w:r>
        <w:separator/>
      </w:r>
    </w:p>
  </w:endnote>
  <w:endnote w:type="continuationSeparator" w:id="0">
    <w:p w:rsidR="00DD583D" w:rsidRDefault="00DD583D" w:rsidP="00515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83D" w:rsidRDefault="00DD583D" w:rsidP="005155E3">
      <w:pPr>
        <w:spacing w:after="0" w:line="240" w:lineRule="auto"/>
      </w:pPr>
      <w:r>
        <w:separator/>
      </w:r>
    </w:p>
  </w:footnote>
  <w:footnote w:type="continuationSeparator" w:id="0">
    <w:p w:rsidR="00DD583D" w:rsidRDefault="00DD583D" w:rsidP="005155E3">
      <w:pPr>
        <w:spacing w:after="0" w:line="240" w:lineRule="auto"/>
      </w:pPr>
      <w:r>
        <w:continuationSeparator/>
      </w:r>
    </w:p>
  </w:footnote>
  <w:footnote w:id="1">
    <w:p w:rsidR="00684E66" w:rsidRPr="00525BF7" w:rsidRDefault="00684E66">
      <w:pPr>
        <w:pStyle w:val="ae"/>
        <w:rPr>
          <w:rFonts w:ascii="Times New Roman" w:hAnsi="Times New Roman" w:cs="Times New Roman"/>
          <w:sz w:val="24"/>
          <w:szCs w:val="24"/>
        </w:rPr>
      </w:pPr>
      <w:r w:rsidRPr="00525BF7">
        <w:rPr>
          <w:rStyle w:val="af0"/>
          <w:rFonts w:ascii="Times New Roman" w:hAnsi="Times New Roman" w:cs="Times New Roman"/>
          <w:sz w:val="24"/>
          <w:szCs w:val="24"/>
        </w:rPr>
        <w:footnoteRef/>
      </w:r>
      <w:r w:rsidRPr="00525BF7">
        <w:rPr>
          <w:rFonts w:ascii="Times New Roman" w:hAnsi="Times New Roman" w:cs="Times New Roman"/>
          <w:sz w:val="24"/>
          <w:szCs w:val="24"/>
        </w:rPr>
        <w:t xml:space="preserve"> Для муниципальных районов. </w:t>
      </w:r>
    </w:p>
  </w:footnote>
  <w:footnote w:id="2">
    <w:p w:rsidR="00684E66" w:rsidRDefault="00684E66">
      <w:pPr>
        <w:pStyle w:val="ae"/>
      </w:pPr>
      <w:r w:rsidRPr="00901885">
        <w:rPr>
          <w:rStyle w:val="af0"/>
          <w:sz w:val="24"/>
        </w:rPr>
        <w:footnoteRef/>
      </w:r>
      <w:r>
        <w:t xml:space="preserve"> </w:t>
      </w:r>
      <w:r>
        <w:rPr>
          <w:rFonts w:ascii="Times New Roman" w:eastAsia="Times New Roman" w:hAnsi="Times New Roman" w:cs="Times New Roman"/>
          <w:sz w:val="24"/>
          <w:szCs w:val="24"/>
          <w:lang w:eastAsia="ru-RU"/>
        </w:rPr>
        <w:t>При указании числовых показателей выше нуля антикоррупционный мониторинг сопровождается пояснительной запиской.</w:t>
      </w:r>
    </w:p>
  </w:footnote>
  <w:footnote w:id="3">
    <w:p w:rsidR="00684E66" w:rsidRPr="001E1AAB" w:rsidRDefault="00684E66">
      <w:pPr>
        <w:pStyle w:val="ae"/>
        <w:rPr>
          <w:rFonts w:ascii="Times New Roman" w:hAnsi="Times New Roman" w:cs="Times New Roman"/>
          <w:sz w:val="24"/>
          <w:szCs w:val="24"/>
        </w:rPr>
      </w:pPr>
      <w:r w:rsidRPr="001E1AAB">
        <w:rPr>
          <w:rStyle w:val="af0"/>
          <w:rFonts w:ascii="Times New Roman" w:hAnsi="Times New Roman" w:cs="Times New Roman"/>
          <w:sz w:val="24"/>
          <w:szCs w:val="24"/>
        </w:rPr>
        <w:footnoteRef/>
      </w:r>
      <w:r w:rsidRPr="001E1AAB">
        <w:rPr>
          <w:rFonts w:ascii="Times New Roman" w:hAnsi="Times New Roman" w:cs="Times New Roman"/>
          <w:sz w:val="24"/>
          <w:szCs w:val="24"/>
        </w:rPr>
        <w:t xml:space="preserve"> Для муниципальных районов.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E66" w:rsidRPr="00990FD8" w:rsidRDefault="00684E66" w:rsidP="006F40FB">
    <w:pPr>
      <w:pStyle w:val="a5"/>
      <w:jc w:val="right"/>
      <w:rPr>
        <w:rFonts w:ascii="Times New Roman" w:hAnsi="Times New Roman"/>
        <w:sz w:val="24"/>
        <w:szCs w:val="24"/>
      </w:rPr>
    </w:pPr>
    <w:r w:rsidRPr="00990FD8">
      <w:rPr>
        <w:rFonts w:ascii="Times New Roman" w:hAnsi="Times New Roman"/>
        <w:sz w:val="24"/>
        <w:szCs w:val="24"/>
      </w:rPr>
      <w:fldChar w:fldCharType="begin"/>
    </w:r>
    <w:r w:rsidRPr="00990FD8">
      <w:rPr>
        <w:rFonts w:ascii="Times New Roman" w:hAnsi="Times New Roman"/>
        <w:sz w:val="24"/>
        <w:szCs w:val="24"/>
      </w:rPr>
      <w:instrText xml:space="preserve"> PAGE   \* MERGEFORMAT </w:instrText>
    </w:r>
    <w:r w:rsidRPr="00990FD8">
      <w:rPr>
        <w:rFonts w:ascii="Times New Roman" w:hAnsi="Times New Roman"/>
        <w:sz w:val="24"/>
        <w:szCs w:val="24"/>
      </w:rPr>
      <w:fldChar w:fldCharType="separate"/>
    </w:r>
    <w:r w:rsidR="00D05C07">
      <w:rPr>
        <w:rFonts w:ascii="Times New Roman" w:hAnsi="Times New Roman"/>
        <w:noProof/>
        <w:sz w:val="24"/>
        <w:szCs w:val="24"/>
      </w:rPr>
      <w:t>2</w:t>
    </w:r>
    <w:r w:rsidRPr="00990FD8">
      <w:rPr>
        <w:rFonts w:ascii="Times New Roman" w:hAnsi="Times New Roman"/>
        <w:sz w:val="24"/>
        <w:szCs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4E66" w:rsidRDefault="00684E66">
    <w:pPr>
      <w:pStyle w:val="a5"/>
      <w:jc w:val="right"/>
    </w:pPr>
  </w:p>
  <w:p w:rsidR="00684E66" w:rsidRDefault="00684E6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231DF"/>
    <w:multiLevelType w:val="hybridMultilevel"/>
    <w:tmpl w:val="758CECEE"/>
    <w:lvl w:ilvl="0" w:tplc="F280B776">
      <w:start w:val="1"/>
      <w:numFmt w:val="upperRoman"/>
      <w:lvlText w:val="%1."/>
      <w:lvlJc w:val="left"/>
      <w:pPr>
        <w:ind w:left="1288"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EAD784C"/>
    <w:multiLevelType w:val="hybridMultilevel"/>
    <w:tmpl w:val="8508E398"/>
    <w:lvl w:ilvl="0" w:tplc="0419000F">
      <w:start w:val="4"/>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21520A57"/>
    <w:multiLevelType w:val="hybridMultilevel"/>
    <w:tmpl w:val="758CECEE"/>
    <w:lvl w:ilvl="0" w:tplc="F280B776">
      <w:start w:val="1"/>
      <w:numFmt w:val="upperRoman"/>
      <w:lvlText w:val="%1."/>
      <w:lvlJc w:val="left"/>
      <w:pPr>
        <w:ind w:left="1288"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27E53D64"/>
    <w:multiLevelType w:val="hybridMultilevel"/>
    <w:tmpl w:val="AEB016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75A357A"/>
    <w:multiLevelType w:val="hybridMultilevel"/>
    <w:tmpl w:val="70888FA0"/>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2195D9E"/>
    <w:multiLevelType w:val="hybridMultilevel"/>
    <w:tmpl w:val="92E4D2B4"/>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52240069"/>
    <w:multiLevelType w:val="hybridMultilevel"/>
    <w:tmpl w:val="B852BB62"/>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59FF4828"/>
    <w:multiLevelType w:val="hybridMultilevel"/>
    <w:tmpl w:val="05A0120A"/>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5C02127E"/>
    <w:multiLevelType w:val="hybridMultilevel"/>
    <w:tmpl w:val="BF00179A"/>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5F8D780B"/>
    <w:multiLevelType w:val="hybridMultilevel"/>
    <w:tmpl w:val="6498829C"/>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6A7E2F15"/>
    <w:multiLevelType w:val="hybridMultilevel"/>
    <w:tmpl w:val="6F84ABC2"/>
    <w:lvl w:ilvl="0" w:tplc="A3629670">
      <w:start w:val="3"/>
      <w:numFmt w:val="upperRoman"/>
      <w:lvlText w:val="%1."/>
      <w:lvlJc w:val="left"/>
      <w:pPr>
        <w:ind w:left="1288" w:hanging="720"/>
      </w:pPr>
      <w:rPr>
        <w:rFonts w:hint="default"/>
        <w:b/>
      </w:rPr>
    </w:lvl>
    <w:lvl w:ilvl="1" w:tplc="04190019" w:tentative="1">
      <w:start w:val="1"/>
      <w:numFmt w:val="lowerLetter"/>
      <w:lvlText w:val="%2."/>
      <w:lvlJc w:val="left"/>
      <w:pPr>
        <w:ind w:left="2368" w:hanging="360"/>
      </w:pPr>
    </w:lvl>
    <w:lvl w:ilvl="2" w:tplc="0419001B" w:tentative="1">
      <w:start w:val="1"/>
      <w:numFmt w:val="lowerRoman"/>
      <w:lvlText w:val="%3."/>
      <w:lvlJc w:val="right"/>
      <w:pPr>
        <w:ind w:left="3088" w:hanging="180"/>
      </w:pPr>
    </w:lvl>
    <w:lvl w:ilvl="3" w:tplc="0419000F" w:tentative="1">
      <w:start w:val="1"/>
      <w:numFmt w:val="decimal"/>
      <w:lvlText w:val="%4."/>
      <w:lvlJc w:val="left"/>
      <w:pPr>
        <w:ind w:left="3808" w:hanging="360"/>
      </w:pPr>
    </w:lvl>
    <w:lvl w:ilvl="4" w:tplc="04190019" w:tentative="1">
      <w:start w:val="1"/>
      <w:numFmt w:val="lowerLetter"/>
      <w:lvlText w:val="%5."/>
      <w:lvlJc w:val="left"/>
      <w:pPr>
        <w:ind w:left="4528" w:hanging="360"/>
      </w:pPr>
    </w:lvl>
    <w:lvl w:ilvl="5" w:tplc="0419001B" w:tentative="1">
      <w:start w:val="1"/>
      <w:numFmt w:val="lowerRoman"/>
      <w:lvlText w:val="%6."/>
      <w:lvlJc w:val="right"/>
      <w:pPr>
        <w:ind w:left="5248" w:hanging="180"/>
      </w:pPr>
    </w:lvl>
    <w:lvl w:ilvl="6" w:tplc="0419000F" w:tentative="1">
      <w:start w:val="1"/>
      <w:numFmt w:val="decimal"/>
      <w:lvlText w:val="%7."/>
      <w:lvlJc w:val="left"/>
      <w:pPr>
        <w:ind w:left="5968" w:hanging="360"/>
      </w:pPr>
    </w:lvl>
    <w:lvl w:ilvl="7" w:tplc="04190019" w:tentative="1">
      <w:start w:val="1"/>
      <w:numFmt w:val="lowerLetter"/>
      <w:lvlText w:val="%8."/>
      <w:lvlJc w:val="left"/>
      <w:pPr>
        <w:ind w:left="6688" w:hanging="360"/>
      </w:pPr>
    </w:lvl>
    <w:lvl w:ilvl="8" w:tplc="0419001B" w:tentative="1">
      <w:start w:val="1"/>
      <w:numFmt w:val="lowerRoman"/>
      <w:lvlText w:val="%9."/>
      <w:lvlJc w:val="right"/>
      <w:pPr>
        <w:ind w:left="7408" w:hanging="180"/>
      </w:pPr>
    </w:lvl>
  </w:abstractNum>
  <w:abstractNum w:abstractNumId="11">
    <w:nsid w:val="6D856444"/>
    <w:multiLevelType w:val="hybridMultilevel"/>
    <w:tmpl w:val="D738FF2E"/>
    <w:lvl w:ilvl="0" w:tplc="1A92B0CC">
      <w:start w:val="1"/>
      <w:numFmt w:val="upperRoman"/>
      <w:lvlText w:val="%1."/>
      <w:lvlJc w:val="left"/>
      <w:pPr>
        <w:ind w:left="1080" w:hanging="72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0F3777E"/>
    <w:multiLevelType w:val="hybridMultilevel"/>
    <w:tmpl w:val="D284B002"/>
    <w:lvl w:ilvl="0" w:tplc="44CCC0BE">
      <w:start w:val="4"/>
      <w:numFmt w:val="upperRoman"/>
      <w:lvlText w:val="%1."/>
      <w:lvlJc w:val="left"/>
      <w:pPr>
        <w:ind w:left="3981"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8"/>
  </w:num>
  <w:num w:numId="3">
    <w:abstractNumId w:val="1"/>
  </w:num>
  <w:num w:numId="4">
    <w:abstractNumId w:val="2"/>
  </w:num>
  <w:num w:numId="5">
    <w:abstractNumId w:val="2"/>
  </w:num>
  <w:num w:numId="6">
    <w:abstractNumId w:val="7"/>
  </w:num>
  <w:num w:numId="7">
    <w:abstractNumId w:val="4"/>
  </w:num>
  <w:num w:numId="8">
    <w:abstractNumId w:val="9"/>
  </w:num>
  <w:num w:numId="9">
    <w:abstractNumId w:val="5"/>
  </w:num>
  <w:num w:numId="10">
    <w:abstractNumId w:val="11"/>
  </w:num>
  <w:num w:numId="11">
    <w:abstractNumId w:val="6"/>
  </w:num>
  <w:num w:numId="12">
    <w:abstractNumId w:val="0"/>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D0A"/>
    <w:rsid w:val="000041B0"/>
    <w:rsid w:val="000042F1"/>
    <w:rsid w:val="00005C0D"/>
    <w:rsid w:val="00010C88"/>
    <w:rsid w:val="0001706D"/>
    <w:rsid w:val="00025ECE"/>
    <w:rsid w:val="00027E34"/>
    <w:rsid w:val="00031D52"/>
    <w:rsid w:val="00035A56"/>
    <w:rsid w:val="000363A2"/>
    <w:rsid w:val="00040B06"/>
    <w:rsid w:val="00041CAD"/>
    <w:rsid w:val="000435FA"/>
    <w:rsid w:val="000439F2"/>
    <w:rsid w:val="00045647"/>
    <w:rsid w:val="000478CC"/>
    <w:rsid w:val="00051C4C"/>
    <w:rsid w:val="0005682F"/>
    <w:rsid w:val="00056C44"/>
    <w:rsid w:val="00061D0A"/>
    <w:rsid w:val="000626FC"/>
    <w:rsid w:val="00062CDA"/>
    <w:rsid w:val="00076E7C"/>
    <w:rsid w:val="00093F97"/>
    <w:rsid w:val="000B007C"/>
    <w:rsid w:val="000B1B9E"/>
    <w:rsid w:val="000C72FC"/>
    <w:rsid w:val="000E2B4D"/>
    <w:rsid w:val="000E4294"/>
    <w:rsid w:val="000E591B"/>
    <w:rsid w:val="000F1A9D"/>
    <w:rsid w:val="000F5AC8"/>
    <w:rsid w:val="00104298"/>
    <w:rsid w:val="00112808"/>
    <w:rsid w:val="00120077"/>
    <w:rsid w:val="00123BBC"/>
    <w:rsid w:val="00137FBC"/>
    <w:rsid w:val="00142550"/>
    <w:rsid w:val="00154E92"/>
    <w:rsid w:val="0015558D"/>
    <w:rsid w:val="00156E8F"/>
    <w:rsid w:val="00173ECA"/>
    <w:rsid w:val="00175ACF"/>
    <w:rsid w:val="0017632A"/>
    <w:rsid w:val="00177458"/>
    <w:rsid w:val="001776BF"/>
    <w:rsid w:val="001806F2"/>
    <w:rsid w:val="00180E17"/>
    <w:rsid w:val="00187210"/>
    <w:rsid w:val="001907A3"/>
    <w:rsid w:val="001A0AC9"/>
    <w:rsid w:val="001A7A4D"/>
    <w:rsid w:val="001B46F2"/>
    <w:rsid w:val="001C7442"/>
    <w:rsid w:val="001C789A"/>
    <w:rsid w:val="001E09BF"/>
    <w:rsid w:val="001E1AAB"/>
    <w:rsid w:val="001E5D62"/>
    <w:rsid w:val="001F62E9"/>
    <w:rsid w:val="0020335D"/>
    <w:rsid w:val="00203432"/>
    <w:rsid w:val="00203787"/>
    <w:rsid w:val="00204D82"/>
    <w:rsid w:val="00206E31"/>
    <w:rsid w:val="00207C81"/>
    <w:rsid w:val="00213238"/>
    <w:rsid w:val="00214DB1"/>
    <w:rsid w:val="0021569B"/>
    <w:rsid w:val="00217ADB"/>
    <w:rsid w:val="00222096"/>
    <w:rsid w:val="00224022"/>
    <w:rsid w:val="00224F55"/>
    <w:rsid w:val="00230CD3"/>
    <w:rsid w:val="002317D1"/>
    <w:rsid w:val="00232B01"/>
    <w:rsid w:val="0023325F"/>
    <w:rsid w:val="00255502"/>
    <w:rsid w:val="00255631"/>
    <w:rsid w:val="0026371B"/>
    <w:rsid w:val="0027700C"/>
    <w:rsid w:val="00281183"/>
    <w:rsid w:val="00291736"/>
    <w:rsid w:val="00296C94"/>
    <w:rsid w:val="00297924"/>
    <w:rsid w:val="002A599B"/>
    <w:rsid w:val="002B113B"/>
    <w:rsid w:val="002B180F"/>
    <w:rsid w:val="002B437D"/>
    <w:rsid w:val="002B48CD"/>
    <w:rsid w:val="002C08B3"/>
    <w:rsid w:val="002E10A0"/>
    <w:rsid w:val="002F35DF"/>
    <w:rsid w:val="003055A3"/>
    <w:rsid w:val="00313F9C"/>
    <w:rsid w:val="00314C6B"/>
    <w:rsid w:val="00316206"/>
    <w:rsid w:val="00326936"/>
    <w:rsid w:val="00327F3B"/>
    <w:rsid w:val="00331439"/>
    <w:rsid w:val="00336BE4"/>
    <w:rsid w:val="00341A21"/>
    <w:rsid w:val="003425C9"/>
    <w:rsid w:val="00347EC5"/>
    <w:rsid w:val="00354344"/>
    <w:rsid w:val="00354802"/>
    <w:rsid w:val="00355928"/>
    <w:rsid w:val="00360F3B"/>
    <w:rsid w:val="00361F92"/>
    <w:rsid w:val="0036240F"/>
    <w:rsid w:val="003625F0"/>
    <w:rsid w:val="00363BA7"/>
    <w:rsid w:val="00366D44"/>
    <w:rsid w:val="00367D9D"/>
    <w:rsid w:val="0037021D"/>
    <w:rsid w:val="00374365"/>
    <w:rsid w:val="003764CA"/>
    <w:rsid w:val="00381750"/>
    <w:rsid w:val="00381F9C"/>
    <w:rsid w:val="00384E4D"/>
    <w:rsid w:val="00385364"/>
    <w:rsid w:val="00391B17"/>
    <w:rsid w:val="00392EE9"/>
    <w:rsid w:val="003A0699"/>
    <w:rsid w:val="003A39C8"/>
    <w:rsid w:val="003A6AA1"/>
    <w:rsid w:val="003A6C24"/>
    <w:rsid w:val="003B464E"/>
    <w:rsid w:val="003B750B"/>
    <w:rsid w:val="003C4227"/>
    <w:rsid w:val="003D1F25"/>
    <w:rsid w:val="003D79D8"/>
    <w:rsid w:val="003E2184"/>
    <w:rsid w:val="003E25BE"/>
    <w:rsid w:val="003E2789"/>
    <w:rsid w:val="003E3061"/>
    <w:rsid w:val="003E6950"/>
    <w:rsid w:val="003E74A8"/>
    <w:rsid w:val="003F452F"/>
    <w:rsid w:val="003F5298"/>
    <w:rsid w:val="003F577E"/>
    <w:rsid w:val="0041057F"/>
    <w:rsid w:val="00410E54"/>
    <w:rsid w:val="00413FEE"/>
    <w:rsid w:val="00414FF9"/>
    <w:rsid w:val="00417FCB"/>
    <w:rsid w:val="00422F5E"/>
    <w:rsid w:val="00426F9E"/>
    <w:rsid w:val="00432429"/>
    <w:rsid w:val="00435BED"/>
    <w:rsid w:val="004367DE"/>
    <w:rsid w:val="00443A10"/>
    <w:rsid w:val="004511D7"/>
    <w:rsid w:val="00460744"/>
    <w:rsid w:val="004621E3"/>
    <w:rsid w:val="00462664"/>
    <w:rsid w:val="00474065"/>
    <w:rsid w:val="004750A9"/>
    <w:rsid w:val="00475549"/>
    <w:rsid w:val="004763ED"/>
    <w:rsid w:val="0047658D"/>
    <w:rsid w:val="004770FC"/>
    <w:rsid w:val="0048165C"/>
    <w:rsid w:val="00485075"/>
    <w:rsid w:val="00485F20"/>
    <w:rsid w:val="00486EBE"/>
    <w:rsid w:val="00493EC2"/>
    <w:rsid w:val="004A1027"/>
    <w:rsid w:val="004A20A7"/>
    <w:rsid w:val="004A2992"/>
    <w:rsid w:val="004A3CE1"/>
    <w:rsid w:val="004A401A"/>
    <w:rsid w:val="004A5ED6"/>
    <w:rsid w:val="004B437C"/>
    <w:rsid w:val="004B6D45"/>
    <w:rsid w:val="004C192B"/>
    <w:rsid w:val="004C2F91"/>
    <w:rsid w:val="004C4CA5"/>
    <w:rsid w:val="004C5737"/>
    <w:rsid w:val="004C6488"/>
    <w:rsid w:val="004C7566"/>
    <w:rsid w:val="004D2E2B"/>
    <w:rsid w:val="004D3946"/>
    <w:rsid w:val="004E08E2"/>
    <w:rsid w:val="004E2445"/>
    <w:rsid w:val="004F7D9D"/>
    <w:rsid w:val="005024B0"/>
    <w:rsid w:val="00505FDF"/>
    <w:rsid w:val="00506614"/>
    <w:rsid w:val="00510AD5"/>
    <w:rsid w:val="00512550"/>
    <w:rsid w:val="00513263"/>
    <w:rsid w:val="005155E3"/>
    <w:rsid w:val="00520E25"/>
    <w:rsid w:val="00523A68"/>
    <w:rsid w:val="00525BF7"/>
    <w:rsid w:val="00531E0C"/>
    <w:rsid w:val="005338A0"/>
    <w:rsid w:val="00540214"/>
    <w:rsid w:val="00544098"/>
    <w:rsid w:val="005447C3"/>
    <w:rsid w:val="00545291"/>
    <w:rsid w:val="00545BBE"/>
    <w:rsid w:val="00551460"/>
    <w:rsid w:val="00555F90"/>
    <w:rsid w:val="005815B7"/>
    <w:rsid w:val="00583490"/>
    <w:rsid w:val="00587C97"/>
    <w:rsid w:val="005974B9"/>
    <w:rsid w:val="005A2C94"/>
    <w:rsid w:val="005D1C09"/>
    <w:rsid w:val="005E111C"/>
    <w:rsid w:val="005E27AC"/>
    <w:rsid w:val="005F027D"/>
    <w:rsid w:val="005F13BD"/>
    <w:rsid w:val="005F6BDE"/>
    <w:rsid w:val="00600973"/>
    <w:rsid w:val="00601015"/>
    <w:rsid w:val="006228A7"/>
    <w:rsid w:val="00623391"/>
    <w:rsid w:val="0062459D"/>
    <w:rsid w:val="00625568"/>
    <w:rsid w:val="00631E12"/>
    <w:rsid w:val="00632382"/>
    <w:rsid w:val="00635BBE"/>
    <w:rsid w:val="006412C1"/>
    <w:rsid w:val="00643527"/>
    <w:rsid w:val="00652E80"/>
    <w:rsid w:val="00661E65"/>
    <w:rsid w:val="0066332F"/>
    <w:rsid w:val="00671548"/>
    <w:rsid w:val="0067336C"/>
    <w:rsid w:val="00673D45"/>
    <w:rsid w:val="006744C7"/>
    <w:rsid w:val="00675543"/>
    <w:rsid w:val="00681DC2"/>
    <w:rsid w:val="006848D0"/>
    <w:rsid w:val="00684E66"/>
    <w:rsid w:val="00692694"/>
    <w:rsid w:val="006A6B38"/>
    <w:rsid w:val="006B0327"/>
    <w:rsid w:val="006B584C"/>
    <w:rsid w:val="006C33FB"/>
    <w:rsid w:val="006D0442"/>
    <w:rsid w:val="006D1924"/>
    <w:rsid w:val="006D4DD1"/>
    <w:rsid w:val="006E4265"/>
    <w:rsid w:val="006E49A9"/>
    <w:rsid w:val="006E762D"/>
    <w:rsid w:val="006F045A"/>
    <w:rsid w:val="006F2621"/>
    <w:rsid w:val="006F3AE6"/>
    <w:rsid w:val="006F40FB"/>
    <w:rsid w:val="006F439E"/>
    <w:rsid w:val="006F64D6"/>
    <w:rsid w:val="0070262C"/>
    <w:rsid w:val="00704EF0"/>
    <w:rsid w:val="007068FC"/>
    <w:rsid w:val="00713B73"/>
    <w:rsid w:val="00713B9C"/>
    <w:rsid w:val="0072188E"/>
    <w:rsid w:val="00727792"/>
    <w:rsid w:val="0074200E"/>
    <w:rsid w:val="00742C96"/>
    <w:rsid w:val="007472A8"/>
    <w:rsid w:val="00755694"/>
    <w:rsid w:val="00761929"/>
    <w:rsid w:val="007632C3"/>
    <w:rsid w:val="00763F13"/>
    <w:rsid w:val="0076470D"/>
    <w:rsid w:val="00766B22"/>
    <w:rsid w:val="0077096B"/>
    <w:rsid w:val="00775F51"/>
    <w:rsid w:val="00795ECF"/>
    <w:rsid w:val="007A0486"/>
    <w:rsid w:val="007A27ED"/>
    <w:rsid w:val="007A6DB0"/>
    <w:rsid w:val="007B16DA"/>
    <w:rsid w:val="007B56BE"/>
    <w:rsid w:val="007B58FD"/>
    <w:rsid w:val="007B762A"/>
    <w:rsid w:val="007C6CE9"/>
    <w:rsid w:val="007D6495"/>
    <w:rsid w:val="007D76F0"/>
    <w:rsid w:val="007E0ACD"/>
    <w:rsid w:val="007E320A"/>
    <w:rsid w:val="007E50FB"/>
    <w:rsid w:val="007F053B"/>
    <w:rsid w:val="007F1EC9"/>
    <w:rsid w:val="00805302"/>
    <w:rsid w:val="0080659E"/>
    <w:rsid w:val="00813EF4"/>
    <w:rsid w:val="00821DF3"/>
    <w:rsid w:val="00823A97"/>
    <w:rsid w:val="008328B6"/>
    <w:rsid w:val="0083791A"/>
    <w:rsid w:val="008469EA"/>
    <w:rsid w:val="0085004E"/>
    <w:rsid w:val="00853535"/>
    <w:rsid w:val="008613F4"/>
    <w:rsid w:val="00867119"/>
    <w:rsid w:val="0087118C"/>
    <w:rsid w:val="0087604C"/>
    <w:rsid w:val="00876E7F"/>
    <w:rsid w:val="00882F4D"/>
    <w:rsid w:val="00886FA6"/>
    <w:rsid w:val="0089549F"/>
    <w:rsid w:val="008A05A7"/>
    <w:rsid w:val="008A2610"/>
    <w:rsid w:val="008A649E"/>
    <w:rsid w:val="008B1E51"/>
    <w:rsid w:val="008B5DD4"/>
    <w:rsid w:val="008C250E"/>
    <w:rsid w:val="008C4CB6"/>
    <w:rsid w:val="008C56B7"/>
    <w:rsid w:val="008D3F76"/>
    <w:rsid w:val="008D48B3"/>
    <w:rsid w:val="008D5A4B"/>
    <w:rsid w:val="008E377A"/>
    <w:rsid w:val="008F0C9D"/>
    <w:rsid w:val="008F1863"/>
    <w:rsid w:val="00901885"/>
    <w:rsid w:val="00906B1B"/>
    <w:rsid w:val="00910CBD"/>
    <w:rsid w:val="00916CCE"/>
    <w:rsid w:val="009218F4"/>
    <w:rsid w:val="00926DCA"/>
    <w:rsid w:val="00931A9F"/>
    <w:rsid w:val="00936481"/>
    <w:rsid w:val="009422EA"/>
    <w:rsid w:val="00944AC8"/>
    <w:rsid w:val="00951E5D"/>
    <w:rsid w:val="00955C1B"/>
    <w:rsid w:val="009630C0"/>
    <w:rsid w:val="00965E41"/>
    <w:rsid w:val="009672B0"/>
    <w:rsid w:val="0097096C"/>
    <w:rsid w:val="0097556E"/>
    <w:rsid w:val="0097776D"/>
    <w:rsid w:val="00982351"/>
    <w:rsid w:val="0098270B"/>
    <w:rsid w:val="009832AD"/>
    <w:rsid w:val="0098347E"/>
    <w:rsid w:val="0098485F"/>
    <w:rsid w:val="00990FD8"/>
    <w:rsid w:val="00992C01"/>
    <w:rsid w:val="009A225B"/>
    <w:rsid w:val="009A2A5C"/>
    <w:rsid w:val="009A71CC"/>
    <w:rsid w:val="009A7FAA"/>
    <w:rsid w:val="009B797C"/>
    <w:rsid w:val="009C5CC0"/>
    <w:rsid w:val="009C60C0"/>
    <w:rsid w:val="009D1F68"/>
    <w:rsid w:val="009D62F2"/>
    <w:rsid w:val="009E078A"/>
    <w:rsid w:val="009E0D39"/>
    <w:rsid w:val="009E2CC0"/>
    <w:rsid w:val="009E4014"/>
    <w:rsid w:val="009E4F54"/>
    <w:rsid w:val="009E6972"/>
    <w:rsid w:val="009F04E8"/>
    <w:rsid w:val="009F3996"/>
    <w:rsid w:val="009F473F"/>
    <w:rsid w:val="00A11AFB"/>
    <w:rsid w:val="00A21F48"/>
    <w:rsid w:val="00A247AA"/>
    <w:rsid w:val="00A27FE9"/>
    <w:rsid w:val="00A314AE"/>
    <w:rsid w:val="00A36F31"/>
    <w:rsid w:val="00A37146"/>
    <w:rsid w:val="00A42F4A"/>
    <w:rsid w:val="00A47C8E"/>
    <w:rsid w:val="00A524B1"/>
    <w:rsid w:val="00A52EA5"/>
    <w:rsid w:val="00A548EA"/>
    <w:rsid w:val="00A6369F"/>
    <w:rsid w:val="00A66E1C"/>
    <w:rsid w:val="00A7379D"/>
    <w:rsid w:val="00A76C2B"/>
    <w:rsid w:val="00A85DF7"/>
    <w:rsid w:val="00A96010"/>
    <w:rsid w:val="00AA3602"/>
    <w:rsid w:val="00AA68F6"/>
    <w:rsid w:val="00AB1878"/>
    <w:rsid w:val="00AB3E75"/>
    <w:rsid w:val="00AB5FF3"/>
    <w:rsid w:val="00AB772D"/>
    <w:rsid w:val="00AC2278"/>
    <w:rsid w:val="00AD27BE"/>
    <w:rsid w:val="00AD6033"/>
    <w:rsid w:val="00AD68EC"/>
    <w:rsid w:val="00AE2289"/>
    <w:rsid w:val="00AF1066"/>
    <w:rsid w:val="00B02C7B"/>
    <w:rsid w:val="00B1024D"/>
    <w:rsid w:val="00B11C2B"/>
    <w:rsid w:val="00B2132A"/>
    <w:rsid w:val="00B249C3"/>
    <w:rsid w:val="00B25E78"/>
    <w:rsid w:val="00B30299"/>
    <w:rsid w:val="00B35C1F"/>
    <w:rsid w:val="00B3787B"/>
    <w:rsid w:val="00B426F0"/>
    <w:rsid w:val="00B44F6E"/>
    <w:rsid w:val="00B51A07"/>
    <w:rsid w:val="00B562CC"/>
    <w:rsid w:val="00B57F6E"/>
    <w:rsid w:val="00B61382"/>
    <w:rsid w:val="00B67482"/>
    <w:rsid w:val="00B70372"/>
    <w:rsid w:val="00B717BE"/>
    <w:rsid w:val="00B71B7C"/>
    <w:rsid w:val="00B74FBA"/>
    <w:rsid w:val="00B825CF"/>
    <w:rsid w:val="00B82A9E"/>
    <w:rsid w:val="00B92B6B"/>
    <w:rsid w:val="00BA1801"/>
    <w:rsid w:val="00BA1EC2"/>
    <w:rsid w:val="00BA6907"/>
    <w:rsid w:val="00BA79CB"/>
    <w:rsid w:val="00BB2ACF"/>
    <w:rsid w:val="00BB36C9"/>
    <w:rsid w:val="00BB69DA"/>
    <w:rsid w:val="00BC0CC5"/>
    <w:rsid w:val="00BC1404"/>
    <w:rsid w:val="00BD71DA"/>
    <w:rsid w:val="00BD7D4E"/>
    <w:rsid w:val="00BE208C"/>
    <w:rsid w:val="00BE4D19"/>
    <w:rsid w:val="00C01E08"/>
    <w:rsid w:val="00C03ECC"/>
    <w:rsid w:val="00C063B9"/>
    <w:rsid w:val="00C1038A"/>
    <w:rsid w:val="00C10CCD"/>
    <w:rsid w:val="00C14AA4"/>
    <w:rsid w:val="00C17A62"/>
    <w:rsid w:val="00C20C3A"/>
    <w:rsid w:val="00C2203F"/>
    <w:rsid w:val="00C2597D"/>
    <w:rsid w:val="00C45F6E"/>
    <w:rsid w:val="00C51F12"/>
    <w:rsid w:val="00C52819"/>
    <w:rsid w:val="00C536EA"/>
    <w:rsid w:val="00C547FF"/>
    <w:rsid w:val="00C57DF1"/>
    <w:rsid w:val="00C60A8A"/>
    <w:rsid w:val="00C63E2A"/>
    <w:rsid w:val="00C72891"/>
    <w:rsid w:val="00C72B63"/>
    <w:rsid w:val="00C73575"/>
    <w:rsid w:val="00C8321A"/>
    <w:rsid w:val="00C9000B"/>
    <w:rsid w:val="00CA408D"/>
    <w:rsid w:val="00CB0F77"/>
    <w:rsid w:val="00CB5BC4"/>
    <w:rsid w:val="00CB7770"/>
    <w:rsid w:val="00CB785F"/>
    <w:rsid w:val="00CD148A"/>
    <w:rsid w:val="00CD31B9"/>
    <w:rsid w:val="00CD3A0C"/>
    <w:rsid w:val="00CE00A7"/>
    <w:rsid w:val="00CE190D"/>
    <w:rsid w:val="00CE787F"/>
    <w:rsid w:val="00CF48DE"/>
    <w:rsid w:val="00D02E94"/>
    <w:rsid w:val="00D04857"/>
    <w:rsid w:val="00D04C09"/>
    <w:rsid w:val="00D05C07"/>
    <w:rsid w:val="00D1116A"/>
    <w:rsid w:val="00D23B7C"/>
    <w:rsid w:val="00D25C79"/>
    <w:rsid w:val="00D3424D"/>
    <w:rsid w:val="00D43602"/>
    <w:rsid w:val="00D4790C"/>
    <w:rsid w:val="00D51519"/>
    <w:rsid w:val="00D5764C"/>
    <w:rsid w:val="00D64AF1"/>
    <w:rsid w:val="00D8007B"/>
    <w:rsid w:val="00D8436D"/>
    <w:rsid w:val="00D91785"/>
    <w:rsid w:val="00D941F9"/>
    <w:rsid w:val="00DA2FC6"/>
    <w:rsid w:val="00DA4805"/>
    <w:rsid w:val="00DA5320"/>
    <w:rsid w:val="00DB1CA4"/>
    <w:rsid w:val="00DB2020"/>
    <w:rsid w:val="00DC010C"/>
    <w:rsid w:val="00DC1903"/>
    <w:rsid w:val="00DD3323"/>
    <w:rsid w:val="00DD583D"/>
    <w:rsid w:val="00DE3A9C"/>
    <w:rsid w:val="00DE68DB"/>
    <w:rsid w:val="00DF20FD"/>
    <w:rsid w:val="00DF215D"/>
    <w:rsid w:val="00DF411A"/>
    <w:rsid w:val="00DF439B"/>
    <w:rsid w:val="00DF4BDC"/>
    <w:rsid w:val="00DF55F9"/>
    <w:rsid w:val="00DF7163"/>
    <w:rsid w:val="00E005FD"/>
    <w:rsid w:val="00E02FBC"/>
    <w:rsid w:val="00E06401"/>
    <w:rsid w:val="00E120AA"/>
    <w:rsid w:val="00E13654"/>
    <w:rsid w:val="00E16139"/>
    <w:rsid w:val="00E205E3"/>
    <w:rsid w:val="00E20CD8"/>
    <w:rsid w:val="00E2103B"/>
    <w:rsid w:val="00E270BF"/>
    <w:rsid w:val="00E44F44"/>
    <w:rsid w:val="00E451BD"/>
    <w:rsid w:val="00E539DF"/>
    <w:rsid w:val="00E6675E"/>
    <w:rsid w:val="00E670AB"/>
    <w:rsid w:val="00E70308"/>
    <w:rsid w:val="00E70860"/>
    <w:rsid w:val="00E72E1B"/>
    <w:rsid w:val="00E72EF9"/>
    <w:rsid w:val="00E74DE8"/>
    <w:rsid w:val="00E74DE9"/>
    <w:rsid w:val="00E81663"/>
    <w:rsid w:val="00E84057"/>
    <w:rsid w:val="00E8451A"/>
    <w:rsid w:val="00E863C9"/>
    <w:rsid w:val="00E92464"/>
    <w:rsid w:val="00E94805"/>
    <w:rsid w:val="00E96811"/>
    <w:rsid w:val="00E97965"/>
    <w:rsid w:val="00E97CB9"/>
    <w:rsid w:val="00EA5739"/>
    <w:rsid w:val="00EA6B67"/>
    <w:rsid w:val="00EA6E97"/>
    <w:rsid w:val="00EA7C99"/>
    <w:rsid w:val="00EB1207"/>
    <w:rsid w:val="00EC28DE"/>
    <w:rsid w:val="00ED0382"/>
    <w:rsid w:val="00ED3FD9"/>
    <w:rsid w:val="00ED416E"/>
    <w:rsid w:val="00EE26D1"/>
    <w:rsid w:val="00EE769B"/>
    <w:rsid w:val="00EF49DB"/>
    <w:rsid w:val="00F03F2F"/>
    <w:rsid w:val="00F10C7B"/>
    <w:rsid w:val="00F121E8"/>
    <w:rsid w:val="00F127E3"/>
    <w:rsid w:val="00F23441"/>
    <w:rsid w:val="00F26948"/>
    <w:rsid w:val="00F26F22"/>
    <w:rsid w:val="00F37D11"/>
    <w:rsid w:val="00F41694"/>
    <w:rsid w:val="00F433F1"/>
    <w:rsid w:val="00F47C2F"/>
    <w:rsid w:val="00F51EFA"/>
    <w:rsid w:val="00F542E5"/>
    <w:rsid w:val="00F60923"/>
    <w:rsid w:val="00F614D7"/>
    <w:rsid w:val="00F629C0"/>
    <w:rsid w:val="00F63B00"/>
    <w:rsid w:val="00F70949"/>
    <w:rsid w:val="00F71842"/>
    <w:rsid w:val="00F80DF6"/>
    <w:rsid w:val="00F818D8"/>
    <w:rsid w:val="00F927FB"/>
    <w:rsid w:val="00FB09AC"/>
    <w:rsid w:val="00FB26C7"/>
    <w:rsid w:val="00FC43A4"/>
    <w:rsid w:val="00FC4DFC"/>
    <w:rsid w:val="00FD377C"/>
    <w:rsid w:val="00FD7D33"/>
    <w:rsid w:val="00FE0058"/>
    <w:rsid w:val="00FE23E9"/>
    <w:rsid w:val="00FF2444"/>
    <w:rsid w:val="00FF4E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4AE"/>
    <w:pPr>
      <w:spacing w:after="200" w:line="276" w:lineRule="auto"/>
    </w:pPr>
    <w:rPr>
      <w:rFonts w:cs="Calibri"/>
      <w:sz w:val="22"/>
      <w:szCs w:val="22"/>
      <w:lang w:eastAsia="en-US"/>
    </w:rPr>
  </w:style>
  <w:style w:type="paragraph" w:styleId="1">
    <w:name w:val="heading 1"/>
    <w:basedOn w:val="a"/>
    <w:next w:val="a"/>
    <w:link w:val="10"/>
    <w:qFormat/>
    <w:locked/>
    <w:rsid w:val="00A76C2B"/>
    <w:pPr>
      <w:keepNext/>
      <w:spacing w:before="240" w:after="60" w:line="240" w:lineRule="auto"/>
      <w:outlineLvl w:val="0"/>
    </w:pPr>
    <w:rPr>
      <w:rFonts w:ascii="Arial" w:eastAsia="Times New Roman" w:hAnsi="Arial" w:cs="Times New Roman"/>
      <w:b/>
      <w:kern w:val="28"/>
      <w:sz w:val="28"/>
      <w:szCs w:val="20"/>
      <w:lang w:eastAsia="ru-RU"/>
    </w:rPr>
  </w:style>
  <w:style w:type="paragraph" w:styleId="5">
    <w:name w:val="heading 5"/>
    <w:basedOn w:val="a"/>
    <w:next w:val="a"/>
    <w:link w:val="50"/>
    <w:semiHidden/>
    <w:unhideWhenUsed/>
    <w:qFormat/>
    <w:locked/>
    <w:rsid w:val="007B58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93EC2"/>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493EC2"/>
    <w:pPr>
      <w:ind w:left="720"/>
    </w:pPr>
  </w:style>
  <w:style w:type="paragraph" w:styleId="a5">
    <w:name w:val="header"/>
    <w:basedOn w:val="a"/>
    <w:link w:val="a6"/>
    <w:uiPriority w:val="99"/>
    <w:rsid w:val="0062459D"/>
    <w:pPr>
      <w:tabs>
        <w:tab w:val="center" w:pos="4153"/>
        <w:tab w:val="right" w:pos="8306"/>
      </w:tabs>
      <w:spacing w:after="0" w:line="240" w:lineRule="auto"/>
    </w:pPr>
    <w:rPr>
      <w:rFonts w:cs="Times New Roman"/>
      <w:sz w:val="28"/>
      <w:szCs w:val="28"/>
      <w:lang w:eastAsia="ru-RU"/>
    </w:rPr>
  </w:style>
  <w:style w:type="character" w:customStyle="1" w:styleId="a6">
    <w:name w:val="Верхний колонтитул Знак"/>
    <w:basedOn w:val="a0"/>
    <w:link w:val="a5"/>
    <w:uiPriority w:val="99"/>
    <w:locked/>
    <w:rsid w:val="00ED416E"/>
    <w:rPr>
      <w:lang w:eastAsia="en-US"/>
    </w:rPr>
  </w:style>
  <w:style w:type="paragraph" w:customStyle="1" w:styleId="a7">
    <w:name w:val="Знак"/>
    <w:basedOn w:val="a"/>
    <w:uiPriority w:val="99"/>
    <w:rsid w:val="0062459D"/>
    <w:pPr>
      <w:spacing w:before="100" w:beforeAutospacing="1" w:after="100" w:afterAutospacing="1" w:line="240" w:lineRule="auto"/>
    </w:pPr>
    <w:rPr>
      <w:rFonts w:ascii="Tahoma" w:hAnsi="Tahoma" w:cs="Tahoma"/>
      <w:sz w:val="20"/>
      <w:szCs w:val="20"/>
      <w:lang w:val="en-US"/>
    </w:rPr>
  </w:style>
  <w:style w:type="paragraph" w:customStyle="1" w:styleId="11">
    <w:name w:val="Знак1"/>
    <w:basedOn w:val="a"/>
    <w:autoRedefine/>
    <w:uiPriority w:val="99"/>
    <w:rsid w:val="009A2A5C"/>
    <w:pPr>
      <w:spacing w:after="160" w:line="240" w:lineRule="exact"/>
    </w:pPr>
    <w:rPr>
      <w:rFonts w:cs="Times New Roman"/>
      <w:sz w:val="28"/>
      <w:szCs w:val="28"/>
      <w:lang w:val="en-US"/>
    </w:rPr>
  </w:style>
  <w:style w:type="paragraph" w:customStyle="1" w:styleId="110">
    <w:name w:val="Знак11"/>
    <w:basedOn w:val="a"/>
    <w:autoRedefine/>
    <w:uiPriority w:val="99"/>
    <w:rsid w:val="000E4294"/>
    <w:pPr>
      <w:spacing w:after="160" w:line="240" w:lineRule="exact"/>
    </w:pPr>
    <w:rPr>
      <w:rFonts w:cs="Times New Roman"/>
      <w:sz w:val="28"/>
      <w:szCs w:val="28"/>
      <w:lang w:val="en-US"/>
    </w:rPr>
  </w:style>
  <w:style w:type="paragraph" w:styleId="a8">
    <w:name w:val="footer"/>
    <w:basedOn w:val="a"/>
    <w:link w:val="a9"/>
    <w:uiPriority w:val="99"/>
    <w:unhideWhenUsed/>
    <w:rsid w:val="005155E3"/>
    <w:pPr>
      <w:tabs>
        <w:tab w:val="center" w:pos="4677"/>
        <w:tab w:val="right" w:pos="9355"/>
      </w:tabs>
    </w:pPr>
  </w:style>
  <w:style w:type="character" w:customStyle="1" w:styleId="a9">
    <w:name w:val="Нижний колонтитул Знак"/>
    <w:basedOn w:val="a0"/>
    <w:link w:val="a8"/>
    <w:uiPriority w:val="99"/>
    <w:rsid w:val="005155E3"/>
    <w:rPr>
      <w:rFonts w:cs="Calibri"/>
      <w:lang w:eastAsia="en-US"/>
    </w:rPr>
  </w:style>
  <w:style w:type="paragraph" w:customStyle="1" w:styleId="13">
    <w:name w:val="Знак13"/>
    <w:basedOn w:val="a"/>
    <w:autoRedefine/>
    <w:rsid w:val="00314C6B"/>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rsid w:val="009A7FAA"/>
    <w:pPr>
      <w:widowControl w:val="0"/>
      <w:autoSpaceDE w:val="0"/>
      <w:autoSpaceDN w:val="0"/>
      <w:adjustRightInd w:val="0"/>
    </w:pPr>
    <w:rPr>
      <w:rFonts w:ascii="Times New Roman" w:eastAsia="Times New Roman" w:hAnsi="Times New Roman"/>
      <w:b/>
      <w:bCs/>
      <w:sz w:val="24"/>
      <w:szCs w:val="24"/>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A7FAA"/>
    <w:pPr>
      <w:spacing w:after="160" w:line="240" w:lineRule="exact"/>
    </w:pPr>
    <w:rPr>
      <w:rFonts w:ascii="Times New Roman" w:eastAsia="Times New Roman" w:hAnsi="Times New Roman" w:cs="Times New Roman"/>
      <w:sz w:val="28"/>
      <w:szCs w:val="28"/>
      <w:lang w:val="en-US"/>
    </w:rPr>
  </w:style>
  <w:style w:type="paragraph" w:customStyle="1" w:styleId="120">
    <w:name w:val="Знак12"/>
    <w:basedOn w:val="a"/>
    <w:autoRedefine/>
    <w:rsid w:val="00417FCB"/>
    <w:pPr>
      <w:spacing w:after="160" w:line="240" w:lineRule="exact"/>
    </w:pPr>
    <w:rPr>
      <w:rFonts w:ascii="Times New Roman" w:eastAsia="Times New Roman" w:hAnsi="Times New Roman" w:cs="Times New Roman"/>
      <w:sz w:val="28"/>
      <w:szCs w:val="20"/>
      <w:lang w:val="en-US"/>
    </w:rPr>
  </w:style>
  <w:style w:type="character" w:customStyle="1" w:styleId="10">
    <w:name w:val="Заголовок 1 Знак"/>
    <w:basedOn w:val="a0"/>
    <w:link w:val="1"/>
    <w:rsid w:val="00A76C2B"/>
    <w:rPr>
      <w:rFonts w:ascii="Arial" w:eastAsia="Times New Roman" w:hAnsi="Arial"/>
      <w:b/>
      <w:kern w:val="28"/>
      <w:sz w:val="28"/>
    </w:rPr>
  </w:style>
  <w:style w:type="paragraph" w:styleId="aa">
    <w:name w:val="No Spacing"/>
    <w:uiPriority w:val="1"/>
    <w:qFormat/>
    <w:rsid w:val="00AA3602"/>
    <w:rPr>
      <w:rFonts w:asciiTheme="minorHAnsi" w:eastAsiaTheme="minorHAnsi" w:hAnsiTheme="minorHAnsi" w:cstheme="minorBidi"/>
      <w:sz w:val="22"/>
      <w:szCs w:val="22"/>
      <w:lang w:eastAsia="en-US"/>
    </w:rPr>
  </w:style>
  <w:style w:type="paragraph" w:styleId="ab">
    <w:name w:val="Balloon Text"/>
    <w:basedOn w:val="a"/>
    <w:link w:val="ac"/>
    <w:uiPriority w:val="99"/>
    <w:semiHidden/>
    <w:unhideWhenUsed/>
    <w:rsid w:val="00C9000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9000B"/>
    <w:rPr>
      <w:rFonts w:ascii="Tahoma" w:hAnsi="Tahoma" w:cs="Tahoma"/>
      <w:sz w:val="16"/>
      <w:szCs w:val="16"/>
      <w:lang w:eastAsia="en-US"/>
    </w:rPr>
  </w:style>
  <w:style w:type="character" w:styleId="ad">
    <w:name w:val="Hyperlink"/>
    <w:basedOn w:val="a0"/>
    <w:uiPriority w:val="99"/>
    <w:unhideWhenUsed/>
    <w:rsid w:val="005447C3"/>
    <w:rPr>
      <w:color w:val="0000FF" w:themeColor="hyperlink"/>
      <w:u w:val="single"/>
    </w:rPr>
  </w:style>
  <w:style w:type="character" w:customStyle="1" w:styleId="50">
    <w:name w:val="Заголовок 5 Знак"/>
    <w:basedOn w:val="a0"/>
    <w:link w:val="5"/>
    <w:semiHidden/>
    <w:rsid w:val="007B58FD"/>
    <w:rPr>
      <w:rFonts w:asciiTheme="majorHAnsi" w:eastAsiaTheme="majorEastAsia" w:hAnsiTheme="majorHAnsi" w:cstheme="majorBidi"/>
      <w:color w:val="243F60" w:themeColor="accent1" w:themeShade="7F"/>
      <w:sz w:val="22"/>
      <w:szCs w:val="22"/>
      <w:lang w:eastAsia="en-US"/>
    </w:rPr>
  </w:style>
  <w:style w:type="paragraph" w:styleId="ae">
    <w:name w:val="footnote text"/>
    <w:basedOn w:val="a"/>
    <w:link w:val="af"/>
    <w:uiPriority w:val="99"/>
    <w:semiHidden/>
    <w:unhideWhenUsed/>
    <w:rsid w:val="006A6B38"/>
    <w:pPr>
      <w:spacing w:after="0" w:line="240" w:lineRule="auto"/>
    </w:pPr>
    <w:rPr>
      <w:sz w:val="20"/>
      <w:szCs w:val="20"/>
    </w:rPr>
  </w:style>
  <w:style w:type="character" w:customStyle="1" w:styleId="af">
    <w:name w:val="Текст сноски Знак"/>
    <w:basedOn w:val="a0"/>
    <w:link w:val="ae"/>
    <w:uiPriority w:val="99"/>
    <w:semiHidden/>
    <w:rsid w:val="006A6B38"/>
    <w:rPr>
      <w:rFonts w:cs="Calibri"/>
      <w:lang w:eastAsia="en-US"/>
    </w:rPr>
  </w:style>
  <w:style w:type="character" w:styleId="af0">
    <w:name w:val="footnote reference"/>
    <w:basedOn w:val="a0"/>
    <w:uiPriority w:val="99"/>
    <w:semiHidden/>
    <w:unhideWhenUsed/>
    <w:rsid w:val="006A6B38"/>
    <w:rPr>
      <w:vertAlign w:val="superscript"/>
    </w:rPr>
  </w:style>
  <w:style w:type="paragraph" w:customStyle="1" w:styleId="ConsPlusNormal">
    <w:name w:val="ConsPlusNormal"/>
    <w:rsid w:val="00422F5E"/>
    <w:pPr>
      <w:autoSpaceDE w:val="0"/>
      <w:autoSpaceDN w:val="0"/>
      <w:adjustRightInd w:val="0"/>
    </w:pPr>
    <w:rPr>
      <w:rFonts w:ascii="Times New Roman" w:hAnsi="Times New Roman"/>
      <w:sz w:val="22"/>
      <w:szCs w:val="22"/>
    </w:rPr>
  </w:style>
  <w:style w:type="paragraph" w:styleId="af1">
    <w:name w:val="endnote text"/>
    <w:basedOn w:val="a"/>
    <w:link w:val="af2"/>
    <w:uiPriority w:val="99"/>
    <w:semiHidden/>
    <w:unhideWhenUsed/>
    <w:rsid w:val="001E1AAB"/>
    <w:pPr>
      <w:spacing w:after="0" w:line="240" w:lineRule="auto"/>
    </w:pPr>
    <w:rPr>
      <w:sz w:val="20"/>
      <w:szCs w:val="20"/>
    </w:rPr>
  </w:style>
  <w:style w:type="character" w:customStyle="1" w:styleId="af2">
    <w:name w:val="Текст концевой сноски Знак"/>
    <w:basedOn w:val="a0"/>
    <w:link w:val="af1"/>
    <w:uiPriority w:val="99"/>
    <w:semiHidden/>
    <w:rsid w:val="001E1AAB"/>
    <w:rPr>
      <w:rFonts w:cs="Calibri"/>
      <w:lang w:eastAsia="en-US"/>
    </w:rPr>
  </w:style>
  <w:style w:type="character" w:styleId="af3">
    <w:name w:val="endnote reference"/>
    <w:basedOn w:val="a0"/>
    <w:uiPriority w:val="99"/>
    <w:semiHidden/>
    <w:unhideWhenUsed/>
    <w:rsid w:val="001E1AAB"/>
    <w:rPr>
      <w:vertAlign w:val="superscript"/>
    </w:rPr>
  </w:style>
  <w:style w:type="paragraph" w:styleId="af4">
    <w:name w:val="Body Text"/>
    <w:basedOn w:val="a"/>
    <w:link w:val="af5"/>
    <w:qFormat/>
    <w:rsid w:val="00CE787F"/>
    <w:pPr>
      <w:spacing w:before="180" w:after="180" w:line="240" w:lineRule="auto"/>
    </w:pPr>
    <w:rPr>
      <w:rFonts w:asciiTheme="minorHAnsi" w:eastAsiaTheme="minorHAnsi" w:hAnsiTheme="minorHAnsi" w:cstheme="minorBidi"/>
      <w:sz w:val="24"/>
      <w:szCs w:val="24"/>
      <w:lang w:val="en-US"/>
    </w:rPr>
  </w:style>
  <w:style w:type="character" w:customStyle="1" w:styleId="af5">
    <w:name w:val="Основной текст Знак"/>
    <w:basedOn w:val="a0"/>
    <w:link w:val="af4"/>
    <w:rsid w:val="00CE787F"/>
    <w:rPr>
      <w:rFonts w:asciiTheme="minorHAnsi" w:eastAsiaTheme="minorHAnsi" w:hAnsiTheme="minorHAnsi" w:cstheme="minorBidi"/>
      <w:sz w:val="24"/>
      <w:szCs w:val="24"/>
      <w:lang w:val="en-US" w:eastAsia="en-US"/>
    </w:rPr>
  </w:style>
  <w:style w:type="paragraph" w:customStyle="1" w:styleId="FirstParagraph">
    <w:name w:val="First Paragraph"/>
    <w:basedOn w:val="af4"/>
    <w:next w:val="af4"/>
    <w:qFormat/>
    <w:rsid w:val="00CE78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4AE"/>
    <w:pPr>
      <w:spacing w:after="200" w:line="276" w:lineRule="auto"/>
    </w:pPr>
    <w:rPr>
      <w:rFonts w:cs="Calibri"/>
      <w:sz w:val="22"/>
      <w:szCs w:val="22"/>
      <w:lang w:eastAsia="en-US"/>
    </w:rPr>
  </w:style>
  <w:style w:type="paragraph" w:styleId="1">
    <w:name w:val="heading 1"/>
    <w:basedOn w:val="a"/>
    <w:next w:val="a"/>
    <w:link w:val="10"/>
    <w:qFormat/>
    <w:locked/>
    <w:rsid w:val="00A76C2B"/>
    <w:pPr>
      <w:keepNext/>
      <w:spacing w:before="240" w:after="60" w:line="240" w:lineRule="auto"/>
      <w:outlineLvl w:val="0"/>
    </w:pPr>
    <w:rPr>
      <w:rFonts w:ascii="Arial" w:eastAsia="Times New Roman" w:hAnsi="Arial" w:cs="Times New Roman"/>
      <w:b/>
      <w:kern w:val="28"/>
      <w:sz w:val="28"/>
      <w:szCs w:val="20"/>
      <w:lang w:eastAsia="ru-RU"/>
    </w:rPr>
  </w:style>
  <w:style w:type="paragraph" w:styleId="5">
    <w:name w:val="heading 5"/>
    <w:basedOn w:val="a"/>
    <w:next w:val="a"/>
    <w:link w:val="50"/>
    <w:semiHidden/>
    <w:unhideWhenUsed/>
    <w:qFormat/>
    <w:locked/>
    <w:rsid w:val="007B58F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93EC2"/>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99"/>
    <w:qFormat/>
    <w:rsid w:val="00493EC2"/>
    <w:pPr>
      <w:ind w:left="720"/>
    </w:pPr>
  </w:style>
  <w:style w:type="paragraph" w:styleId="a5">
    <w:name w:val="header"/>
    <w:basedOn w:val="a"/>
    <w:link w:val="a6"/>
    <w:uiPriority w:val="99"/>
    <w:rsid w:val="0062459D"/>
    <w:pPr>
      <w:tabs>
        <w:tab w:val="center" w:pos="4153"/>
        <w:tab w:val="right" w:pos="8306"/>
      </w:tabs>
      <w:spacing w:after="0" w:line="240" w:lineRule="auto"/>
    </w:pPr>
    <w:rPr>
      <w:rFonts w:cs="Times New Roman"/>
      <w:sz w:val="28"/>
      <w:szCs w:val="28"/>
      <w:lang w:eastAsia="ru-RU"/>
    </w:rPr>
  </w:style>
  <w:style w:type="character" w:customStyle="1" w:styleId="a6">
    <w:name w:val="Верхний колонтитул Знак"/>
    <w:basedOn w:val="a0"/>
    <w:link w:val="a5"/>
    <w:uiPriority w:val="99"/>
    <w:locked/>
    <w:rsid w:val="00ED416E"/>
    <w:rPr>
      <w:lang w:eastAsia="en-US"/>
    </w:rPr>
  </w:style>
  <w:style w:type="paragraph" w:customStyle="1" w:styleId="a7">
    <w:name w:val="Знак"/>
    <w:basedOn w:val="a"/>
    <w:uiPriority w:val="99"/>
    <w:rsid w:val="0062459D"/>
    <w:pPr>
      <w:spacing w:before="100" w:beforeAutospacing="1" w:after="100" w:afterAutospacing="1" w:line="240" w:lineRule="auto"/>
    </w:pPr>
    <w:rPr>
      <w:rFonts w:ascii="Tahoma" w:hAnsi="Tahoma" w:cs="Tahoma"/>
      <w:sz w:val="20"/>
      <w:szCs w:val="20"/>
      <w:lang w:val="en-US"/>
    </w:rPr>
  </w:style>
  <w:style w:type="paragraph" w:customStyle="1" w:styleId="11">
    <w:name w:val="Знак1"/>
    <w:basedOn w:val="a"/>
    <w:autoRedefine/>
    <w:uiPriority w:val="99"/>
    <w:rsid w:val="009A2A5C"/>
    <w:pPr>
      <w:spacing w:after="160" w:line="240" w:lineRule="exact"/>
    </w:pPr>
    <w:rPr>
      <w:rFonts w:cs="Times New Roman"/>
      <w:sz w:val="28"/>
      <w:szCs w:val="28"/>
      <w:lang w:val="en-US"/>
    </w:rPr>
  </w:style>
  <w:style w:type="paragraph" w:customStyle="1" w:styleId="110">
    <w:name w:val="Знак11"/>
    <w:basedOn w:val="a"/>
    <w:autoRedefine/>
    <w:uiPriority w:val="99"/>
    <w:rsid w:val="000E4294"/>
    <w:pPr>
      <w:spacing w:after="160" w:line="240" w:lineRule="exact"/>
    </w:pPr>
    <w:rPr>
      <w:rFonts w:cs="Times New Roman"/>
      <w:sz w:val="28"/>
      <w:szCs w:val="28"/>
      <w:lang w:val="en-US"/>
    </w:rPr>
  </w:style>
  <w:style w:type="paragraph" w:styleId="a8">
    <w:name w:val="footer"/>
    <w:basedOn w:val="a"/>
    <w:link w:val="a9"/>
    <w:uiPriority w:val="99"/>
    <w:unhideWhenUsed/>
    <w:rsid w:val="005155E3"/>
    <w:pPr>
      <w:tabs>
        <w:tab w:val="center" w:pos="4677"/>
        <w:tab w:val="right" w:pos="9355"/>
      </w:tabs>
    </w:pPr>
  </w:style>
  <w:style w:type="character" w:customStyle="1" w:styleId="a9">
    <w:name w:val="Нижний колонтитул Знак"/>
    <w:basedOn w:val="a0"/>
    <w:link w:val="a8"/>
    <w:uiPriority w:val="99"/>
    <w:rsid w:val="005155E3"/>
    <w:rPr>
      <w:rFonts w:cs="Calibri"/>
      <w:lang w:eastAsia="en-US"/>
    </w:rPr>
  </w:style>
  <w:style w:type="paragraph" w:customStyle="1" w:styleId="13">
    <w:name w:val="Знак13"/>
    <w:basedOn w:val="a"/>
    <w:autoRedefine/>
    <w:rsid w:val="00314C6B"/>
    <w:pPr>
      <w:spacing w:after="160" w:line="240" w:lineRule="exact"/>
    </w:pPr>
    <w:rPr>
      <w:rFonts w:ascii="Times New Roman" w:eastAsia="Times New Roman" w:hAnsi="Times New Roman" w:cs="Times New Roman"/>
      <w:sz w:val="28"/>
      <w:szCs w:val="20"/>
      <w:lang w:val="en-US"/>
    </w:rPr>
  </w:style>
  <w:style w:type="paragraph" w:customStyle="1" w:styleId="ConsPlusTitle">
    <w:name w:val="ConsPlusTitle"/>
    <w:rsid w:val="009A7FAA"/>
    <w:pPr>
      <w:widowControl w:val="0"/>
      <w:autoSpaceDE w:val="0"/>
      <w:autoSpaceDN w:val="0"/>
      <w:adjustRightInd w:val="0"/>
    </w:pPr>
    <w:rPr>
      <w:rFonts w:ascii="Times New Roman" w:eastAsia="Times New Roman" w:hAnsi="Times New Roman"/>
      <w:b/>
      <w:bCs/>
      <w:sz w:val="24"/>
      <w:szCs w:val="24"/>
    </w:rPr>
  </w:style>
  <w:style w:type="paragraph" w:customStyle="1" w:styleId="1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rsid w:val="009A7FAA"/>
    <w:pPr>
      <w:spacing w:after="160" w:line="240" w:lineRule="exact"/>
    </w:pPr>
    <w:rPr>
      <w:rFonts w:ascii="Times New Roman" w:eastAsia="Times New Roman" w:hAnsi="Times New Roman" w:cs="Times New Roman"/>
      <w:sz w:val="28"/>
      <w:szCs w:val="28"/>
      <w:lang w:val="en-US"/>
    </w:rPr>
  </w:style>
  <w:style w:type="paragraph" w:customStyle="1" w:styleId="120">
    <w:name w:val="Знак12"/>
    <w:basedOn w:val="a"/>
    <w:autoRedefine/>
    <w:rsid w:val="00417FCB"/>
    <w:pPr>
      <w:spacing w:after="160" w:line="240" w:lineRule="exact"/>
    </w:pPr>
    <w:rPr>
      <w:rFonts w:ascii="Times New Roman" w:eastAsia="Times New Roman" w:hAnsi="Times New Roman" w:cs="Times New Roman"/>
      <w:sz w:val="28"/>
      <w:szCs w:val="20"/>
      <w:lang w:val="en-US"/>
    </w:rPr>
  </w:style>
  <w:style w:type="character" w:customStyle="1" w:styleId="10">
    <w:name w:val="Заголовок 1 Знак"/>
    <w:basedOn w:val="a0"/>
    <w:link w:val="1"/>
    <w:rsid w:val="00A76C2B"/>
    <w:rPr>
      <w:rFonts w:ascii="Arial" w:eastAsia="Times New Roman" w:hAnsi="Arial"/>
      <w:b/>
      <w:kern w:val="28"/>
      <w:sz w:val="28"/>
    </w:rPr>
  </w:style>
  <w:style w:type="paragraph" w:styleId="aa">
    <w:name w:val="No Spacing"/>
    <w:uiPriority w:val="1"/>
    <w:qFormat/>
    <w:rsid w:val="00AA3602"/>
    <w:rPr>
      <w:rFonts w:asciiTheme="minorHAnsi" w:eastAsiaTheme="minorHAnsi" w:hAnsiTheme="minorHAnsi" w:cstheme="minorBidi"/>
      <w:sz w:val="22"/>
      <w:szCs w:val="22"/>
      <w:lang w:eastAsia="en-US"/>
    </w:rPr>
  </w:style>
  <w:style w:type="paragraph" w:styleId="ab">
    <w:name w:val="Balloon Text"/>
    <w:basedOn w:val="a"/>
    <w:link w:val="ac"/>
    <w:uiPriority w:val="99"/>
    <w:semiHidden/>
    <w:unhideWhenUsed/>
    <w:rsid w:val="00C9000B"/>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9000B"/>
    <w:rPr>
      <w:rFonts w:ascii="Tahoma" w:hAnsi="Tahoma" w:cs="Tahoma"/>
      <w:sz w:val="16"/>
      <w:szCs w:val="16"/>
      <w:lang w:eastAsia="en-US"/>
    </w:rPr>
  </w:style>
  <w:style w:type="character" w:styleId="ad">
    <w:name w:val="Hyperlink"/>
    <w:basedOn w:val="a0"/>
    <w:uiPriority w:val="99"/>
    <w:unhideWhenUsed/>
    <w:rsid w:val="005447C3"/>
    <w:rPr>
      <w:color w:val="0000FF" w:themeColor="hyperlink"/>
      <w:u w:val="single"/>
    </w:rPr>
  </w:style>
  <w:style w:type="character" w:customStyle="1" w:styleId="50">
    <w:name w:val="Заголовок 5 Знак"/>
    <w:basedOn w:val="a0"/>
    <w:link w:val="5"/>
    <w:semiHidden/>
    <w:rsid w:val="007B58FD"/>
    <w:rPr>
      <w:rFonts w:asciiTheme="majorHAnsi" w:eastAsiaTheme="majorEastAsia" w:hAnsiTheme="majorHAnsi" w:cstheme="majorBidi"/>
      <w:color w:val="243F60" w:themeColor="accent1" w:themeShade="7F"/>
      <w:sz w:val="22"/>
      <w:szCs w:val="22"/>
      <w:lang w:eastAsia="en-US"/>
    </w:rPr>
  </w:style>
  <w:style w:type="paragraph" w:styleId="ae">
    <w:name w:val="footnote text"/>
    <w:basedOn w:val="a"/>
    <w:link w:val="af"/>
    <w:uiPriority w:val="99"/>
    <w:semiHidden/>
    <w:unhideWhenUsed/>
    <w:rsid w:val="006A6B38"/>
    <w:pPr>
      <w:spacing w:after="0" w:line="240" w:lineRule="auto"/>
    </w:pPr>
    <w:rPr>
      <w:sz w:val="20"/>
      <w:szCs w:val="20"/>
    </w:rPr>
  </w:style>
  <w:style w:type="character" w:customStyle="1" w:styleId="af">
    <w:name w:val="Текст сноски Знак"/>
    <w:basedOn w:val="a0"/>
    <w:link w:val="ae"/>
    <w:uiPriority w:val="99"/>
    <w:semiHidden/>
    <w:rsid w:val="006A6B38"/>
    <w:rPr>
      <w:rFonts w:cs="Calibri"/>
      <w:lang w:eastAsia="en-US"/>
    </w:rPr>
  </w:style>
  <w:style w:type="character" w:styleId="af0">
    <w:name w:val="footnote reference"/>
    <w:basedOn w:val="a0"/>
    <w:uiPriority w:val="99"/>
    <w:semiHidden/>
    <w:unhideWhenUsed/>
    <w:rsid w:val="006A6B38"/>
    <w:rPr>
      <w:vertAlign w:val="superscript"/>
    </w:rPr>
  </w:style>
  <w:style w:type="paragraph" w:customStyle="1" w:styleId="ConsPlusNormal">
    <w:name w:val="ConsPlusNormal"/>
    <w:rsid w:val="00422F5E"/>
    <w:pPr>
      <w:autoSpaceDE w:val="0"/>
      <w:autoSpaceDN w:val="0"/>
      <w:adjustRightInd w:val="0"/>
    </w:pPr>
    <w:rPr>
      <w:rFonts w:ascii="Times New Roman" w:hAnsi="Times New Roman"/>
      <w:sz w:val="22"/>
      <w:szCs w:val="22"/>
    </w:rPr>
  </w:style>
  <w:style w:type="paragraph" w:styleId="af1">
    <w:name w:val="endnote text"/>
    <w:basedOn w:val="a"/>
    <w:link w:val="af2"/>
    <w:uiPriority w:val="99"/>
    <w:semiHidden/>
    <w:unhideWhenUsed/>
    <w:rsid w:val="001E1AAB"/>
    <w:pPr>
      <w:spacing w:after="0" w:line="240" w:lineRule="auto"/>
    </w:pPr>
    <w:rPr>
      <w:sz w:val="20"/>
      <w:szCs w:val="20"/>
    </w:rPr>
  </w:style>
  <w:style w:type="character" w:customStyle="1" w:styleId="af2">
    <w:name w:val="Текст концевой сноски Знак"/>
    <w:basedOn w:val="a0"/>
    <w:link w:val="af1"/>
    <w:uiPriority w:val="99"/>
    <w:semiHidden/>
    <w:rsid w:val="001E1AAB"/>
    <w:rPr>
      <w:rFonts w:cs="Calibri"/>
      <w:lang w:eastAsia="en-US"/>
    </w:rPr>
  </w:style>
  <w:style w:type="character" w:styleId="af3">
    <w:name w:val="endnote reference"/>
    <w:basedOn w:val="a0"/>
    <w:uiPriority w:val="99"/>
    <w:semiHidden/>
    <w:unhideWhenUsed/>
    <w:rsid w:val="001E1AAB"/>
    <w:rPr>
      <w:vertAlign w:val="superscript"/>
    </w:rPr>
  </w:style>
  <w:style w:type="paragraph" w:styleId="af4">
    <w:name w:val="Body Text"/>
    <w:basedOn w:val="a"/>
    <w:link w:val="af5"/>
    <w:qFormat/>
    <w:rsid w:val="00CE787F"/>
    <w:pPr>
      <w:spacing w:before="180" w:after="180" w:line="240" w:lineRule="auto"/>
    </w:pPr>
    <w:rPr>
      <w:rFonts w:asciiTheme="minorHAnsi" w:eastAsiaTheme="minorHAnsi" w:hAnsiTheme="minorHAnsi" w:cstheme="minorBidi"/>
      <w:sz w:val="24"/>
      <w:szCs w:val="24"/>
      <w:lang w:val="en-US"/>
    </w:rPr>
  </w:style>
  <w:style w:type="character" w:customStyle="1" w:styleId="af5">
    <w:name w:val="Основной текст Знак"/>
    <w:basedOn w:val="a0"/>
    <w:link w:val="af4"/>
    <w:rsid w:val="00CE787F"/>
    <w:rPr>
      <w:rFonts w:asciiTheme="minorHAnsi" w:eastAsiaTheme="minorHAnsi" w:hAnsiTheme="minorHAnsi" w:cstheme="minorBidi"/>
      <w:sz w:val="24"/>
      <w:szCs w:val="24"/>
      <w:lang w:val="en-US" w:eastAsia="en-US"/>
    </w:rPr>
  </w:style>
  <w:style w:type="paragraph" w:customStyle="1" w:styleId="FirstParagraph">
    <w:name w:val="First Paragraph"/>
    <w:basedOn w:val="af4"/>
    <w:next w:val="af4"/>
    <w:qFormat/>
    <w:rsid w:val="00CE7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8091464">
      <w:bodyDiv w:val="1"/>
      <w:marLeft w:val="0"/>
      <w:marRight w:val="0"/>
      <w:marTop w:val="0"/>
      <w:marBottom w:val="0"/>
      <w:divBdr>
        <w:top w:val="none" w:sz="0" w:space="0" w:color="auto"/>
        <w:left w:val="none" w:sz="0" w:space="0" w:color="auto"/>
        <w:bottom w:val="none" w:sz="0" w:space="0" w:color="auto"/>
        <w:right w:val="none" w:sz="0" w:space="0" w:color="auto"/>
      </w:divBdr>
      <w:divsChild>
        <w:div w:id="936132510">
          <w:marLeft w:val="0"/>
          <w:marRight w:val="0"/>
          <w:marTop w:val="0"/>
          <w:marBottom w:val="0"/>
          <w:divBdr>
            <w:top w:val="none" w:sz="0" w:space="0" w:color="auto"/>
            <w:left w:val="none" w:sz="0" w:space="0" w:color="auto"/>
            <w:bottom w:val="none" w:sz="0" w:space="0" w:color="auto"/>
            <w:right w:val="none" w:sz="0" w:space="0" w:color="auto"/>
          </w:divBdr>
        </w:div>
      </w:divsChild>
    </w:div>
    <w:div w:id="942999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907AF0-9435-4ED4-A37A-424491D52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5339</Words>
  <Characters>30434</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Кыргыс С.М.</dc:creator>
  <cp:lastModifiedBy>Николаевич</cp:lastModifiedBy>
  <cp:revision>2</cp:revision>
  <cp:lastPrinted>2021-03-25T10:39:00Z</cp:lastPrinted>
  <dcterms:created xsi:type="dcterms:W3CDTF">2021-04-01T13:14:00Z</dcterms:created>
  <dcterms:modified xsi:type="dcterms:W3CDTF">2021-04-01T13:14:00Z</dcterms:modified>
</cp:coreProperties>
</file>