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4" w:rsidRPr="007B5824" w:rsidRDefault="007B5824" w:rsidP="007B5824">
      <w:pPr>
        <w:jc w:val="center"/>
        <w:rPr>
          <w:rFonts w:ascii="Times New Roman" w:eastAsia="Calibri" w:hAnsi="Times New Roman" w:cs="Times New Roman"/>
        </w:rPr>
      </w:pPr>
      <w:r w:rsidRPr="007B5824">
        <w:rPr>
          <w:rFonts w:ascii="Times New Roman" w:eastAsia="Calibri" w:hAnsi="Times New Roman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69.2pt" o:ole="" fillcolor="window">
            <v:imagedata r:id="rId7" o:title=""/>
          </v:shape>
          <o:OLEObject Type="Embed" ProgID="Word.Picture.8" ShapeID="_x0000_i1025" DrawAspect="Content" ObjectID="_1732952223" r:id="rId8"/>
        </w:object>
      </w:r>
    </w:p>
    <w:p w:rsidR="007B5824" w:rsidRPr="007B5824" w:rsidRDefault="007B5824" w:rsidP="007B5824">
      <w:pPr>
        <w:spacing w:after="0"/>
        <w:ind w:left="426"/>
        <w:rPr>
          <w:rFonts w:ascii="Times New Roman" w:eastAsia="Calibri" w:hAnsi="Times New Roman" w:cs="Times New Roman"/>
          <w:b/>
        </w:rPr>
      </w:pPr>
      <w:r w:rsidRPr="007B5824">
        <w:rPr>
          <w:rFonts w:ascii="Times New Roman" w:eastAsia="Calibri" w:hAnsi="Times New Roman" w:cs="Times New Roman"/>
          <w:b/>
        </w:rPr>
        <w:t xml:space="preserve">РЕСПУБЛИКА ТЫВА                                                  </w:t>
      </w:r>
      <w:proofErr w:type="spellStart"/>
      <w:proofErr w:type="gramStart"/>
      <w:r w:rsidRPr="007B5824">
        <w:rPr>
          <w:rFonts w:ascii="Times New Roman" w:eastAsia="Calibri" w:hAnsi="Times New Roman" w:cs="Times New Roman"/>
          <w:b/>
        </w:rPr>
        <w:t>ТЫВА</w:t>
      </w:r>
      <w:proofErr w:type="spellEnd"/>
      <w:proofErr w:type="gramEnd"/>
      <w:r w:rsidRPr="007B5824">
        <w:rPr>
          <w:rFonts w:ascii="Times New Roman" w:eastAsia="Calibri" w:hAnsi="Times New Roman" w:cs="Times New Roman"/>
          <w:b/>
        </w:rPr>
        <w:t xml:space="preserve"> РЕСПУБЛИКАНЫН</w:t>
      </w:r>
    </w:p>
    <w:p w:rsidR="007B5824" w:rsidRPr="007B5824" w:rsidRDefault="007B5824" w:rsidP="007B5824">
      <w:pPr>
        <w:spacing w:after="0"/>
        <w:ind w:left="426"/>
        <w:rPr>
          <w:rFonts w:ascii="Times New Roman" w:eastAsia="Calibri" w:hAnsi="Times New Roman" w:cs="Times New Roman"/>
          <w:b/>
        </w:rPr>
      </w:pPr>
      <w:r w:rsidRPr="007B5824">
        <w:rPr>
          <w:rFonts w:ascii="Times New Roman" w:eastAsia="Calibri" w:hAnsi="Times New Roman" w:cs="Times New Roman"/>
          <w:b/>
        </w:rPr>
        <w:t>ТЕС-ХЕМСКИЙ КОЖУУН                                         ТЕС-ХЕМ КОЖУУННУН</w:t>
      </w:r>
    </w:p>
    <w:p w:rsidR="007B5824" w:rsidRPr="007B5824" w:rsidRDefault="007B5824" w:rsidP="007B5824">
      <w:pPr>
        <w:spacing w:after="0"/>
        <w:ind w:left="426"/>
        <w:rPr>
          <w:rFonts w:ascii="Times New Roman" w:eastAsia="Calibri" w:hAnsi="Times New Roman" w:cs="Times New Roman"/>
          <w:b/>
        </w:rPr>
      </w:pPr>
      <w:r w:rsidRPr="007B5824">
        <w:rPr>
          <w:rFonts w:ascii="Times New Roman" w:eastAsia="Calibri" w:hAnsi="Times New Roman" w:cs="Times New Roman"/>
          <w:b/>
        </w:rPr>
        <w:t xml:space="preserve">ХУРАЛ ПРЕДСТАВИТЕЛЕЙ                                      </w:t>
      </w:r>
      <w:r w:rsidR="00D305E9">
        <w:rPr>
          <w:rFonts w:ascii="Times New Roman" w:eastAsia="Calibri" w:hAnsi="Times New Roman" w:cs="Times New Roman"/>
          <w:b/>
        </w:rPr>
        <w:t xml:space="preserve">САМАГАЛТАЙ </w:t>
      </w:r>
      <w:r w:rsidRPr="007B5824">
        <w:rPr>
          <w:rFonts w:ascii="Times New Roman" w:eastAsia="Calibri" w:hAnsi="Times New Roman" w:cs="Times New Roman"/>
          <w:b/>
        </w:rPr>
        <w:t xml:space="preserve"> СУМУЗУНУН</w:t>
      </w:r>
    </w:p>
    <w:p w:rsidR="007B5824" w:rsidRPr="007B5824" w:rsidRDefault="00D305E9" w:rsidP="007B5824">
      <w:pPr>
        <w:spacing w:after="0"/>
        <w:ind w:left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СУМОНА САМАГАЛТАЙ           </w:t>
      </w:r>
      <w:r w:rsidR="004C0377">
        <w:rPr>
          <w:rFonts w:ascii="Times New Roman" w:eastAsia="Calibri" w:hAnsi="Times New Roman" w:cs="Times New Roman"/>
          <w:b/>
        </w:rPr>
        <w:t xml:space="preserve">                               </w:t>
      </w:r>
      <w:r w:rsidR="007B5824" w:rsidRPr="007B5824">
        <w:rPr>
          <w:rFonts w:ascii="Times New Roman" w:eastAsia="Calibri" w:hAnsi="Times New Roman" w:cs="Times New Roman"/>
          <w:b/>
        </w:rPr>
        <w:t>ТОЛЭЭЛЕКЧИЛЕР ХУРАЛЫ</w:t>
      </w:r>
    </w:p>
    <w:p w:rsidR="007B5824" w:rsidRPr="007B5824" w:rsidRDefault="007B5824" w:rsidP="007B5824">
      <w:pPr>
        <w:rPr>
          <w:rFonts w:ascii="Times New Roman" w:eastAsia="Calibri" w:hAnsi="Times New Roman" w:cs="Times New Roman"/>
          <w:b/>
        </w:rPr>
      </w:pPr>
    </w:p>
    <w:p w:rsidR="007B5824" w:rsidRPr="007B5824" w:rsidRDefault="007B5824" w:rsidP="007B5824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5824">
        <w:rPr>
          <w:rFonts w:ascii="Times New Roman" w:eastAsia="Calibri" w:hAnsi="Times New Roman" w:cs="Times New Roman"/>
          <w:sz w:val="28"/>
          <w:szCs w:val="28"/>
        </w:rPr>
        <w:t xml:space="preserve">Решение № </w:t>
      </w:r>
      <w:r w:rsidR="00F53BA2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A7388D" w:rsidRPr="00A7388D" w:rsidRDefault="00A7388D" w:rsidP="00A738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388D" w:rsidRPr="00A7388D" w:rsidRDefault="007B5824" w:rsidP="00A7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Самагалтай</w:t>
      </w:r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5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05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bookmarkStart w:id="0" w:name="_GoBack"/>
      <w:bookmarkEnd w:id="0"/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 г.</w:t>
      </w:r>
    </w:p>
    <w:p w:rsidR="00A7388D" w:rsidRPr="00A7388D" w:rsidRDefault="00A7388D" w:rsidP="00A738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388D" w:rsidRPr="00A7388D" w:rsidRDefault="00A7388D" w:rsidP="00A738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64B3" w:rsidRDefault="00A7388D" w:rsidP="00A7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Устава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5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Самагалтай </w:t>
      </w:r>
    </w:p>
    <w:p w:rsidR="00A7388D" w:rsidRPr="00A7388D" w:rsidRDefault="007B5824" w:rsidP="00A7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Хемского</w:t>
      </w:r>
      <w:proofErr w:type="spellEnd"/>
      <w:r w:rsidR="003C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C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A7388D" w:rsidRPr="00A7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A7388D" w:rsidRPr="00A7388D" w:rsidRDefault="00A7388D" w:rsidP="00A7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Федерального закона от 06.10.2003 г № 131-ФЗ «Об общих принципах организации местного самоуправления в Российской Федерации», Хурал представителей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 Тес-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РЕШИЛ:</w:t>
      </w: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Устав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 Тес-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="00F5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3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Устав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Самагалтайский</w:t>
      </w:r>
      <w:proofErr w:type="spellEnd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Тес-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утвержденный решением Хурала представителей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Самагалтайский</w:t>
      </w:r>
      <w:proofErr w:type="spellEnd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Тес-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="007B5824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.2011 №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дополнениями, принятыми в решениях Хурала представителей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Самагалтайский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</w:t>
      </w:r>
      <w:proofErr w:type="spellStart"/>
      <w:r w:rsidR="00D70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7B5824" w:rsidRPr="001C5CFC">
        <w:rPr>
          <w:rFonts w:ascii="Arial" w:hAnsi="Arial" w:cs="Arial"/>
          <w:color w:val="000000"/>
        </w:rPr>
        <w:t>14.03.2012 г. </w:t>
      </w:r>
      <w:hyperlink r:id="rId9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67</w:t>
        </w:r>
      </w:hyperlink>
      <w:r w:rsidR="007B5824" w:rsidRPr="001C5CFC">
        <w:rPr>
          <w:rFonts w:ascii="Arial" w:hAnsi="Arial" w:cs="Arial"/>
          <w:color w:val="000000"/>
        </w:rPr>
        <w:t>,   от 26.10.2012 г. </w:t>
      </w:r>
      <w:hyperlink r:id="rId10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8</w:t>
        </w:r>
      </w:hyperlink>
      <w:r w:rsidR="007B5824" w:rsidRPr="001C5CFC">
        <w:rPr>
          <w:rFonts w:ascii="Arial" w:hAnsi="Arial" w:cs="Arial"/>
          <w:color w:val="000000"/>
        </w:rPr>
        <w:t>,  от 10.04.2013 г. </w:t>
      </w:r>
      <w:hyperlink r:id="rId11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31</w:t>
        </w:r>
      </w:hyperlink>
      <w:r w:rsidR="007B5824" w:rsidRPr="001C5CFC">
        <w:rPr>
          <w:rFonts w:ascii="Arial" w:hAnsi="Arial" w:cs="Arial"/>
          <w:color w:val="000000"/>
        </w:rPr>
        <w:t>,  от 01.07.2013 г. </w:t>
      </w:r>
      <w:hyperlink r:id="rId12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№35</w:t>
        </w:r>
        <w:proofErr w:type="gramEnd"/>
      </w:hyperlink>
      <w:r w:rsidR="007B5824" w:rsidRPr="001C5CFC">
        <w:rPr>
          <w:rFonts w:ascii="Arial" w:hAnsi="Arial" w:cs="Arial"/>
          <w:color w:val="000000"/>
        </w:rPr>
        <w:t xml:space="preserve">,  </w:t>
      </w:r>
      <w:proofErr w:type="gramStart"/>
      <w:r w:rsidR="007B5824" w:rsidRPr="001C5CFC">
        <w:rPr>
          <w:rFonts w:ascii="Arial" w:hAnsi="Arial" w:cs="Arial"/>
          <w:color w:val="000000"/>
        </w:rPr>
        <w:t>от 20.03.2014 </w:t>
      </w:r>
      <w:hyperlink r:id="rId13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44</w:t>
        </w:r>
      </w:hyperlink>
      <w:r w:rsidR="007B5824" w:rsidRPr="001C5CFC">
        <w:rPr>
          <w:rFonts w:ascii="Arial" w:hAnsi="Arial" w:cs="Arial"/>
          <w:color w:val="000000"/>
        </w:rPr>
        <w:t>,  от 18.06.2014 </w:t>
      </w:r>
      <w:hyperlink r:id="rId14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48</w:t>
        </w:r>
      </w:hyperlink>
      <w:r w:rsidR="007B5824" w:rsidRPr="001C5CFC">
        <w:rPr>
          <w:rFonts w:ascii="Arial" w:hAnsi="Arial" w:cs="Arial"/>
          <w:color w:val="000000"/>
        </w:rPr>
        <w:t>,  от 21.10.2014 </w:t>
      </w:r>
      <w:hyperlink r:id="rId15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52</w:t>
        </w:r>
      </w:hyperlink>
      <w:r w:rsidR="007B5824" w:rsidRPr="001C5CFC">
        <w:rPr>
          <w:rFonts w:ascii="Arial" w:hAnsi="Arial" w:cs="Arial"/>
          <w:color w:val="000000"/>
        </w:rPr>
        <w:t>,  от 25.02.2015 </w:t>
      </w:r>
      <w:hyperlink r:id="rId16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60</w:t>
        </w:r>
      </w:hyperlink>
      <w:r w:rsidR="007B5824" w:rsidRPr="001C5CFC">
        <w:rPr>
          <w:rFonts w:ascii="Arial" w:hAnsi="Arial" w:cs="Arial"/>
          <w:color w:val="000000"/>
        </w:rPr>
        <w:t>,  от 30.06.2015 </w:t>
      </w:r>
      <w:hyperlink r:id="rId17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64</w:t>
        </w:r>
      </w:hyperlink>
      <w:r w:rsidR="007B5824" w:rsidRPr="001C5CFC">
        <w:rPr>
          <w:rFonts w:ascii="Arial" w:hAnsi="Arial" w:cs="Arial"/>
          <w:color w:val="000000"/>
        </w:rPr>
        <w:t>,  от 30.09.2015 </w:t>
      </w:r>
      <w:hyperlink r:id="rId18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67</w:t>
        </w:r>
      </w:hyperlink>
      <w:r w:rsidR="007B5824" w:rsidRPr="001C5CFC">
        <w:rPr>
          <w:rFonts w:ascii="Arial" w:hAnsi="Arial" w:cs="Arial"/>
          <w:color w:val="000000"/>
        </w:rPr>
        <w:t>,  от 24.03.2016 </w:t>
      </w:r>
      <w:hyperlink r:id="rId19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74</w:t>
        </w:r>
      </w:hyperlink>
      <w:r w:rsidR="007B5824" w:rsidRPr="001C5CFC">
        <w:rPr>
          <w:rFonts w:ascii="Arial" w:hAnsi="Arial" w:cs="Arial"/>
          <w:color w:val="000000"/>
        </w:rPr>
        <w:t>,  от 20.06.2016 </w:t>
      </w:r>
      <w:hyperlink r:id="rId20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79</w:t>
        </w:r>
      </w:hyperlink>
      <w:r w:rsidR="007B5824" w:rsidRPr="001C5CFC">
        <w:rPr>
          <w:rFonts w:ascii="Arial" w:hAnsi="Arial" w:cs="Arial"/>
          <w:color w:val="000000"/>
        </w:rPr>
        <w:t>,  от 29.11.2016 </w:t>
      </w:r>
      <w:hyperlink r:id="rId21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13</w:t>
        </w:r>
      </w:hyperlink>
      <w:r w:rsidR="007B5824" w:rsidRPr="001C5CFC">
        <w:rPr>
          <w:rFonts w:ascii="Arial" w:hAnsi="Arial" w:cs="Arial"/>
          <w:color w:val="000000"/>
        </w:rPr>
        <w:t>,  от 21.03.2017 </w:t>
      </w:r>
      <w:hyperlink r:id="rId22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18</w:t>
        </w:r>
      </w:hyperlink>
      <w:r w:rsidR="007B5824" w:rsidRPr="001C5CFC">
        <w:rPr>
          <w:rFonts w:ascii="Arial" w:hAnsi="Arial" w:cs="Arial"/>
          <w:color w:val="000000"/>
        </w:rPr>
        <w:t>,  от 09.08.2017 </w:t>
      </w:r>
      <w:hyperlink r:id="rId23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22</w:t>
        </w:r>
      </w:hyperlink>
      <w:r w:rsidR="007B5824" w:rsidRPr="001C5CFC">
        <w:rPr>
          <w:rFonts w:ascii="Arial" w:hAnsi="Arial" w:cs="Arial"/>
          <w:color w:val="000000"/>
        </w:rPr>
        <w:t>,  от 23.10.2017 </w:t>
      </w:r>
      <w:hyperlink r:id="rId24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№23</w:t>
        </w:r>
      </w:hyperlink>
      <w:r w:rsidR="007B5824" w:rsidRPr="001C5CFC">
        <w:rPr>
          <w:rFonts w:ascii="Arial" w:hAnsi="Arial" w:cs="Arial"/>
          <w:color w:val="000000"/>
        </w:rPr>
        <w:t>,  от 01.02.2018</w:t>
      </w:r>
      <w:proofErr w:type="gramEnd"/>
      <w:r w:rsidR="007B5824" w:rsidRPr="001C5CFC">
        <w:rPr>
          <w:rFonts w:ascii="Arial" w:hAnsi="Arial" w:cs="Arial"/>
          <w:color w:val="000000"/>
        </w:rPr>
        <w:t> </w:t>
      </w:r>
      <w:hyperlink r:id="rId25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№3</w:t>
        </w:r>
      </w:hyperlink>
      <w:r w:rsidR="007B5824" w:rsidRPr="001C5CFC">
        <w:rPr>
          <w:rStyle w:val="1"/>
          <w:rFonts w:ascii="Arial" w:hAnsi="Arial" w:cs="Arial"/>
          <w:color w:val="0000FF"/>
        </w:rPr>
        <w:t>0</w:t>
      </w:r>
      <w:r w:rsidR="007B5824" w:rsidRPr="001C5CFC">
        <w:rPr>
          <w:rFonts w:ascii="Arial" w:hAnsi="Arial" w:cs="Arial"/>
          <w:color w:val="000000"/>
        </w:rPr>
        <w:t>,  от 09.08.2018 </w:t>
      </w:r>
      <w:hyperlink r:id="rId26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34</w:t>
        </w:r>
      </w:hyperlink>
      <w:r w:rsidR="007B5824" w:rsidRPr="001C5CFC">
        <w:rPr>
          <w:rFonts w:ascii="Arial" w:hAnsi="Arial" w:cs="Arial"/>
          <w:color w:val="000000"/>
        </w:rPr>
        <w:t>,  от 22.11.2018 </w:t>
      </w:r>
      <w:hyperlink r:id="rId27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39</w:t>
        </w:r>
      </w:hyperlink>
      <w:r w:rsidR="007B5824" w:rsidRPr="001C5CFC">
        <w:rPr>
          <w:rFonts w:ascii="Arial" w:hAnsi="Arial" w:cs="Arial"/>
          <w:color w:val="000000"/>
        </w:rPr>
        <w:t>,  от 27.02.2019 </w:t>
      </w:r>
      <w:hyperlink r:id="rId28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2</w:t>
        </w:r>
      </w:hyperlink>
      <w:r w:rsidR="007B5824" w:rsidRPr="001C5CFC">
        <w:rPr>
          <w:rStyle w:val="1"/>
          <w:rFonts w:ascii="Arial" w:hAnsi="Arial" w:cs="Arial"/>
          <w:color w:val="0000FF"/>
        </w:rPr>
        <w:t>, </w:t>
      </w:r>
      <w:r w:rsidR="007B5824" w:rsidRPr="001C5CFC">
        <w:rPr>
          <w:rStyle w:val="1"/>
          <w:color w:val="0000FF"/>
        </w:rPr>
        <w:t xml:space="preserve"> </w:t>
      </w:r>
      <w:r w:rsidR="007B5824" w:rsidRPr="001C5CFC">
        <w:rPr>
          <w:rFonts w:ascii="Arial" w:hAnsi="Arial" w:cs="Arial"/>
          <w:color w:val="000000"/>
        </w:rPr>
        <w:t>от 12.03.2020 </w:t>
      </w:r>
      <w:hyperlink r:id="rId29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1</w:t>
        </w:r>
      </w:hyperlink>
      <w:r w:rsidR="007B5824" w:rsidRPr="001C5CFC">
        <w:rPr>
          <w:rFonts w:ascii="Arial" w:hAnsi="Arial" w:cs="Arial"/>
          <w:color w:val="000000"/>
        </w:rPr>
        <w:t>,  от 24.11.2020 </w:t>
      </w:r>
      <w:hyperlink r:id="rId30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>№ 12</w:t>
        </w:r>
      </w:hyperlink>
      <w:r w:rsidR="007B5824" w:rsidRPr="001C5CFC">
        <w:rPr>
          <w:rFonts w:ascii="Arial" w:hAnsi="Arial" w:cs="Arial"/>
          <w:color w:val="000000"/>
        </w:rPr>
        <w:t>,  от 18.05.2021</w:t>
      </w:r>
      <w:hyperlink r:id="rId31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 xml:space="preserve"> № 20</w:t>
        </w:r>
      </w:hyperlink>
      <w:r w:rsidR="007B5824" w:rsidRPr="001C5CFC">
        <w:rPr>
          <w:rFonts w:ascii="Arial" w:hAnsi="Arial" w:cs="Arial"/>
          <w:color w:val="000000"/>
        </w:rPr>
        <w:t>,  от 16.09.2021</w:t>
      </w:r>
      <w:hyperlink r:id="rId32" w:tgtFrame="_blank" w:history="1">
        <w:r w:rsidR="007B5824" w:rsidRPr="001C5CFC">
          <w:rPr>
            <w:rStyle w:val="1"/>
            <w:rFonts w:ascii="Arial" w:hAnsi="Arial" w:cs="Arial"/>
            <w:color w:val="0000FF"/>
          </w:rPr>
          <w:t xml:space="preserve"> № 24</w:t>
        </w:r>
      </w:hyperlink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 Тес-</w:t>
      </w:r>
      <w:proofErr w:type="spellStart"/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A7388D" w:rsidRP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88D" w:rsidRDefault="00A7388D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824" w:rsidRPr="00A7388D" w:rsidRDefault="007B5824" w:rsidP="00A7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88D" w:rsidRPr="00A7388D" w:rsidRDefault="00A7388D" w:rsidP="00A7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- Председатель Хурала представителей </w:t>
      </w:r>
    </w:p>
    <w:p w:rsidR="007B5824" w:rsidRDefault="00A7388D" w:rsidP="007B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Самагалтай </w:t>
      </w:r>
    </w:p>
    <w:p w:rsidR="00A7388D" w:rsidRPr="00A7388D" w:rsidRDefault="007B5824" w:rsidP="007B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                               </w:t>
      </w:r>
      <w:r w:rsidR="004C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7388D" w:rsidRPr="00A7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А.В.Уржанай</w:t>
      </w:r>
      <w:proofErr w:type="spellEnd"/>
    </w:p>
    <w:p w:rsidR="00A7388D" w:rsidRPr="00A7388D" w:rsidRDefault="00A7388D" w:rsidP="00A7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64B" w:rsidRDefault="0082564B"/>
    <w:sectPr w:rsidR="0082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1D" w:rsidRDefault="003A6D1D" w:rsidP="007B5824">
      <w:pPr>
        <w:spacing w:after="0" w:line="240" w:lineRule="auto"/>
      </w:pPr>
      <w:r>
        <w:separator/>
      </w:r>
    </w:p>
  </w:endnote>
  <w:endnote w:type="continuationSeparator" w:id="0">
    <w:p w:rsidR="003A6D1D" w:rsidRDefault="003A6D1D" w:rsidP="007B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1D" w:rsidRDefault="003A6D1D" w:rsidP="007B5824">
      <w:pPr>
        <w:spacing w:after="0" w:line="240" w:lineRule="auto"/>
      </w:pPr>
      <w:r>
        <w:separator/>
      </w:r>
    </w:p>
  </w:footnote>
  <w:footnote w:type="continuationSeparator" w:id="0">
    <w:p w:rsidR="003A6D1D" w:rsidRDefault="003A6D1D" w:rsidP="007B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78"/>
    <w:rsid w:val="001138F2"/>
    <w:rsid w:val="00144DF9"/>
    <w:rsid w:val="00311595"/>
    <w:rsid w:val="003A6D1D"/>
    <w:rsid w:val="003C64B3"/>
    <w:rsid w:val="003F0478"/>
    <w:rsid w:val="004C0377"/>
    <w:rsid w:val="00595145"/>
    <w:rsid w:val="00794C61"/>
    <w:rsid w:val="007B5824"/>
    <w:rsid w:val="008120DA"/>
    <w:rsid w:val="0082564B"/>
    <w:rsid w:val="009F2035"/>
    <w:rsid w:val="00A7388D"/>
    <w:rsid w:val="00B9645E"/>
    <w:rsid w:val="00D305E9"/>
    <w:rsid w:val="00D7050A"/>
    <w:rsid w:val="00D838AC"/>
    <w:rsid w:val="00DA69F4"/>
    <w:rsid w:val="00E3465C"/>
    <w:rsid w:val="00F05FA9"/>
    <w:rsid w:val="00F53BA2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7B5824"/>
  </w:style>
  <w:style w:type="paragraph" w:styleId="a3">
    <w:name w:val="header"/>
    <w:basedOn w:val="a"/>
    <w:link w:val="a4"/>
    <w:uiPriority w:val="99"/>
    <w:unhideWhenUsed/>
    <w:rsid w:val="007B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24"/>
  </w:style>
  <w:style w:type="paragraph" w:styleId="a5">
    <w:name w:val="footer"/>
    <w:basedOn w:val="a"/>
    <w:link w:val="a6"/>
    <w:uiPriority w:val="99"/>
    <w:unhideWhenUsed/>
    <w:rsid w:val="007B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7B5824"/>
  </w:style>
  <w:style w:type="paragraph" w:styleId="a3">
    <w:name w:val="header"/>
    <w:basedOn w:val="a"/>
    <w:link w:val="a4"/>
    <w:uiPriority w:val="99"/>
    <w:unhideWhenUsed/>
    <w:rsid w:val="007B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24"/>
  </w:style>
  <w:style w:type="paragraph" w:styleId="a5">
    <w:name w:val="footer"/>
    <w:basedOn w:val="a"/>
    <w:link w:val="a6"/>
    <w:uiPriority w:val="99"/>
    <w:unhideWhenUsed/>
    <w:rsid w:val="007B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5EE98BBE-33BD-4D01-BC13-FA27678E4455" TargetMode="External"/><Relationship Id="rId18" Type="http://schemas.openxmlformats.org/officeDocument/2006/relationships/hyperlink" Target="https://pravo-search.minjust.ru/bigs/showDocument.html?id=D3D501BA-3BC4-44AF-A6E5-B7C3891DF4D4" TargetMode="External"/><Relationship Id="rId26" Type="http://schemas.openxmlformats.org/officeDocument/2006/relationships/hyperlink" Target="https://pravo-search.minjust.ru/bigs/showDocument.html?id=9023BF4D-1DB9-493D-A8A9-A31B5A28EFE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08C915AD-5131-496D-B541-D027881EBC0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560E425C-32DB-435D-8D9C-8FCE9FEC13CD" TargetMode="External"/><Relationship Id="rId17" Type="http://schemas.openxmlformats.org/officeDocument/2006/relationships/hyperlink" Target="https://pravo-search.minjust.ru/bigs/showDocument.html?id=AA628E4F-DF86-4E23-8B6B-8EC5C89A9B7B" TargetMode="External"/><Relationship Id="rId25" Type="http://schemas.openxmlformats.org/officeDocument/2006/relationships/hyperlink" Target="https://pravo-search.minjust.ru/bigs/showDocument.html?id=6C9459C5-58C5-4BFD-B3FD-284CBEF309A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8DAB8740-E35D-4943-BA2B-07E481AC94CC" TargetMode="External"/><Relationship Id="rId20" Type="http://schemas.openxmlformats.org/officeDocument/2006/relationships/hyperlink" Target="https://pravo-search.minjust.ru/bigs/showDocument.html?id=444129B9-D7ED-449A-BDDD-B360AF8B7884" TargetMode="External"/><Relationship Id="rId29" Type="http://schemas.openxmlformats.org/officeDocument/2006/relationships/hyperlink" Target="https://pravo-search.minjust.ru/bigs/showDocument.html?id=6D96256F-5E3D-4230-B659-9A3D3C6F71A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781728C2-0471-4462-9EBD-41C1591EB9A3" TargetMode="External"/><Relationship Id="rId24" Type="http://schemas.openxmlformats.org/officeDocument/2006/relationships/hyperlink" Target="https://pravo-search.minjust.ru/bigs/showDocument.html?id=53027633-F8D6-408A-B763-083A605CF359" TargetMode="External"/><Relationship Id="rId32" Type="http://schemas.openxmlformats.org/officeDocument/2006/relationships/hyperlink" Target="https://pravo-search.minjust.ru/bigs/showDocument.html?id=A8A16D2A-21FA-40F7-9134-3DB9AE93FA6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ABE3D91-DDB8-44C3-8958-055553150881" TargetMode="External"/><Relationship Id="rId23" Type="http://schemas.openxmlformats.org/officeDocument/2006/relationships/hyperlink" Target="https://pravo-search.minjust.ru/bigs/showDocument.html?id=3014BF65-8ED4-41A1-9A09-AE633BD44C38" TargetMode="External"/><Relationship Id="rId28" Type="http://schemas.openxmlformats.org/officeDocument/2006/relationships/hyperlink" Target="https://pravo-search.minjust.ru/bigs/showDocument.html?id=01F7AE98-655B-42A7-BDEF-1D77636A60FA" TargetMode="External"/><Relationship Id="rId10" Type="http://schemas.openxmlformats.org/officeDocument/2006/relationships/hyperlink" Target="https://pravo-search.minjust.ru/bigs/showDocument.html?id=EDFBE0AB-9630-413B-BEF6-A9533FEF388F" TargetMode="External"/><Relationship Id="rId19" Type="http://schemas.openxmlformats.org/officeDocument/2006/relationships/hyperlink" Target="https://pravo-search.minjust.ru/bigs/showDocument.html?id=EBFFEE9C-4143-4165-9B72-05A08BB3CF68" TargetMode="External"/><Relationship Id="rId31" Type="http://schemas.openxmlformats.org/officeDocument/2006/relationships/hyperlink" Target="https://pravo-search.minjust.ru/bigs/showDocument.html?id=0C21043F-2167-4DCE-A69B-ACC0CBB61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DA8C97B-F1EE-40E8-983D-A5020045788A" TargetMode="External"/><Relationship Id="rId14" Type="http://schemas.openxmlformats.org/officeDocument/2006/relationships/hyperlink" Target="https://pravo-search.minjust.ru/bigs/showDocument.html?id=8399FF92-A571-4FC7-A703-03B68DB15F2A" TargetMode="External"/><Relationship Id="rId22" Type="http://schemas.openxmlformats.org/officeDocument/2006/relationships/hyperlink" Target="https://pravo-search.minjust.ru/bigs/showDocument.html?id=4946608D-1E99-4418-858E-1E79A12DA784" TargetMode="External"/><Relationship Id="rId27" Type="http://schemas.openxmlformats.org/officeDocument/2006/relationships/hyperlink" Target="https://pravo-search.minjust.ru/bigs/showDocument.html?id=EEA28B9B-97DC-47D3-9714-3FE462435EFA" TargetMode="External"/><Relationship Id="rId30" Type="http://schemas.openxmlformats.org/officeDocument/2006/relationships/hyperlink" Target="https://pravo-search.minjust.ru/bigs/showDocument.html?id=7364829F-78FA-4F41-BB74-5A3017DDD9F9" TargetMode="Externa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2022-12-19T03:46:00Z</cp:lastPrinted>
  <dcterms:created xsi:type="dcterms:W3CDTF">2022-09-15T09:02:00Z</dcterms:created>
  <dcterms:modified xsi:type="dcterms:W3CDTF">2022-12-19T03:51:00Z</dcterms:modified>
</cp:coreProperties>
</file>