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ED" w:rsidRDefault="00382FED" w:rsidP="009048F5">
      <w:pPr>
        <w:pStyle w:val="a3"/>
        <w:jc w:val="center"/>
        <w:rPr>
          <w:b/>
          <w:sz w:val="28"/>
          <w:szCs w:val="28"/>
        </w:rPr>
      </w:pPr>
    </w:p>
    <w:p w:rsidR="00463EB3" w:rsidRDefault="009048F5" w:rsidP="00407E5C">
      <w:pPr>
        <w:pStyle w:val="a3"/>
        <w:jc w:val="right"/>
        <w:rPr>
          <w:sz w:val="28"/>
          <w:szCs w:val="28"/>
        </w:rPr>
      </w:pPr>
      <w:r>
        <w:rPr>
          <w:b/>
          <w:sz w:val="28"/>
          <w:szCs w:val="28"/>
        </w:rPr>
        <w:t>Сведения о верхнем пределе м</w:t>
      </w:r>
      <w:r w:rsidRPr="009F0F84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ого долга Тес-Хемского </w:t>
      </w:r>
      <w:r w:rsidR="00382FED">
        <w:rPr>
          <w:b/>
          <w:sz w:val="28"/>
          <w:szCs w:val="28"/>
        </w:rPr>
        <w:t>кожууна</w:t>
      </w:r>
      <w:r w:rsidRPr="009F0F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D42541">
        <w:rPr>
          <w:b/>
          <w:sz w:val="28"/>
          <w:szCs w:val="28"/>
        </w:rPr>
        <w:t>01.01.202</w:t>
      </w:r>
      <w:r w:rsidR="001E656E">
        <w:rPr>
          <w:b/>
          <w:sz w:val="28"/>
          <w:szCs w:val="28"/>
        </w:rPr>
        <w:t>3</w:t>
      </w:r>
      <w:r w:rsidR="00382FED">
        <w:rPr>
          <w:b/>
          <w:sz w:val="28"/>
          <w:szCs w:val="28"/>
        </w:rPr>
        <w:t xml:space="preserve"> года</w:t>
      </w:r>
      <w:r w:rsidR="00BC7F03">
        <w:rPr>
          <w:b/>
          <w:sz w:val="28"/>
          <w:szCs w:val="28"/>
        </w:rPr>
        <w:t>, на 01.01.20</w:t>
      </w:r>
      <w:r w:rsidR="00D42541">
        <w:rPr>
          <w:b/>
          <w:sz w:val="28"/>
          <w:szCs w:val="28"/>
        </w:rPr>
        <w:t>2</w:t>
      </w:r>
      <w:r w:rsidR="001E656E">
        <w:rPr>
          <w:b/>
          <w:sz w:val="28"/>
          <w:szCs w:val="28"/>
        </w:rPr>
        <w:t>4</w:t>
      </w:r>
      <w:r w:rsidR="00BC7F03">
        <w:rPr>
          <w:b/>
          <w:sz w:val="28"/>
          <w:szCs w:val="28"/>
        </w:rPr>
        <w:t xml:space="preserve"> года, на 01.01.202</w:t>
      </w:r>
      <w:r w:rsidR="001E656E">
        <w:rPr>
          <w:b/>
          <w:sz w:val="28"/>
          <w:szCs w:val="28"/>
        </w:rPr>
        <w:t>5</w:t>
      </w:r>
      <w:r w:rsidR="00BC7F0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463EB3" w:rsidRDefault="00463EB3" w:rsidP="00407E5C">
      <w:pPr>
        <w:pStyle w:val="a3"/>
        <w:jc w:val="right"/>
        <w:rPr>
          <w:sz w:val="28"/>
          <w:szCs w:val="28"/>
        </w:rPr>
      </w:pPr>
    </w:p>
    <w:p w:rsidR="009048F5" w:rsidRPr="009F0F84" w:rsidRDefault="009048F5" w:rsidP="00407E5C">
      <w:pPr>
        <w:pStyle w:val="a3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1843"/>
        <w:gridCol w:w="1843"/>
      </w:tblGrid>
      <w:tr w:rsidR="00BC7F03" w:rsidTr="00BC7F03">
        <w:trPr>
          <w:cantSplit/>
          <w:trHeight w:val="3850"/>
        </w:trPr>
        <w:tc>
          <w:tcPr>
            <w:tcW w:w="39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extDirection w:val="btLr"/>
            <w:vAlign w:val="center"/>
          </w:tcPr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D42541" w:rsidP="001E656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1E656E">
              <w:rPr>
                <w:sz w:val="28"/>
                <w:szCs w:val="28"/>
              </w:rPr>
              <w:t>3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extDirection w:val="btLr"/>
            <w:vAlign w:val="center"/>
          </w:tcPr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D42541" w:rsidP="001E656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1E656E">
              <w:rPr>
                <w:sz w:val="28"/>
                <w:szCs w:val="28"/>
              </w:rPr>
              <w:t>4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extDirection w:val="btLr"/>
            <w:vAlign w:val="center"/>
          </w:tcPr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407E5C" w:rsidP="001E656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1E656E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BC7F03">
              <w:rPr>
                <w:sz w:val="28"/>
                <w:szCs w:val="28"/>
              </w:rPr>
              <w:t xml:space="preserve"> года</w:t>
            </w:r>
          </w:p>
        </w:tc>
      </w:tr>
      <w:tr w:rsidR="00BC7F03" w:rsidTr="00BC7F03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Бюджетные кредиты, привлекаемые в бюджет</w:t>
            </w:r>
            <w:r w:rsidR="00C5406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из республиканского бюджета Республики Тыва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на покрытие временных кассовых разрывов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 w:rsidRPr="00136C35">
              <w:rPr>
                <w:sz w:val="28"/>
                <w:szCs w:val="28"/>
              </w:rPr>
              <w:t xml:space="preserve">2.Кредиты </w:t>
            </w:r>
            <w:r>
              <w:rPr>
                <w:sz w:val="28"/>
                <w:szCs w:val="28"/>
              </w:rPr>
              <w:t xml:space="preserve">от </w:t>
            </w:r>
            <w:r w:rsidRPr="00136C35">
              <w:rPr>
                <w:sz w:val="28"/>
                <w:szCs w:val="28"/>
              </w:rPr>
              <w:t>кредитных организаций</w:t>
            </w:r>
            <w:r>
              <w:rPr>
                <w:sz w:val="28"/>
                <w:szCs w:val="28"/>
              </w:rPr>
              <w:t xml:space="preserve"> в валюте Российской Федерации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Муниципальные гарантии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995A69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A80A66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95A69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A80A66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95A69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95A69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C7F03" w:rsidTr="00BC7F03">
        <w:trPr>
          <w:gridAfter w:val="2"/>
          <w:wAfter w:w="3686" w:type="dxa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95A69" w:rsidRDefault="00995A69" w:rsidP="00382FED">
      <w:pPr>
        <w:pStyle w:val="21"/>
      </w:pPr>
    </w:p>
    <w:p w:rsidR="00995A69" w:rsidRDefault="00995A69" w:rsidP="00382FED">
      <w:pPr>
        <w:pStyle w:val="21"/>
      </w:pPr>
    </w:p>
    <w:p w:rsidR="009048F5" w:rsidRPr="00382FED" w:rsidRDefault="009048F5" w:rsidP="00382FED">
      <w:pPr>
        <w:pStyle w:val="21"/>
      </w:pPr>
      <w:r>
        <w:t xml:space="preserve">                                                                                          </w:t>
      </w:r>
      <w:r w:rsidR="00382FED">
        <w:t xml:space="preserve">                           </w:t>
      </w:r>
    </w:p>
    <w:p w:rsidR="0083414D" w:rsidRPr="00995A69" w:rsidRDefault="001A3914">
      <w:pPr>
        <w:rPr>
          <w:sz w:val="28"/>
          <w:szCs w:val="28"/>
        </w:rPr>
      </w:pPr>
      <w:r w:rsidRPr="00995A69">
        <w:rPr>
          <w:sz w:val="28"/>
          <w:szCs w:val="28"/>
        </w:rPr>
        <w:t>Н</w:t>
      </w:r>
      <w:r w:rsidR="00382FED" w:rsidRPr="00995A69">
        <w:rPr>
          <w:sz w:val="28"/>
          <w:szCs w:val="28"/>
        </w:rPr>
        <w:t xml:space="preserve">ачальник </w:t>
      </w:r>
    </w:p>
    <w:p w:rsidR="00382FED" w:rsidRPr="00995A69" w:rsidRDefault="001A3914">
      <w:pPr>
        <w:rPr>
          <w:sz w:val="28"/>
          <w:szCs w:val="28"/>
        </w:rPr>
      </w:pPr>
      <w:r w:rsidRPr="00995A69">
        <w:rPr>
          <w:sz w:val="28"/>
          <w:szCs w:val="28"/>
        </w:rPr>
        <w:t>ф</w:t>
      </w:r>
      <w:r w:rsidR="00382FED" w:rsidRPr="00995A69">
        <w:rPr>
          <w:sz w:val="28"/>
          <w:szCs w:val="28"/>
        </w:rPr>
        <w:t>инансового управления Тес-Хемского кожууна</w:t>
      </w:r>
      <w:r w:rsidR="005D34DE" w:rsidRPr="00995A69">
        <w:rPr>
          <w:sz w:val="28"/>
          <w:szCs w:val="28"/>
        </w:rPr>
        <w:t>:</w:t>
      </w:r>
      <w:r w:rsidR="00382FED" w:rsidRPr="00995A69">
        <w:rPr>
          <w:sz w:val="28"/>
          <w:szCs w:val="28"/>
        </w:rPr>
        <w:t xml:space="preserve">    </w:t>
      </w:r>
      <w:r w:rsidR="00995A69">
        <w:rPr>
          <w:sz w:val="28"/>
          <w:szCs w:val="28"/>
        </w:rPr>
        <w:t xml:space="preserve">                  </w:t>
      </w:r>
      <w:proofErr w:type="spellStart"/>
      <w:r w:rsidR="00995A69">
        <w:rPr>
          <w:sz w:val="28"/>
          <w:szCs w:val="28"/>
        </w:rPr>
        <w:t>Сарыг-оол</w:t>
      </w:r>
      <w:proofErr w:type="spellEnd"/>
      <w:r w:rsidR="00995A69">
        <w:rPr>
          <w:sz w:val="28"/>
          <w:szCs w:val="28"/>
        </w:rPr>
        <w:t xml:space="preserve"> О.В.</w:t>
      </w:r>
    </w:p>
    <w:sectPr w:rsidR="00382FED" w:rsidRPr="0099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0"/>
    <w:rsid w:val="0009435A"/>
    <w:rsid w:val="0012052E"/>
    <w:rsid w:val="001A3914"/>
    <w:rsid w:val="001C6637"/>
    <w:rsid w:val="001E656E"/>
    <w:rsid w:val="00382FED"/>
    <w:rsid w:val="00407E5C"/>
    <w:rsid w:val="00463EB3"/>
    <w:rsid w:val="005D34DE"/>
    <w:rsid w:val="005D3672"/>
    <w:rsid w:val="0083414D"/>
    <w:rsid w:val="008709B8"/>
    <w:rsid w:val="009048F5"/>
    <w:rsid w:val="00995A69"/>
    <w:rsid w:val="00A80A66"/>
    <w:rsid w:val="00A85890"/>
    <w:rsid w:val="00BC7F03"/>
    <w:rsid w:val="00BE6520"/>
    <w:rsid w:val="00C54066"/>
    <w:rsid w:val="00CA2C84"/>
    <w:rsid w:val="00CF5D90"/>
    <w:rsid w:val="00D42541"/>
    <w:rsid w:val="00E1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8F5"/>
    <w:pPr>
      <w:jc w:val="both"/>
    </w:pPr>
  </w:style>
  <w:style w:type="character" w:customStyle="1" w:styleId="a4">
    <w:name w:val="Основной текст Знак"/>
    <w:basedOn w:val="a0"/>
    <w:link w:val="a3"/>
    <w:rsid w:val="00904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048F5"/>
    <w:pPr>
      <w:ind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8F5"/>
    <w:pPr>
      <w:jc w:val="both"/>
    </w:pPr>
  </w:style>
  <w:style w:type="character" w:customStyle="1" w:styleId="a4">
    <w:name w:val="Основной текст Знак"/>
    <w:basedOn w:val="a0"/>
    <w:link w:val="a3"/>
    <w:rsid w:val="00904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048F5"/>
    <w:pPr>
      <w:ind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23</cp:revision>
  <cp:lastPrinted>2013-11-19T02:03:00Z</cp:lastPrinted>
  <dcterms:created xsi:type="dcterms:W3CDTF">2013-11-19T00:48:00Z</dcterms:created>
  <dcterms:modified xsi:type="dcterms:W3CDTF">2021-11-06T07:33:00Z</dcterms:modified>
</cp:coreProperties>
</file>