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7F" w:rsidRPr="00597611" w:rsidRDefault="0001767F" w:rsidP="0001767F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Информация </w:t>
      </w:r>
    </w:p>
    <w:p w:rsidR="0001767F" w:rsidRPr="00597611" w:rsidRDefault="0001767F" w:rsidP="0001767F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по исполнению плана налоговых и неналоговых доходов </w:t>
      </w:r>
    </w:p>
    <w:p w:rsidR="0001767F" w:rsidRDefault="0001767F" w:rsidP="0001767F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>консолидированного бюджета Тес-</w:t>
      </w:r>
      <w:proofErr w:type="spellStart"/>
      <w:r w:rsidRPr="00597611">
        <w:rPr>
          <w:b/>
          <w:sz w:val="28"/>
          <w:szCs w:val="28"/>
        </w:rPr>
        <w:t>Хемского</w:t>
      </w:r>
      <w:proofErr w:type="spellEnd"/>
      <w:r w:rsidRPr="00597611">
        <w:rPr>
          <w:b/>
          <w:sz w:val="28"/>
          <w:szCs w:val="28"/>
        </w:rPr>
        <w:t xml:space="preserve"> </w:t>
      </w:r>
      <w:proofErr w:type="spellStart"/>
      <w:r w:rsidRPr="00597611">
        <w:rPr>
          <w:b/>
          <w:sz w:val="28"/>
          <w:szCs w:val="28"/>
        </w:rPr>
        <w:t>кожууна</w:t>
      </w:r>
      <w:proofErr w:type="spellEnd"/>
      <w:r w:rsidRPr="00597611">
        <w:rPr>
          <w:b/>
          <w:sz w:val="28"/>
          <w:szCs w:val="28"/>
        </w:rPr>
        <w:t xml:space="preserve"> </w:t>
      </w:r>
    </w:p>
    <w:p w:rsidR="0001767F" w:rsidRPr="00597611" w:rsidRDefault="00F45739" w:rsidP="000176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E020A3">
        <w:rPr>
          <w:b/>
          <w:sz w:val="28"/>
          <w:szCs w:val="28"/>
        </w:rPr>
        <w:t>окт</w:t>
      </w:r>
      <w:r w:rsidR="00F70CC9">
        <w:rPr>
          <w:b/>
          <w:sz w:val="28"/>
          <w:szCs w:val="28"/>
        </w:rPr>
        <w:t>ября</w:t>
      </w:r>
      <w:r w:rsidR="0001767F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</w:t>
      </w:r>
    </w:p>
    <w:p w:rsidR="0001767F" w:rsidRPr="007F5725" w:rsidRDefault="0001767F" w:rsidP="0001767F">
      <w:pPr>
        <w:rPr>
          <w:rFonts w:eastAsia="Calibri"/>
          <w:sz w:val="28"/>
          <w:szCs w:val="28"/>
        </w:rPr>
      </w:pPr>
    </w:p>
    <w:p w:rsidR="0001767F" w:rsidRPr="00B602AC" w:rsidRDefault="0001767F" w:rsidP="0001767F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Налоговые</w:t>
      </w:r>
      <w:r w:rsidRPr="0045606E">
        <w:rPr>
          <w:rFonts w:eastAsia="Calibri"/>
          <w:b/>
          <w:sz w:val="28"/>
          <w:szCs w:val="28"/>
        </w:rPr>
        <w:t xml:space="preserve"> и неналоговы</w:t>
      </w:r>
      <w:r>
        <w:rPr>
          <w:rFonts w:eastAsia="Calibri"/>
          <w:b/>
          <w:sz w:val="28"/>
          <w:szCs w:val="28"/>
        </w:rPr>
        <w:t>е</w:t>
      </w:r>
      <w:r w:rsidRPr="0045606E">
        <w:rPr>
          <w:rFonts w:eastAsia="Calibri"/>
          <w:b/>
          <w:sz w:val="28"/>
          <w:szCs w:val="28"/>
        </w:rPr>
        <w:t xml:space="preserve"> доход</w:t>
      </w:r>
      <w:r>
        <w:rPr>
          <w:rFonts w:eastAsia="Calibri"/>
          <w:b/>
          <w:sz w:val="28"/>
          <w:szCs w:val="28"/>
        </w:rPr>
        <w:t>ы</w:t>
      </w:r>
      <w:r w:rsidRPr="0045606E">
        <w:rPr>
          <w:rFonts w:eastAsia="Calibri"/>
          <w:sz w:val="28"/>
          <w:szCs w:val="28"/>
        </w:rPr>
        <w:t xml:space="preserve"> консолидированного бюджета муниципального района </w:t>
      </w:r>
      <w:r w:rsidRPr="00E16627">
        <w:rPr>
          <w:rFonts w:eastAsia="Calibri"/>
          <w:i/>
          <w:sz w:val="28"/>
          <w:szCs w:val="28"/>
        </w:rPr>
        <w:t>«</w:t>
      </w:r>
      <w:r w:rsidRPr="0079427C">
        <w:rPr>
          <w:i/>
          <w:sz w:val="28"/>
          <w:szCs w:val="28"/>
        </w:rPr>
        <w:t>Тес</w:t>
      </w: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Хемский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кожуун</w:t>
      </w:r>
      <w:proofErr w:type="spellEnd"/>
      <w:r>
        <w:rPr>
          <w:i/>
          <w:sz w:val="28"/>
          <w:szCs w:val="28"/>
        </w:rPr>
        <w:t xml:space="preserve"> Республики Тыва</w:t>
      </w:r>
      <w:r w:rsidRPr="00E16627">
        <w:rPr>
          <w:rFonts w:eastAsia="Calibri"/>
          <w:i/>
          <w:sz w:val="28"/>
          <w:szCs w:val="28"/>
        </w:rPr>
        <w:t xml:space="preserve">» </w:t>
      </w:r>
      <w:r w:rsidR="005F3768">
        <w:rPr>
          <w:rFonts w:eastAsia="Calibri"/>
          <w:sz w:val="28"/>
          <w:szCs w:val="28"/>
        </w:rPr>
        <w:t xml:space="preserve">исполнены на </w:t>
      </w:r>
      <w:r w:rsidR="00D43145">
        <w:rPr>
          <w:rFonts w:eastAsia="Calibri"/>
          <w:sz w:val="28"/>
          <w:szCs w:val="28"/>
        </w:rPr>
        <w:t>127,9</w:t>
      </w:r>
      <w:r>
        <w:rPr>
          <w:rFonts w:eastAsia="Calibri"/>
          <w:sz w:val="28"/>
          <w:szCs w:val="28"/>
        </w:rPr>
        <w:t xml:space="preserve">% при плане </w:t>
      </w:r>
      <w:r w:rsidR="00E020A3">
        <w:rPr>
          <w:rFonts w:eastAsia="Calibri"/>
          <w:sz w:val="28"/>
          <w:szCs w:val="28"/>
        </w:rPr>
        <w:t>37094</w:t>
      </w:r>
      <w:r w:rsidR="00F45739">
        <w:rPr>
          <w:rFonts w:eastAsia="Calibri"/>
          <w:sz w:val="28"/>
          <w:szCs w:val="28"/>
        </w:rPr>
        <w:t>,0</w:t>
      </w:r>
      <w:r>
        <w:rPr>
          <w:rFonts w:eastAsia="Calibri"/>
          <w:sz w:val="28"/>
          <w:szCs w:val="28"/>
        </w:rPr>
        <w:t xml:space="preserve"> тыс. рублей, поступило </w:t>
      </w:r>
      <w:r w:rsidR="00D43145">
        <w:rPr>
          <w:rFonts w:eastAsia="Calibri"/>
          <w:sz w:val="28"/>
          <w:szCs w:val="28"/>
        </w:rPr>
        <w:t>47457,0</w:t>
      </w:r>
      <w:r w:rsidRPr="004560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тыс. рублей</w:t>
      </w:r>
      <w:r w:rsidRPr="0045606E">
        <w:rPr>
          <w:rFonts w:eastAsia="Calibri"/>
          <w:sz w:val="28"/>
          <w:szCs w:val="28"/>
        </w:rPr>
        <w:t xml:space="preserve">, </w:t>
      </w:r>
      <w:r w:rsidRPr="0045606E">
        <w:rPr>
          <w:sz w:val="28"/>
          <w:szCs w:val="28"/>
        </w:rPr>
        <w:t>по сравнению с аналогичным периодом прошлого го</w:t>
      </w:r>
      <w:r>
        <w:rPr>
          <w:sz w:val="28"/>
          <w:szCs w:val="28"/>
        </w:rPr>
        <w:t xml:space="preserve">да </w:t>
      </w:r>
      <w:r w:rsidR="004B6BD8">
        <w:rPr>
          <w:sz w:val="28"/>
          <w:szCs w:val="28"/>
        </w:rPr>
        <w:t>наблюдается у</w:t>
      </w:r>
      <w:r w:rsidR="001232B3">
        <w:rPr>
          <w:sz w:val="28"/>
          <w:szCs w:val="28"/>
        </w:rPr>
        <w:t>вел</w:t>
      </w:r>
      <w:r w:rsidR="004B6BD8">
        <w:rPr>
          <w:sz w:val="28"/>
          <w:szCs w:val="28"/>
        </w:rPr>
        <w:t xml:space="preserve">ичение на </w:t>
      </w:r>
      <w:r w:rsidR="00D43145">
        <w:rPr>
          <w:sz w:val="28"/>
          <w:szCs w:val="28"/>
        </w:rPr>
        <w:t>10385,5</w:t>
      </w:r>
      <w:r w:rsidR="002D0CA1">
        <w:rPr>
          <w:sz w:val="28"/>
          <w:szCs w:val="28"/>
        </w:rPr>
        <w:t xml:space="preserve"> тыс. рублей или на </w:t>
      </w:r>
      <w:r w:rsidR="00D43145">
        <w:rPr>
          <w:sz w:val="28"/>
          <w:szCs w:val="28"/>
        </w:rPr>
        <w:t>28,0</w:t>
      </w:r>
      <w:r w:rsidR="00FD5B70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01767F" w:rsidRPr="00C54E67" w:rsidRDefault="0001767F" w:rsidP="0001767F">
      <w:pPr>
        <w:ind w:firstLine="709"/>
        <w:jc w:val="both"/>
        <w:rPr>
          <w:color w:val="080808"/>
          <w:sz w:val="28"/>
          <w:szCs w:val="28"/>
        </w:rPr>
      </w:pPr>
      <w:r w:rsidRPr="00837811">
        <w:rPr>
          <w:sz w:val="28"/>
          <w:szCs w:val="28"/>
        </w:rPr>
        <w:t xml:space="preserve">Основными доходными источниками консолидированного бюджета </w:t>
      </w:r>
      <w:r>
        <w:rPr>
          <w:sz w:val="28"/>
          <w:szCs w:val="28"/>
        </w:rPr>
        <w:t xml:space="preserve">муниципального </w:t>
      </w:r>
      <w:r w:rsidRPr="00837811">
        <w:rPr>
          <w:sz w:val="28"/>
          <w:szCs w:val="28"/>
        </w:rPr>
        <w:t xml:space="preserve">района </w:t>
      </w:r>
      <w:r w:rsidRPr="00E16627">
        <w:rPr>
          <w:rFonts w:eastAsia="Calibri"/>
          <w:i/>
          <w:sz w:val="28"/>
          <w:szCs w:val="28"/>
        </w:rPr>
        <w:t>«</w:t>
      </w:r>
      <w:r>
        <w:rPr>
          <w:rFonts w:eastAsia="Calibri"/>
          <w:i/>
          <w:sz w:val="28"/>
          <w:szCs w:val="28"/>
        </w:rPr>
        <w:t>Тес-</w:t>
      </w:r>
      <w:proofErr w:type="spellStart"/>
      <w:r>
        <w:rPr>
          <w:rFonts w:eastAsia="Calibri"/>
          <w:i/>
          <w:sz w:val="28"/>
          <w:szCs w:val="28"/>
        </w:rPr>
        <w:t>Хемского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кожууна</w:t>
      </w:r>
      <w:proofErr w:type="spellEnd"/>
      <w:r w:rsidRPr="00E16627">
        <w:rPr>
          <w:rFonts w:eastAsia="Calibri"/>
          <w:i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837811">
        <w:rPr>
          <w:sz w:val="28"/>
          <w:szCs w:val="28"/>
        </w:rPr>
        <w:t xml:space="preserve">являются: </w:t>
      </w:r>
      <w:r>
        <w:rPr>
          <w:color w:val="080808"/>
          <w:sz w:val="28"/>
          <w:szCs w:val="28"/>
        </w:rPr>
        <w:t>налог на доходы физических лиц</w:t>
      </w:r>
      <w:r w:rsidRPr="00297535">
        <w:rPr>
          <w:color w:val="080808"/>
          <w:sz w:val="28"/>
          <w:szCs w:val="28"/>
        </w:rPr>
        <w:t xml:space="preserve"> </w:t>
      </w:r>
      <w:r w:rsidR="00D43145">
        <w:rPr>
          <w:color w:val="080808"/>
          <w:sz w:val="28"/>
          <w:szCs w:val="28"/>
        </w:rPr>
        <w:t>55,6</w:t>
      </w:r>
      <w:r>
        <w:rPr>
          <w:color w:val="080808"/>
          <w:sz w:val="28"/>
          <w:szCs w:val="28"/>
        </w:rPr>
        <w:t xml:space="preserve">%, </w:t>
      </w:r>
      <w:r w:rsidR="0014580F">
        <w:rPr>
          <w:color w:val="080808"/>
          <w:sz w:val="28"/>
          <w:szCs w:val="28"/>
        </w:rPr>
        <w:t xml:space="preserve">налог на совокупный доход </w:t>
      </w:r>
      <w:r w:rsidR="00D43145">
        <w:rPr>
          <w:color w:val="080808"/>
          <w:sz w:val="28"/>
          <w:szCs w:val="28"/>
        </w:rPr>
        <w:t>16,6</w:t>
      </w:r>
      <w:r w:rsidR="0014580F">
        <w:rPr>
          <w:color w:val="080808"/>
          <w:sz w:val="28"/>
          <w:szCs w:val="28"/>
        </w:rPr>
        <w:t xml:space="preserve">%, </w:t>
      </w:r>
      <w:r>
        <w:rPr>
          <w:color w:val="080808"/>
          <w:sz w:val="28"/>
          <w:szCs w:val="28"/>
        </w:rPr>
        <w:t xml:space="preserve">доходы от уплаты акцизов </w:t>
      </w:r>
      <w:r w:rsidR="00775676">
        <w:rPr>
          <w:color w:val="080808"/>
          <w:sz w:val="28"/>
          <w:szCs w:val="28"/>
        </w:rPr>
        <w:t>1</w:t>
      </w:r>
      <w:r w:rsidR="00D43145">
        <w:rPr>
          <w:color w:val="080808"/>
          <w:sz w:val="28"/>
          <w:szCs w:val="28"/>
        </w:rPr>
        <w:t>5,6</w:t>
      </w:r>
      <w:r>
        <w:rPr>
          <w:color w:val="080808"/>
          <w:sz w:val="28"/>
          <w:szCs w:val="28"/>
        </w:rPr>
        <w:t>%,</w:t>
      </w:r>
      <w:r w:rsidR="0025496D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 xml:space="preserve"> </w:t>
      </w:r>
      <w:r w:rsidR="00D43145">
        <w:rPr>
          <w:color w:val="080808"/>
          <w:sz w:val="28"/>
          <w:szCs w:val="28"/>
        </w:rPr>
        <w:t>налог на имущество 5,0</w:t>
      </w:r>
      <w:r w:rsidR="0014580F">
        <w:rPr>
          <w:color w:val="080808"/>
          <w:sz w:val="28"/>
          <w:szCs w:val="28"/>
        </w:rPr>
        <w:t xml:space="preserve">%, </w:t>
      </w:r>
      <w:r w:rsidR="0025496D">
        <w:rPr>
          <w:color w:val="080808"/>
          <w:sz w:val="28"/>
          <w:szCs w:val="28"/>
        </w:rPr>
        <w:t xml:space="preserve"> доходы от использования имущества </w:t>
      </w:r>
      <w:r w:rsidR="00F70CC9">
        <w:rPr>
          <w:color w:val="080808"/>
          <w:sz w:val="28"/>
          <w:szCs w:val="28"/>
        </w:rPr>
        <w:t>2,7</w:t>
      </w:r>
      <w:r w:rsidR="0025496D">
        <w:rPr>
          <w:color w:val="080808"/>
          <w:sz w:val="28"/>
          <w:szCs w:val="28"/>
        </w:rPr>
        <w:t xml:space="preserve">%, </w:t>
      </w:r>
      <w:r w:rsidR="00D43145">
        <w:rPr>
          <w:color w:val="080808"/>
          <w:sz w:val="28"/>
          <w:szCs w:val="28"/>
        </w:rPr>
        <w:t>государственная пошлина 2,6</w:t>
      </w:r>
      <w:r w:rsidR="002D0CA1">
        <w:rPr>
          <w:color w:val="080808"/>
          <w:sz w:val="28"/>
          <w:szCs w:val="28"/>
        </w:rPr>
        <w:t>%,</w:t>
      </w:r>
      <w:r w:rsidR="002D0CA1" w:rsidRPr="00597611">
        <w:rPr>
          <w:color w:val="080808"/>
          <w:sz w:val="28"/>
          <w:szCs w:val="28"/>
        </w:rPr>
        <w:t xml:space="preserve"> </w:t>
      </w:r>
      <w:r w:rsidR="0025496D">
        <w:rPr>
          <w:color w:val="080808"/>
          <w:sz w:val="28"/>
          <w:szCs w:val="28"/>
        </w:rPr>
        <w:t>остальные доход</w:t>
      </w:r>
      <w:r w:rsidR="00F45739">
        <w:rPr>
          <w:color w:val="080808"/>
          <w:sz w:val="28"/>
          <w:szCs w:val="28"/>
        </w:rPr>
        <w:t xml:space="preserve">ы </w:t>
      </w:r>
      <w:r w:rsidR="00D43145">
        <w:rPr>
          <w:color w:val="080808"/>
          <w:sz w:val="28"/>
          <w:szCs w:val="28"/>
        </w:rPr>
        <w:t>6,9</w:t>
      </w:r>
      <w:r w:rsidR="0025496D">
        <w:rPr>
          <w:color w:val="080808"/>
          <w:sz w:val="28"/>
          <w:szCs w:val="28"/>
        </w:rPr>
        <w:t xml:space="preserve">%. </w:t>
      </w:r>
    </w:p>
    <w:p w:rsidR="0001767F" w:rsidRPr="0043391E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01767F" w:rsidRPr="00862003" w:rsidRDefault="0001767F" w:rsidP="001A77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налог на доходы физических лиц</w:t>
      </w:r>
      <w:r w:rsidRPr="0009191D">
        <w:rPr>
          <w:sz w:val="28"/>
          <w:szCs w:val="28"/>
        </w:rPr>
        <w:t xml:space="preserve"> поступил </w:t>
      </w:r>
      <w:r w:rsidR="001A773F">
        <w:rPr>
          <w:sz w:val="28"/>
          <w:szCs w:val="28"/>
        </w:rPr>
        <w:t>26407,9</w:t>
      </w:r>
      <w:r w:rsidRPr="0009191D">
        <w:rPr>
          <w:sz w:val="28"/>
          <w:szCs w:val="28"/>
        </w:rPr>
        <w:t xml:space="preserve"> тыс. рублей, при плане </w:t>
      </w:r>
      <w:r w:rsidR="00E020A3">
        <w:rPr>
          <w:sz w:val="28"/>
          <w:szCs w:val="28"/>
        </w:rPr>
        <w:t>24500</w:t>
      </w:r>
      <w:r w:rsidR="00F45739">
        <w:rPr>
          <w:sz w:val="28"/>
          <w:szCs w:val="28"/>
        </w:rPr>
        <w:t xml:space="preserve">,0 </w:t>
      </w:r>
      <w:r w:rsidRPr="0009191D">
        <w:rPr>
          <w:sz w:val="28"/>
          <w:szCs w:val="28"/>
        </w:rPr>
        <w:t xml:space="preserve"> т</w:t>
      </w:r>
      <w:r w:rsidR="00FD5B70">
        <w:rPr>
          <w:sz w:val="28"/>
          <w:szCs w:val="28"/>
        </w:rPr>
        <w:t xml:space="preserve">ыс. </w:t>
      </w:r>
      <w:r w:rsidR="001232B3">
        <w:rPr>
          <w:sz w:val="28"/>
          <w:szCs w:val="28"/>
        </w:rPr>
        <w:t>рублей вып</w:t>
      </w:r>
      <w:bookmarkStart w:id="0" w:name="_GoBack"/>
      <w:bookmarkEnd w:id="0"/>
      <w:r w:rsidR="001232B3">
        <w:rPr>
          <w:sz w:val="28"/>
          <w:szCs w:val="28"/>
        </w:rPr>
        <w:t xml:space="preserve">олнение составило </w:t>
      </w:r>
      <w:r w:rsidR="001A773F">
        <w:rPr>
          <w:sz w:val="28"/>
          <w:szCs w:val="28"/>
        </w:rPr>
        <w:t>107,8</w:t>
      </w:r>
      <w:r w:rsidRPr="0009191D">
        <w:rPr>
          <w:sz w:val="28"/>
          <w:szCs w:val="28"/>
        </w:rPr>
        <w:t xml:space="preserve">% </w:t>
      </w:r>
      <w:proofErr w:type="gramStart"/>
      <w:r w:rsidRPr="0009191D">
        <w:rPr>
          <w:sz w:val="28"/>
          <w:szCs w:val="28"/>
        </w:rPr>
        <w:t xml:space="preserve">( </w:t>
      </w:r>
      <w:proofErr w:type="gramEnd"/>
      <w:r w:rsidR="00B865B5">
        <w:rPr>
          <w:sz w:val="28"/>
          <w:szCs w:val="28"/>
        </w:rPr>
        <w:t>+</w:t>
      </w:r>
      <w:r w:rsidR="001A773F">
        <w:rPr>
          <w:sz w:val="28"/>
          <w:szCs w:val="28"/>
        </w:rPr>
        <w:t>1907</w:t>
      </w:r>
      <w:r w:rsidR="00F70CC9">
        <w:rPr>
          <w:sz w:val="28"/>
          <w:szCs w:val="28"/>
        </w:rPr>
        <w:t>,9</w:t>
      </w:r>
      <w:r w:rsidRPr="0009191D">
        <w:rPr>
          <w:sz w:val="28"/>
          <w:szCs w:val="28"/>
        </w:rPr>
        <w:t xml:space="preserve"> тыс. рублей</w:t>
      </w:r>
      <w:r w:rsidRPr="0009191D">
        <w:rPr>
          <w:b/>
          <w:sz w:val="28"/>
          <w:szCs w:val="28"/>
        </w:rPr>
        <w:t>)</w:t>
      </w:r>
      <w:r w:rsidR="0014580F">
        <w:rPr>
          <w:b/>
          <w:sz w:val="28"/>
          <w:szCs w:val="28"/>
        </w:rPr>
        <w:t xml:space="preserve"> </w:t>
      </w:r>
      <w:r w:rsidR="0014580F" w:rsidRPr="0014580F">
        <w:rPr>
          <w:sz w:val="28"/>
          <w:szCs w:val="28"/>
        </w:rPr>
        <w:t xml:space="preserve">в связи с </w:t>
      </w:r>
      <w:r w:rsidR="00BD6D15">
        <w:rPr>
          <w:sz w:val="28"/>
          <w:szCs w:val="28"/>
        </w:rPr>
        <w:t>уплатой отпускных средств педагогических работников.</w:t>
      </w:r>
      <w:r w:rsidRPr="0014580F"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 xml:space="preserve">По сравнению с аналогичным периодом прошлого года наблюдается </w:t>
      </w:r>
      <w:r>
        <w:rPr>
          <w:sz w:val="28"/>
          <w:szCs w:val="28"/>
        </w:rPr>
        <w:t>у</w:t>
      </w:r>
      <w:r w:rsidR="00BD6D15">
        <w:rPr>
          <w:sz w:val="28"/>
          <w:szCs w:val="28"/>
        </w:rPr>
        <w:t>велич</w:t>
      </w:r>
      <w:r>
        <w:rPr>
          <w:sz w:val="28"/>
          <w:szCs w:val="28"/>
        </w:rPr>
        <w:t xml:space="preserve">ение </w:t>
      </w:r>
      <w:r w:rsidRPr="0009191D">
        <w:rPr>
          <w:sz w:val="28"/>
          <w:szCs w:val="28"/>
        </w:rPr>
        <w:t>поступлений на</w:t>
      </w:r>
      <w:r w:rsidR="001232B3">
        <w:rPr>
          <w:sz w:val="28"/>
          <w:szCs w:val="28"/>
        </w:rPr>
        <w:t xml:space="preserve"> </w:t>
      </w:r>
      <w:r w:rsidR="00B46B5D" w:rsidRPr="00B46B5D">
        <w:rPr>
          <w:sz w:val="28"/>
          <w:szCs w:val="28"/>
        </w:rPr>
        <w:t>1967.1</w:t>
      </w:r>
      <w:r w:rsidR="0014580F">
        <w:rPr>
          <w:sz w:val="28"/>
          <w:szCs w:val="28"/>
        </w:rPr>
        <w:t xml:space="preserve"> тыс. рублей, в связи с </w:t>
      </w:r>
      <w:r w:rsidR="00BD6D15">
        <w:rPr>
          <w:sz w:val="28"/>
          <w:szCs w:val="28"/>
        </w:rPr>
        <w:t xml:space="preserve">увеличением минимального </w:t>
      </w:r>
      <w:proofErr w:type="gramStart"/>
      <w:r w:rsidR="00BD6D15">
        <w:rPr>
          <w:sz w:val="28"/>
          <w:szCs w:val="28"/>
        </w:rPr>
        <w:t>размер</w:t>
      </w:r>
      <w:r w:rsidR="00B46B5D">
        <w:rPr>
          <w:sz w:val="28"/>
          <w:szCs w:val="28"/>
        </w:rPr>
        <w:t>а</w:t>
      </w:r>
      <w:r w:rsidR="00BD6D15">
        <w:rPr>
          <w:sz w:val="28"/>
          <w:szCs w:val="28"/>
        </w:rPr>
        <w:t xml:space="preserve"> оплаты труда</w:t>
      </w:r>
      <w:proofErr w:type="gramEnd"/>
      <w:r w:rsidR="00BD6D15">
        <w:rPr>
          <w:sz w:val="28"/>
          <w:szCs w:val="28"/>
        </w:rPr>
        <w:t>.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91D">
        <w:rPr>
          <w:rFonts w:eastAsia="Calibri"/>
          <w:i/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доходы от уплаты акцизов</w:t>
      </w:r>
      <w:r w:rsidRPr="0009191D">
        <w:rPr>
          <w:b/>
          <w:sz w:val="28"/>
          <w:szCs w:val="28"/>
        </w:rPr>
        <w:t xml:space="preserve"> </w:t>
      </w:r>
      <w:r w:rsidRPr="0009191D">
        <w:rPr>
          <w:sz w:val="28"/>
          <w:szCs w:val="28"/>
        </w:rPr>
        <w:t>поступили</w:t>
      </w:r>
      <w:r w:rsidRPr="0009191D">
        <w:rPr>
          <w:b/>
          <w:sz w:val="28"/>
          <w:szCs w:val="28"/>
        </w:rPr>
        <w:t xml:space="preserve"> </w:t>
      </w:r>
      <w:r w:rsidR="001A773F">
        <w:rPr>
          <w:sz w:val="28"/>
          <w:szCs w:val="28"/>
        </w:rPr>
        <w:t>5847,1</w:t>
      </w:r>
      <w:r w:rsidRPr="008A246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при плане</w:t>
      </w:r>
      <w:r w:rsidR="001232B3">
        <w:rPr>
          <w:sz w:val="28"/>
          <w:szCs w:val="28"/>
        </w:rPr>
        <w:t xml:space="preserve"> </w:t>
      </w:r>
      <w:r w:rsidR="00E020A3">
        <w:rPr>
          <w:sz w:val="28"/>
          <w:szCs w:val="28"/>
        </w:rPr>
        <w:t>5070</w:t>
      </w:r>
      <w:r w:rsidR="00F45739">
        <w:rPr>
          <w:sz w:val="28"/>
          <w:szCs w:val="28"/>
        </w:rPr>
        <w:t>,0</w:t>
      </w:r>
      <w:r w:rsidRPr="0009191D">
        <w:rPr>
          <w:sz w:val="28"/>
          <w:szCs w:val="28"/>
        </w:rPr>
        <w:t xml:space="preserve"> тыс. рублей выполнение составило </w:t>
      </w:r>
      <w:r w:rsidR="001A773F">
        <w:rPr>
          <w:sz w:val="28"/>
          <w:szCs w:val="28"/>
        </w:rPr>
        <w:t>115,3</w:t>
      </w:r>
      <w:r w:rsidRPr="0009191D">
        <w:rPr>
          <w:sz w:val="28"/>
          <w:szCs w:val="28"/>
        </w:rPr>
        <w:t xml:space="preserve">% </w:t>
      </w:r>
      <w:proofErr w:type="gramStart"/>
      <w:r w:rsidRPr="0009191D">
        <w:rPr>
          <w:sz w:val="28"/>
          <w:szCs w:val="28"/>
        </w:rPr>
        <w:t xml:space="preserve">( </w:t>
      </w:r>
      <w:proofErr w:type="gramEnd"/>
      <w:r w:rsidR="00B865B5">
        <w:rPr>
          <w:sz w:val="28"/>
          <w:szCs w:val="28"/>
        </w:rPr>
        <w:t>+</w:t>
      </w:r>
      <w:r w:rsidR="001A773F">
        <w:rPr>
          <w:sz w:val="28"/>
          <w:szCs w:val="28"/>
        </w:rPr>
        <w:t>771,1</w:t>
      </w:r>
      <w:r w:rsidRPr="0009191D">
        <w:rPr>
          <w:sz w:val="28"/>
          <w:szCs w:val="28"/>
        </w:rPr>
        <w:t xml:space="preserve"> тыс. рублей). По сравнению с аналогичным периодом прошлого года наблюдается </w:t>
      </w:r>
      <w:r>
        <w:rPr>
          <w:sz w:val="28"/>
          <w:szCs w:val="28"/>
        </w:rPr>
        <w:t>увеличение</w:t>
      </w:r>
      <w:r w:rsidRPr="0009191D">
        <w:rPr>
          <w:sz w:val="28"/>
          <w:szCs w:val="28"/>
        </w:rPr>
        <w:t xml:space="preserve"> поступлений на </w:t>
      </w:r>
      <w:r w:rsidR="00B46B5D">
        <w:rPr>
          <w:sz w:val="28"/>
          <w:szCs w:val="28"/>
        </w:rPr>
        <w:t>991,6</w:t>
      </w:r>
      <w:r w:rsidR="00F70CC9"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950987" w:rsidRPr="00950987" w:rsidRDefault="00950987" w:rsidP="00950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gramStart"/>
      <w:r w:rsidRPr="00862003">
        <w:rPr>
          <w:i/>
          <w:sz w:val="28"/>
          <w:szCs w:val="28"/>
        </w:rPr>
        <w:t xml:space="preserve">налог, взимаемый в связи с применением </w:t>
      </w:r>
      <w:r w:rsidR="00814EEB">
        <w:rPr>
          <w:i/>
          <w:sz w:val="28"/>
          <w:szCs w:val="28"/>
        </w:rPr>
        <w:t>упрощенной</w:t>
      </w:r>
      <w:r w:rsidRPr="00862003">
        <w:rPr>
          <w:i/>
          <w:sz w:val="28"/>
          <w:szCs w:val="28"/>
        </w:rPr>
        <w:t xml:space="preserve">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proofErr w:type="gramEnd"/>
      <w:r>
        <w:rPr>
          <w:sz w:val="28"/>
          <w:szCs w:val="28"/>
        </w:rPr>
        <w:t xml:space="preserve"> </w:t>
      </w:r>
      <w:r w:rsidR="001A773F">
        <w:rPr>
          <w:sz w:val="28"/>
          <w:szCs w:val="28"/>
        </w:rPr>
        <w:t>7405,3</w:t>
      </w:r>
      <w:r>
        <w:rPr>
          <w:sz w:val="28"/>
          <w:szCs w:val="28"/>
        </w:rPr>
        <w:t xml:space="preserve"> тыс. рублей, при плане </w:t>
      </w:r>
      <w:r w:rsidR="00814EEB">
        <w:rPr>
          <w:sz w:val="28"/>
          <w:szCs w:val="28"/>
        </w:rPr>
        <w:t>2530</w:t>
      </w:r>
      <w:r>
        <w:rPr>
          <w:sz w:val="28"/>
          <w:szCs w:val="28"/>
        </w:rPr>
        <w:t xml:space="preserve">,0 тыс. рублей, выполнение составило </w:t>
      </w:r>
      <w:r w:rsidR="001A773F">
        <w:rPr>
          <w:sz w:val="28"/>
          <w:szCs w:val="28"/>
        </w:rPr>
        <w:t>273,9</w:t>
      </w:r>
      <w:r>
        <w:rPr>
          <w:sz w:val="28"/>
          <w:szCs w:val="28"/>
        </w:rPr>
        <w:t>% (</w:t>
      </w:r>
      <w:r w:rsidR="001A773F">
        <w:rPr>
          <w:sz w:val="28"/>
          <w:szCs w:val="28"/>
        </w:rPr>
        <w:t xml:space="preserve">+4875,3 </w:t>
      </w:r>
      <w:r>
        <w:rPr>
          <w:sz w:val="28"/>
          <w:szCs w:val="28"/>
        </w:rPr>
        <w:t xml:space="preserve">тыс. рублей), в связи  </w:t>
      </w:r>
      <w:r w:rsidR="001A773F">
        <w:rPr>
          <w:sz w:val="28"/>
          <w:szCs w:val="28"/>
        </w:rPr>
        <w:t>с переходом налогоплательщиков из другого режима налогообложения</w:t>
      </w:r>
      <w:r>
        <w:rPr>
          <w:sz w:val="28"/>
          <w:szCs w:val="28"/>
        </w:rPr>
        <w:t xml:space="preserve">. По сравнению с аналогичным периодом прошлого года наблюдается уменьшение поступлений на </w:t>
      </w:r>
      <w:r w:rsidR="00B46B5D">
        <w:rPr>
          <w:sz w:val="28"/>
          <w:szCs w:val="28"/>
        </w:rPr>
        <w:t>4779,6</w:t>
      </w:r>
      <w:r>
        <w:rPr>
          <w:sz w:val="28"/>
          <w:szCs w:val="28"/>
        </w:rPr>
        <w:t xml:space="preserve"> тыс. рублей, в связи с переходом налогоплательщиков в другой режим налогообложения.  </w:t>
      </w:r>
    </w:p>
    <w:p w:rsidR="0001767F" w:rsidRDefault="0001767F" w:rsidP="000176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единый налог на вмененный доход отдельных видов деятельности</w:t>
      </w:r>
      <w:r w:rsidRPr="0009191D">
        <w:rPr>
          <w:sz w:val="28"/>
          <w:szCs w:val="28"/>
        </w:rPr>
        <w:t xml:space="preserve"> поступил </w:t>
      </w:r>
      <w:r w:rsidR="00814EEB">
        <w:rPr>
          <w:sz w:val="28"/>
          <w:szCs w:val="28"/>
        </w:rPr>
        <w:t>19,3</w:t>
      </w:r>
      <w:r w:rsidR="008A2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 xml:space="preserve">тыс. рублей, при плане 0 тыс. рублей, в связи с поступлением </w:t>
      </w:r>
      <w:r>
        <w:rPr>
          <w:sz w:val="28"/>
          <w:szCs w:val="28"/>
        </w:rPr>
        <w:t>задолженности</w:t>
      </w:r>
      <w:r w:rsidRPr="0009191D">
        <w:rPr>
          <w:sz w:val="28"/>
          <w:szCs w:val="28"/>
        </w:rPr>
        <w:t xml:space="preserve"> за 4 квартал 2020 года.</w:t>
      </w:r>
    </w:p>
    <w:p w:rsidR="005A570A" w:rsidRPr="00E71568" w:rsidRDefault="0001767F" w:rsidP="005A5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1232B3">
        <w:rPr>
          <w:sz w:val="28"/>
          <w:szCs w:val="28"/>
        </w:rPr>
        <w:t xml:space="preserve"> </w:t>
      </w:r>
      <w:r w:rsidR="001A773F">
        <w:rPr>
          <w:sz w:val="28"/>
          <w:szCs w:val="28"/>
        </w:rPr>
        <w:t>225,8</w:t>
      </w:r>
      <w:r w:rsidR="008A2466">
        <w:rPr>
          <w:sz w:val="28"/>
          <w:szCs w:val="28"/>
        </w:rPr>
        <w:t xml:space="preserve"> </w:t>
      </w:r>
      <w:r w:rsidRPr="0016373D">
        <w:rPr>
          <w:sz w:val="28"/>
          <w:szCs w:val="28"/>
        </w:rPr>
        <w:t xml:space="preserve">тыс. рублей, при плане </w:t>
      </w:r>
      <w:r w:rsidR="00E020A3">
        <w:rPr>
          <w:sz w:val="28"/>
          <w:szCs w:val="28"/>
        </w:rPr>
        <w:t>105</w:t>
      </w:r>
      <w:r w:rsidR="00135D69">
        <w:rPr>
          <w:sz w:val="28"/>
          <w:szCs w:val="28"/>
        </w:rPr>
        <w:t>,0</w:t>
      </w:r>
      <w:r w:rsidRPr="0016373D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выполнение составило </w:t>
      </w:r>
      <w:r w:rsidR="001A773F">
        <w:rPr>
          <w:sz w:val="28"/>
          <w:szCs w:val="28"/>
        </w:rPr>
        <w:t>215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1232B3">
        <w:rPr>
          <w:sz w:val="28"/>
          <w:szCs w:val="28"/>
        </w:rPr>
        <w:t>+</w:t>
      </w:r>
      <w:r w:rsidR="00F67247">
        <w:rPr>
          <w:sz w:val="28"/>
          <w:szCs w:val="28"/>
        </w:rPr>
        <w:t>120,8</w:t>
      </w:r>
      <w:r w:rsidRPr="0016373D">
        <w:rPr>
          <w:sz w:val="28"/>
          <w:szCs w:val="28"/>
        </w:rPr>
        <w:t xml:space="preserve"> тыс. рублей) </w:t>
      </w:r>
      <w:r w:rsidR="00135D69">
        <w:rPr>
          <w:sz w:val="28"/>
          <w:szCs w:val="28"/>
        </w:rPr>
        <w:t xml:space="preserve">в связи с </w:t>
      </w:r>
      <w:r w:rsidR="008A2466">
        <w:rPr>
          <w:sz w:val="28"/>
          <w:szCs w:val="28"/>
        </w:rPr>
        <w:t>уплатой</w:t>
      </w:r>
      <w:r>
        <w:rPr>
          <w:sz w:val="28"/>
          <w:szCs w:val="28"/>
        </w:rPr>
        <w:t xml:space="preserve"> </w:t>
      </w:r>
      <w:r w:rsidR="008A2466">
        <w:rPr>
          <w:sz w:val="28"/>
          <w:szCs w:val="28"/>
        </w:rPr>
        <w:t>с задолженности за отчетный год</w:t>
      </w:r>
      <w:r>
        <w:rPr>
          <w:sz w:val="28"/>
          <w:szCs w:val="28"/>
        </w:rPr>
        <w:t>. По сравнению с</w:t>
      </w:r>
      <w:r w:rsidRPr="00862003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аналогичным периодом прошлого года наблюда</w:t>
      </w:r>
      <w:r w:rsidR="008A2466">
        <w:rPr>
          <w:sz w:val="28"/>
          <w:szCs w:val="28"/>
        </w:rPr>
        <w:t>етс</w:t>
      </w:r>
      <w:r w:rsidR="001232B3">
        <w:rPr>
          <w:sz w:val="28"/>
          <w:szCs w:val="28"/>
        </w:rPr>
        <w:t xml:space="preserve">я увеличение поступлений на </w:t>
      </w:r>
      <w:r w:rsidR="005A570A">
        <w:rPr>
          <w:sz w:val="28"/>
          <w:szCs w:val="28"/>
        </w:rPr>
        <w:t>10</w:t>
      </w:r>
      <w:r w:rsidR="00B46B5D">
        <w:rPr>
          <w:sz w:val="28"/>
          <w:szCs w:val="28"/>
        </w:rPr>
        <w:t>5,8</w:t>
      </w:r>
      <w:r w:rsidR="00F45739">
        <w:rPr>
          <w:sz w:val="28"/>
          <w:szCs w:val="28"/>
        </w:rPr>
        <w:t xml:space="preserve"> </w:t>
      </w:r>
      <w:r w:rsidR="00B46B5D">
        <w:rPr>
          <w:sz w:val="28"/>
          <w:szCs w:val="28"/>
        </w:rPr>
        <w:t>тыс. рублей в связи с увеличением количества налогоплательщиков.</w:t>
      </w:r>
      <w:r>
        <w:rPr>
          <w:sz w:val="28"/>
          <w:szCs w:val="28"/>
        </w:rPr>
        <w:t xml:space="preserve"> </w:t>
      </w:r>
    </w:p>
    <w:p w:rsidR="0001767F" w:rsidRPr="00E54E99" w:rsidRDefault="0001767F" w:rsidP="000176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proofErr w:type="gramStart"/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proofErr w:type="gramEnd"/>
      <w:r>
        <w:rPr>
          <w:sz w:val="28"/>
          <w:szCs w:val="28"/>
        </w:rPr>
        <w:t xml:space="preserve"> </w:t>
      </w:r>
      <w:r w:rsidR="00F67247">
        <w:rPr>
          <w:sz w:val="28"/>
          <w:szCs w:val="28"/>
        </w:rPr>
        <w:t>238,1</w:t>
      </w:r>
      <w:r w:rsidR="001232B3">
        <w:rPr>
          <w:sz w:val="28"/>
          <w:szCs w:val="28"/>
        </w:rPr>
        <w:t xml:space="preserve"> тыс. рублей, при плане </w:t>
      </w:r>
      <w:r w:rsidR="00E020A3">
        <w:rPr>
          <w:sz w:val="28"/>
          <w:szCs w:val="28"/>
        </w:rPr>
        <w:t>24</w:t>
      </w:r>
      <w:r w:rsidR="00F45739">
        <w:rPr>
          <w:sz w:val="28"/>
          <w:szCs w:val="28"/>
        </w:rPr>
        <w:t>5</w:t>
      </w:r>
      <w:r>
        <w:rPr>
          <w:sz w:val="28"/>
          <w:szCs w:val="28"/>
        </w:rPr>
        <w:t xml:space="preserve">,0 тыс. рублей, выполнение составило </w:t>
      </w:r>
      <w:r w:rsidR="00F67247">
        <w:rPr>
          <w:sz w:val="28"/>
          <w:szCs w:val="28"/>
        </w:rPr>
        <w:t>97,2</w:t>
      </w:r>
      <w:r w:rsidR="005A570A">
        <w:rPr>
          <w:sz w:val="28"/>
          <w:szCs w:val="28"/>
        </w:rPr>
        <w:t>% (-</w:t>
      </w:r>
      <w:r w:rsidR="00F67247">
        <w:rPr>
          <w:sz w:val="28"/>
          <w:szCs w:val="28"/>
        </w:rPr>
        <w:t>6,9</w:t>
      </w:r>
      <w:r w:rsidR="00F45739">
        <w:rPr>
          <w:sz w:val="28"/>
          <w:szCs w:val="28"/>
        </w:rPr>
        <w:t xml:space="preserve"> </w:t>
      </w:r>
      <w:r w:rsidR="00B865B5">
        <w:rPr>
          <w:sz w:val="28"/>
          <w:szCs w:val="28"/>
        </w:rPr>
        <w:t xml:space="preserve">тыс. рублей), в связи </w:t>
      </w:r>
      <w:r>
        <w:rPr>
          <w:sz w:val="28"/>
          <w:szCs w:val="28"/>
        </w:rPr>
        <w:t xml:space="preserve"> </w:t>
      </w:r>
      <w:r w:rsidR="0014580F">
        <w:rPr>
          <w:sz w:val="28"/>
          <w:szCs w:val="28"/>
        </w:rPr>
        <w:t>своеврем</w:t>
      </w:r>
      <w:r w:rsidR="008A2466">
        <w:rPr>
          <w:sz w:val="28"/>
          <w:szCs w:val="28"/>
        </w:rPr>
        <w:t>е</w:t>
      </w:r>
      <w:r w:rsidR="0014580F">
        <w:rPr>
          <w:sz w:val="28"/>
          <w:szCs w:val="28"/>
        </w:rPr>
        <w:t>н</w:t>
      </w:r>
      <w:r w:rsidR="008A2466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уплатой </w:t>
      </w:r>
      <w:r w:rsidR="008A2466">
        <w:rPr>
          <w:sz w:val="28"/>
          <w:szCs w:val="28"/>
        </w:rPr>
        <w:t>начислений</w:t>
      </w:r>
      <w:r>
        <w:rPr>
          <w:sz w:val="28"/>
          <w:szCs w:val="28"/>
        </w:rPr>
        <w:t>. По сравнению с аналогичным периодом прошлого года наблюдается у</w:t>
      </w:r>
      <w:r w:rsidR="00135D69">
        <w:rPr>
          <w:sz w:val="28"/>
          <w:szCs w:val="28"/>
        </w:rPr>
        <w:t xml:space="preserve">меньшение </w:t>
      </w:r>
      <w:r>
        <w:rPr>
          <w:sz w:val="28"/>
          <w:szCs w:val="28"/>
        </w:rPr>
        <w:t xml:space="preserve">поступлений на </w:t>
      </w:r>
      <w:r w:rsidR="00B46B5D">
        <w:rPr>
          <w:sz w:val="28"/>
          <w:szCs w:val="28"/>
        </w:rPr>
        <w:t>92,0</w:t>
      </w:r>
      <w:r w:rsidR="00F45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 w:rsidR="005A570A">
        <w:rPr>
          <w:sz w:val="28"/>
          <w:szCs w:val="28"/>
        </w:rPr>
        <w:t xml:space="preserve">в связи с </w:t>
      </w:r>
      <w:r w:rsidR="00B46B5D">
        <w:rPr>
          <w:sz w:val="28"/>
          <w:szCs w:val="28"/>
        </w:rPr>
        <w:t xml:space="preserve">(уменьшением) </w:t>
      </w:r>
      <w:r w:rsidR="005A570A">
        <w:rPr>
          <w:sz w:val="28"/>
          <w:szCs w:val="28"/>
        </w:rPr>
        <w:t>переходом налогоплательщиков в другой режим налогообложения.</w:t>
      </w:r>
      <w:r>
        <w:rPr>
          <w:sz w:val="28"/>
          <w:szCs w:val="28"/>
        </w:rPr>
        <w:t xml:space="preserve"> 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F67247">
        <w:rPr>
          <w:sz w:val="28"/>
          <w:szCs w:val="28"/>
        </w:rPr>
        <w:t>1751,3</w:t>
      </w:r>
      <w:r w:rsidR="00B86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E020A3">
        <w:rPr>
          <w:sz w:val="28"/>
          <w:szCs w:val="28"/>
        </w:rPr>
        <w:t>1110</w:t>
      </w:r>
      <w:r>
        <w:rPr>
          <w:sz w:val="28"/>
          <w:szCs w:val="28"/>
        </w:rPr>
        <w:t xml:space="preserve">,0 тыс. рублей, выполнение составило </w:t>
      </w:r>
      <w:r w:rsidR="00F67247">
        <w:rPr>
          <w:sz w:val="28"/>
          <w:szCs w:val="28"/>
        </w:rPr>
        <w:t>157,8</w:t>
      </w:r>
      <w:r>
        <w:rPr>
          <w:sz w:val="28"/>
          <w:szCs w:val="28"/>
        </w:rPr>
        <w:t>% (</w:t>
      </w:r>
      <w:r w:rsidR="00F75571">
        <w:rPr>
          <w:sz w:val="28"/>
          <w:szCs w:val="28"/>
        </w:rPr>
        <w:t>+</w:t>
      </w:r>
      <w:r w:rsidR="00F67247">
        <w:rPr>
          <w:sz w:val="28"/>
          <w:szCs w:val="28"/>
        </w:rPr>
        <w:t>641,3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 xml:space="preserve">с </w:t>
      </w:r>
      <w:r w:rsidR="00B865B5">
        <w:rPr>
          <w:sz w:val="28"/>
          <w:szCs w:val="28"/>
        </w:rPr>
        <w:lastRenderedPageBreak/>
        <w:t xml:space="preserve">полной </w:t>
      </w:r>
      <w:r w:rsidRPr="000915C6">
        <w:rPr>
          <w:sz w:val="28"/>
          <w:szCs w:val="28"/>
        </w:rPr>
        <w:t>упла</w:t>
      </w:r>
      <w:r>
        <w:rPr>
          <w:sz w:val="28"/>
          <w:szCs w:val="28"/>
        </w:rPr>
        <w:t xml:space="preserve">той </w:t>
      </w:r>
      <w:r w:rsidR="00F75571">
        <w:rPr>
          <w:sz w:val="28"/>
          <w:szCs w:val="28"/>
        </w:rPr>
        <w:t xml:space="preserve">начисления за 2021 год </w:t>
      </w:r>
      <w:r w:rsidR="00F45739">
        <w:rPr>
          <w:sz w:val="28"/>
          <w:szCs w:val="28"/>
        </w:rPr>
        <w:t xml:space="preserve">всеми </w:t>
      </w:r>
      <w:r w:rsidR="00F75571">
        <w:rPr>
          <w:sz w:val="28"/>
          <w:szCs w:val="28"/>
        </w:rPr>
        <w:t xml:space="preserve"> учреждениями</w:t>
      </w:r>
      <w:r w:rsidR="00F45739">
        <w:rPr>
          <w:sz w:val="28"/>
          <w:szCs w:val="28"/>
        </w:rPr>
        <w:t xml:space="preserve"> </w:t>
      </w:r>
      <w:proofErr w:type="spellStart"/>
      <w:r w:rsidR="00F45739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. По сравнению с аналогичным периодом прошлого года наблюдается </w:t>
      </w:r>
      <w:r w:rsidR="00135D69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</w:t>
      </w:r>
      <w:r w:rsidR="00B46B5D">
        <w:rPr>
          <w:sz w:val="28"/>
          <w:szCs w:val="28"/>
        </w:rPr>
        <w:t>718,2</w:t>
      </w:r>
      <w:r w:rsidR="00F4573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75571">
        <w:rPr>
          <w:sz w:val="28"/>
          <w:szCs w:val="28"/>
        </w:rPr>
        <w:t xml:space="preserve">, в связи с уплатой </w:t>
      </w:r>
      <w:r w:rsidR="00FA1CB5">
        <w:rPr>
          <w:sz w:val="28"/>
          <w:szCs w:val="28"/>
        </w:rPr>
        <w:t xml:space="preserve">годового </w:t>
      </w:r>
      <w:r w:rsidR="00F75571">
        <w:rPr>
          <w:sz w:val="28"/>
          <w:szCs w:val="28"/>
        </w:rPr>
        <w:t>начисления</w:t>
      </w:r>
      <w:r w:rsidR="00FA1C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="00F75571">
        <w:rPr>
          <w:sz w:val="28"/>
          <w:szCs w:val="28"/>
        </w:rPr>
        <w:t xml:space="preserve">о </w:t>
      </w:r>
      <w:r w:rsidR="00F67247">
        <w:rPr>
          <w:sz w:val="28"/>
          <w:szCs w:val="28"/>
        </w:rPr>
        <w:t>7,9</w:t>
      </w:r>
      <w:r w:rsidR="00C76A76">
        <w:rPr>
          <w:sz w:val="28"/>
          <w:szCs w:val="28"/>
        </w:rPr>
        <w:t xml:space="preserve"> </w:t>
      </w:r>
      <w:r w:rsidRPr="00C242F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при плане </w:t>
      </w:r>
      <w:r w:rsidR="00E020A3">
        <w:rPr>
          <w:sz w:val="28"/>
          <w:szCs w:val="28"/>
        </w:rPr>
        <w:t>96</w:t>
      </w:r>
      <w:r>
        <w:rPr>
          <w:sz w:val="28"/>
          <w:szCs w:val="28"/>
        </w:rPr>
        <w:t xml:space="preserve">,0 тыс. рублей, выполнение составило </w:t>
      </w:r>
      <w:r w:rsidR="00B865B5">
        <w:rPr>
          <w:sz w:val="28"/>
          <w:szCs w:val="28"/>
        </w:rPr>
        <w:t xml:space="preserve"> </w:t>
      </w:r>
      <w:r w:rsidR="00F67247">
        <w:rPr>
          <w:sz w:val="28"/>
          <w:szCs w:val="28"/>
        </w:rPr>
        <w:t>8,2</w:t>
      </w:r>
      <w:r w:rsidR="00B3147E">
        <w:rPr>
          <w:sz w:val="28"/>
          <w:szCs w:val="28"/>
        </w:rPr>
        <w:t>% (-</w:t>
      </w:r>
      <w:r w:rsidR="00F67247">
        <w:rPr>
          <w:sz w:val="28"/>
          <w:szCs w:val="28"/>
        </w:rPr>
        <w:t>88,1</w:t>
      </w:r>
      <w:r w:rsidR="00B865B5">
        <w:rPr>
          <w:sz w:val="28"/>
          <w:szCs w:val="28"/>
        </w:rPr>
        <w:t xml:space="preserve"> тыс. рублей) в связи с автоматическими зачетами переплаты по налогам физических лиц за последние 5 лет в другие бюджеты</w:t>
      </w:r>
      <w:r>
        <w:rPr>
          <w:sz w:val="28"/>
          <w:szCs w:val="28"/>
        </w:rPr>
        <w:t>. По сравнению с аналогичным периодом прошлого года наблюдается у</w:t>
      </w:r>
      <w:r w:rsidR="00B46B5D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поступлений на </w:t>
      </w:r>
      <w:r w:rsidR="00B46B5D">
        <w:rPr>
          <w:sz w:val="28"/>
          <w:szCs w:val="28"/>
        </w:rPr>
        <w:t>49,8</w:t>
      </w:r>
      <w:r w:rsidR="00D0672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135D69">
        <w:rPr>
          <w:sz w:val="28"/>
          <w:szCs w:val="28"/>
        </w:rPr>
        <w:t xml:space="preserve">, </w:t>
      </w:r>
      <w:proofErr w:type="spellStart"/>
      <w:r w:rsidR="00135D69">
        <w:rPr>
          <w:sz w:val="28"/>
          <w:szCs w:val="28"/>
        </w:rPr>
        <w:t>непоступление</w:t>
      </w:r>
      <w:proofErr w:type="spellEnd"/>
      <w:r w:rsidR="00135D69">
        <w:rPr>
          <w:sz w:val="28"/>
          <w:szCs w:val="28"/>
        </w:rPr>
        <w:t xml:space="preserve"> в прошлом году произошло</w:t>
      </w:r>
      <w:r>
        <w:rPr>
          <w:sz w:val="28"/>
          <w:szCs w:val="28"/>
        </w:rPr>
        <w:t xml:space="preserve"> в связи </w:t>
      </w:r>
      <w:r w:rsidR="00135D69">
        <w:rPr>
          <w:sz w:val="28"/>
          <w:szCs w:val="28"/>
        </w:rPr>
        <w:t>с зачетами</w:t>
      </w:r>
      <w:r w:rsidR="0024749B">
        <w:rPr>
          <w:sz w:val="28"/>
          <w:szCs w:val="28"/>
        </w:rPr>
        <w:t xml:space="preserve"> и льготами</w:t>
      </w:r>
      <w:r w:rsidR="00135D69">
        <w:rPr>
          <w:sz w:val="28"/>
          <w:szCs w:val="28"/>
        </w:rPr>
        <w:t>, в соответствии с изменениями в ст. 78 НК РФ.</w:t>
      </w:r>
    </w:p>
    <w:p w:rsidR="009F5C53" w:rsidRDefault="0001767F" w:rsidP="009F5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 w:rsidR="00F67247">
        <w:rPr>
          <w:sz w:val="28"/>
          <w:szCs w:val="28"/>
        </w:rPr>
        <w:t>241,0</w:t>
      </w:r>
      <w:r w:rsidR="00D06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E020A3">
        <w:rPr>
          <w:sz w:val="28"/>
          <w:szCs w:val="28"/>
        </w:rPr>
        <w:t>263</w:t>
      </w:r>
      <w:r>
        <w:rPr>
          <w:sz w:val="28"/>
          <w:szCs w:val="28"/>
        </w:rPr>
        <w:t xml:space="preserve">,0 тыс. рублей, выполнение составило </w:t>
      </w:r>
      <w:r w:rsidR="00F67247">
        <w:rPr>
          <w:sz w:val="28"/>
          <w:szCs w:val="28"/>
        </w:rPr>
        <w:t>91,6</w:t>
      </w:r>
      <w:r w:rsidR="0024749B">
        <w:rPr>
          <w:sz w:val="28"/>
          <w:szCs w:val="28"/>
        </w:rPr>
        <w:t xml:space="preserve">% </w:t>
      </w:r>
      <w:proofErr w:type="gramStart"/>
      <w:r w:rsidR="0024749B">
        <w:rPr>
          <w:sz w:val="28"/>
          <w:szCs w:val="28"/>
        </w:rPr>
        <w:t xml:space="preserve">( </w:t>
      </w:r>
      <w:proofErr w:type="gramEnd"/>
      <w:r w:rsidR="0024749B">
        <w:rPr>
          <w:sz w:val="28"/>
          <w:szCs w:val="28"/>
        </w:rPr>
        <w:t>-</w:t>
      </w:r>
      <w:r w:rsidR="00F67247">
        <w:rPr>
          <w:sz w:val="28"/>
          <w:szCs w:val="28"/>
        </w:rPr>
        <w:t>22,0</w:t>
      </w:r>
      <w:r w:rsidR="0024749B">
        <w:rPr>
          <w:sz w:val="28"/>
          <w:szCs w:val="28"/>
        </w:rPr>
        <w:t xml:space="preserve"> тыс. рублей), в связи с неуплатой задолженности физическими лицами.</w:t>
      </w:r>
      <w:r>
        <w:rPr>
          <w:sz w:val="28"/>
          <w:szCs w:val="28"/>
        </w:rPr>
        <w:t xml:space="preserve"> По сравнению с аналогичным периодом прошлого года наблюдается у</w:t>
      </w:r>
      <w:r w:rsidR="0024749B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поступлений на </w:t>
      </w:r>
      <w:r w:rsidR="00B46B5D">
        <w:rPr>
          <w:sz w:val="28"/>
          <w:szCs w:val="28"/>
        </w:rPr>
        <w:t>66,0</w:t>
      </w:r>
      <w:r>
        <w:rPr>
          <w:sz w:val="28"/>
          <w:szCs w:val="28"/>
        </w:rPr>
        <w:t xml:space="preserve"> тыс. рублей, </w:t>
      </w:r>
      <w:proofErr w:type="spellStart"/>
      <w:r w:rsidR="009F5C53">
        <w:rPr>
          <w:sz w:val="28"/>
          <w:szCs w:val="28"/>
        </w:rPr>
        <w:t>непоступление</w:t>
      </w:r>
      <w:proofErr w:type="spellEnd"/>
      <w:r w:rsidR="009F5C53">
        <w:rPr>
          <w:sz w:val="28"/>
          <w:szCs w:val="28"/>
        </w:rPr>
        <w:t xml:space="preserve"> в прошлом году </w:t>
      </w:r>
      <w:r w:rsidR="00C76A76">
        <w:rPr>
          <w:sz w:val="28"/>
          <w:szCs w:val="28"/>
        </w:rPr>
        <w:t>связано</w:t>
      </w:r>
      <w:r w:rsidR="009F5C53">
        <w:rPr>
          <w:sz w:val="28"/>
          <w:szCs w:val="28"/>
        </w:rPr>
        <w:t xml:space="preserve"> с зачетами</w:t>
      </w:r>
      <w:r w:rsidR="0024749B">
        <w:rPr>
          <w:sz w:val="28"/>
          <w:szCs w:val="28"/>
        </w:rPr>
        <w:t xml:space="preserve"> и льготами</w:t>
      </w:r>
      <w:r w:rsidR="009F5C53">
        <w:rPr>
          <w:sz w:val="28"/>
          <w:szCs w:val="28"/>
        </w:rPr>
        <w:t>, в соответствии с изменениями в ст. 78 НК РФ.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F67247">
        <w:rPr>
          <w:sz w:val="28"/>
          <w:szCs w:val="28"/>
        </w:rPr>
        <w:t>793,5</w:t>
      </w:r>
      <w:r w:rsidRPr="00C813CF">
        <w:rPr>
          <w:sz w:val="28"/>
          <w:szCs w:val="28"/>
        </w:rPr>
        <w:t xml:space="preserve"> </w:t>
      </w:r>
      <w:r w:rsidR="00E020A3">
        <w:rPr>
          <w:sz w:val="28"/>
          <w:szCs w:val="28"/>
        </w:rPr>
        <w:t>тыс. рублей, при плане 667</w:t>
      </w:r>
      <w:r>
        <w:rPr>
          <w:sz w:val="28"/>
          <w:szCs w:val="28"/>
        </w:rPr>
        <w:t xml:space="preserve">,0 тыс. рублей, выполнение составило </w:t>
      </w:r>
      <w:r w:rsidR="00F67247">
        <w:rPr>
          <w:sz w:val="28"/>
          <w:szCs w:val="28"/>
        </w:rPr>
        <w:t>119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F67247">
        <w:rPr>
          <w:sz w:val="28"/>
          <w:szCs w:val="28"/>
        </w:rPr>
        <w:t xml:space="preserve">+126,5 </w:t>
      </w:r>
      <w:r w:rsidR="00FA1CB5">
        <w:rPr>
          <w:sz w:val="28"/>
          <w:szCs w:val="28"/>
        </w:rPr>
        <w:t xml:space="preserve">тыс. рублей), в связи с уплатой годового начисления </w:t>
      </w:r>
      <w:r w:rsidR="00D06724">
        <w:rPr>
          <w:sz w:val="28"/>
          <w:szCs w:val="28"/>
        </w:rPr>
        <w:t xml:space="preserve">всеми </w:t>
      </w:r>
      <w:r w:rsidR="00FA1CB5">
        <w:rPr>
          <w:sz w:val="28"/>
          <w:szCs w:val="28"/>
        </w:rPr>
        <w:t>бюджетными учреждениями</w:t>
      </w:r>
      <w:r w:rsidR="00D06724">
        <w:rPr>
          <w:sz w:val="28"/>
          <w:szCs w:val="28"/>
        </w:rPr>
        <w:t xml:space="preserve"> </w:t>
      </w:r>
      <w:proofErr w:type="spellStart"/>
      <w:r w:rsidR="00D06724">
        <w:rPr>
          <w:sz w:val="28"/>
          <w:szCs w:val="28"/>
        </w:rPr>
        <w:t>кожууна</w:t>
      </w:r>
      <w:proofErr w:type="spellEnd"/>
      <w:r w:rsidR="00FA1C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F75571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сумму </w:t>
      </w:r>
      <w:r w:rsidR="00B46B5D">
        <w:rPr>
          <w:sz w:val="28"/>
          <w:szCs w:val="28"/>
        </w:rPr>
        <w:t>452,2</w:t>
      </w:r>
      <w:r w:rsidR="00D0672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24749B">
        <w:rPr>
          <w:sz w:val="28"/>
          <w:szCs w:val="28"/>
        </w:rPr>
        <w:t xml:space="preserve">, </w:t>
      </w:r>
      <w:proofErr w:type="spellStart"/>
      <w:r w:rsidR="0024749B">
        <w:rPr>
          <w:sz w:val="28"/>
          <w:szCs w:val="28"/>
        </w:rPr>
        <w:t>не</w:t>
      </w:r>
      <w:r w:rsidR="009F5C53">
        <w:rPr>
          <w:sz w:val="28"/>
          <w:szCs w:val="28"/>
        </w:rPr>
        <w:t>поступление</w:t>
      </w:r>
      <w:proofErr w:type="spellEnd"/>
      <w:r w:rsidR="009F5C53">
        <w:rPr>
          <w:sz w:val="28"/>
          <w:szCs w:val="28"/>
        </w:rPr>
        <w:t xml:space="preserve"> в прошлом году произошло в связи с неуплатой налога </w:t>
      </w:r>
      <w:r w:rsidR="00C76A76">
        <w:rPr>
          <w:sz w:val="28"/>
          <w:szCs w:val="28"/>
        </w:rPr>
        <w:t>бюджетными учреждениями в</w:t>
      </w:r>
      <w:r w:rsidR="009F5C53">
        <w:rPr>
          <w:sz w:val="28"/>
          <w:szCs w:val="28"/>
        </w:rPr>
        <w:t xml:space="preserve"> установленные сроки.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поступила</w:t>
      </w:r>
      <w:r w:rsidRPr="00C813CF">
        <w:rPr>
          <w:sz w:val="28"/>
          <w:szCs w:val="28"/>
        </w:rPr>
        <w:t xml:space="preserve"> </w:t>
      </w:r>
      <w:r w:rsidR="008F3CA7">
        <w:rPr>
          <w:sz w:val="28"/>
          <w:szCs w:val="28"/>
        </w:rPr>
        <w:t>1228,6</w:t>
      </w:r>
      <w:r>
        <w:rPr>
          <w:sz w:val="28"/>
          <w:szCs w:val="28"/>
        </w:rPr>
        <w:t xml:space="preserve"> тыс. рублей, при плане </w:t>
      </w:r>
      <w:r w:rsidR="00E020A3">
        <w:rPr>
          <w:sz w:val="28"/>
          <w:szCs w:val="28"/>
        </w:rPr>
        <w:t>9</w:t>
      </w:r>
      <w:r w:rsidR="00DD6D0D">
        <w:rPr>
          <w:sz w:val="28"/>
          <w:szCs w:val="28"/>
        </w:rPr>
        <w:t>40</w:t>
      </w:r>
      <w:r>
        <w:rPr>
          <w:sz w:val="28"/>
          <w:szCs w:val="28"/>
        </w:rPr>
        <w:t xml:space="preserve">,0 тыс. рублей, выполнение составило </w:t>
      </w:r>
      <w:r w:rsidR="00F13316">
        <w:rPr>
          <w:sz w:val="28"/>
          <w:szCs w:val="28"/>
        </w:rPr>
        <w:t>1</w:t>
      </w:r>
      <w:r w:rsidR="00F67247">
        <w:rPr>
          <w:sz w:val="28"/>
          <w:szCs w:val="28"/>
        </w:rPr>
        <w:t>30,7</w:t>
      </w:r>
      <w:r>
        <w:rPr>
          <w:sz w:val="28"/>
          <w:szCs w:val="28"/>
        </w:rPr>
        <w:t>% (+</w:t>
      </w:r>
      <w:r w:rsidR="00F13316">
        <w:rPr>
          <w:sz w:val="28"/>
          <w:szCs w:val="28"/>
        </w:rPr>
        <w:t>2</w:t>
      </w:r>
      <w:r w:rsidR="00F67247">
        <w:rPr>
          <w:sz w:val="28"/>
          <w:szCs w:val="28"/>
        </w:rPr>
        <w:t>88,6</w:t>
      </w:r>
      <w:r>
        <w:rPr>
          <w:sz w:val="28"/>
          <w:szCs w:val="28"/>
        </w:rPr>
        <w:t xml:space="preserve"> тыс. рублей) в связи увеличением количества государственной регистрации прав собственности на недвижимое имущество физическими лицами </w:t>
      </w:r>
      <w:r w:rsidRPr="000915C6">
        <w:rPr>
          <w:sz w:val="28"/>
          <w:szCs w:val="28"/>
        </w:rPr>
        <w:t xml:space="preserve">на территории </w:t>
      </w:r>
      <w:proofErr w:type="spellStart"/>
      <w:r w:rsidRPr="000915C6">
        <w:rPr>
          <w:sz w:val="28"/>
          <w:szCs w:val="28"/>
        </w:rPr>
        <w:t>кожууна</w:t>
      </w:r>
      <w:proofErr w:type="spellEnd"/>
      <w:r w:rsidRPr="000915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сравнении с прошлым годом. </w:t>
      </w:r>
      <w:r w:rsidR="0024749B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аналогичным периодом прошлого года наблюдается увеличение поступл</w:t>
      </w:r>
      <w:r w:rsidR="00B3147E">
        <w:rPr>
          <w:sz w:val="28"/>
          <w:szCs w:val="28"/>
        </w:rPr>
        <w:t xml:space="preserve">ений на </w:t>
      </w:r>
      <w:r w:rsidR="00B46B5D">
        <w:rPr>
          <w:sz w:val="28"/>
          <w:szCs w:val="28"/>
        </w:rPr>
        <w:t xml:space="preserve">186,6 </w:t>
      </w:r>
      <w:r>
        <w:rPr>
          <w:sz w:val="28"/>
          <w:szCs w:val="28"/>
        </w:rPr>
        <w:t>тыс. рублей.</w:t>
      </w:r>
    </w:p>
    <w:p w:rsidR="0024749B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аренда земли</w:t>
      </w:r>
      <w:r>
        <w:rPr>
          <w:sz w:val="28"/>
          <w:szCs w:val="28"/>
        </w:rPr>
        <w:t xml:space="preserve"> поступила </w:t>
      </w:r>
      <w:r w:rsidR="008F3CA7">
        <w:rPr>
          <w:sz w:val="28"/>
          <w:szCs w:val="28"/>
        </w:rPr>
        <w:t>1232,3</w:t>
      </w:r>
      <w:r w:rsidR="00247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2E692F">
        <w:rPr>
          <w:sz w:val="28"/>
          <w:szCs w:val="28"/>
        </w:rPr>
        <w:t>6</w:t>
      </w:r>
      <w:r w:rsidR="00F13316">
        <w:rPr>
          <w:sz w:val="28"/>
          <w:szCs w:val="28"/>
        </w:rPr>
        <w:t>80</w:t>
      </w:r>
      <w:r>
        <w:rPr>
          <w:sz w:val="28"/>
          <w:szCs w:val="28"/>
        </w:rPr>
        <w:t xml:space="preserve">,0 тыс. рублей, выполнение составило </w:t>
      </w:r>
      <w:r w:rsidR="008F3CA7">
        <w:rPr>
          <w:sz w:val="28"/>
          <w:szCs w:val="28"/>
        </w:rPr>
        <w:t>181,2</w:t>
      </w:r>
      <w:r>
        <w:rPr>
          <w:sz w:val="28"/>
          <w:szCs w:val="28"/>
        </w:rPr>
        <w:t>% (+</w:t>
      </w:r>
      <w:r w:rsidR="00052FD5">
        <w:rPr>
          <w:sz w:val="28"/>
          <w:szCs w:val="28"/>
        </w:rPr>
        <w:t>5</w:t>
      </w:r>
      <w:r w:rsidR="008F3CA7">
        <w:rPr>
          <w:sz w:val="28"/>
          <w:szCs w:val="28"/>
        </w:rPr>
        <w:t>52,3</w:t>
      </w:r>
      <w:r>
        <w:rPr>
          <w:sz w:val="28"/>
          <w:szCs w:val="28"/>
        </w:rPr>
        <w:t xml:space="preserve"> тыс. рублей) в связи с уплат</w:t>
      </w:r>
      <w:r w:rsidR="00FA1CB5">
        <w:rPr>
          <w:sz w:val="28"/>
          <w:szCs w:val="28"/>
        </w:rPr>
        <w:t>ой задолженности за прошлые годы</w:t>
      </w:r>
      <w:r>
        <w:rPr>
          <w:sz w:val="28"/>
          <w:szCs w:val="28"/>
        </w:rPr>
        <w:t>. По сравнению с аналогичным периодом прошлого года наблюдается у</w:t>
      </w:r>
      <w:r w:rsidR="00F75571">
        <w:rPr>
          <w:sz w:val="28"/>
          <w:szCs w:val="28"/>
        </w:rPr>
        <w:t>велич</w:t>
      </w:r>
      <w:r>
        <w:rPr>
          <w:sz w:val="28"/>
          <w:szCs w:val="28"/>
        </w:rPr>
        <w:t xml:space="preserve">ение поступлений на </w:t>
      </w:r>
      <w:r w:rsidR="00B46B5D">
        <w:rPr>
          <w:sz w:val="28"/>
          <w:szCs w:val="28"/>
        </w:rPr>
        <w:t>423,9</w:t>
      </w:r>
      <w:r w:rsidR="00D06724">
        <w:rPr>
          <w:sz w:val="28"/>
          <w:szCs w:val="28"/>
        </w:rPr>
        <w:t xml:space="preserve"> </w:t>
      </w:r>
      <w:r w:rsidR="00C76A76">
        <w:rPr>
          <w:sz w:val="28"/>
          <w:szCs w:val="28"/>
        </w:rPr>
        <w:t>тыс. рублей, в связи с поступлением задолженности.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аренда имущества</w:t>
      </w:r>
      <w:r>
        <w:rPr>
          <w:sz w:val="28"/>
          <w:szCs w:val="28"/>
        </w:rPr>
        <w:t xml:space="preserve"> поступила </w:t>
      </w:r>
      <w:r w:rsidR="008F3CA7">
        <w:rPr>
          <w:sz w:val="28"/>
          <w:szCs w:val="28"/>
        </w:rPr>
        <w:t>48,3</w:t>
      </w:r>
      <w:r>
        <w:rPr>
          <w:sz w:val="28"/>
          <w:szCs w:val="28"/>
        </w:rPr>
        <w:t xml:space="preserve"> тыс. рублей, при плане </w:t>
      </w:r>
      <w:r w:rsidR="00950987">
        <w:rPr>
          <w:sz w:val="28"/>
          <w:szCs w:val="28"/>
        </w:rPr>
        <w:t>11</w:t>
      </w:r>
      <w:r w:rsidR="00D06724">
        <w:rPr>
          <w:sz w:val="28"/>
          <w:szCs w:val="28"/>
        </w:rPr>
        <w:t>2</w:t>
      </w:r>
      <w:r>
        <w:rPr>
          <w:sz w:val="28"/>
          <w:szCs w:val="28"/>
        </w:rPr>
        <w:t xml:space="preserve">,0 тыс. рублей, выполнение составило </w:t>
      </w:r>
      <w:r w:rsidR="008F3CA7">
        <w:rPr>
          <w:sz w:val="28"/>
          <w:szCs w:val="28"/>
        </w:rPr>
        <w:t>43,1</w:t>
      </w:r>
      <w:r>
        <w:rPr>
          <w:sz w:val="28"/>
          <w:szCs w:val="28"/>
        </w:rPr>
        <w:t>% (</w:t>
      </w:r>
      <w:r w:rsidR="00D06724">
        <w:rPr>
          <w:sz w:val="28"/>
          <w:szCs w:val="28"/>
        </w:rPr>
        <w:t>-</w:t>
      </w:r>
      <w:r w:rsidR="008F3CA7">
        <w:rPr>
          <w:sz w:val="28"/>
          <w:szCs w:val="28"/>
        </w:rPr>
        <w:t>63,7</w:t>
      </w:r>
      <w:r w:rsidR="009F5C5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</w:t>
      </w:r>
      <w:r w:rsidR="0024749B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аналогичным периодом прошлого года наблюдается</w:t>
      </w:r>
      <w:r w:rsidR="00B46B5D">
        <w:rPr>
          <w:sz w:val="28"/>
          <w:szCs w:val="28"/>
        </w:rPr>
        <w:t xml:space="preserve"> уменьшение на 51,2</w:t>
      </w:r>
      <w:r w:rsidR="00B8222B">
        <w:rPr>
          <w:sz w:val="28"/>
          <w:szCs w:val="28"/>
        </w:rPr>
        <w:t xml:space="preserve"> в связи </w:t>
      </w:r>
      <w:r w:rsidR="00D06724">
        <w:rPr>
          <w:sz w:val="28"/>
          <w:szCs w:val="28"/>
        </w:rPr>
        <w:t>не</w:t>
      </w:r>
      <w:r w:rsidR="00B8222B">
        <w:rPr>
          <w:sz w:val="28"/>
          <w:szCs w:val="28"/>
        </w:rPr>
        <w:t>уплатой</w:t>
      </w:r>
      <w:r w:rsidR="00B8222B" w:rsidRPr="000915C6">
        <w:rPr>
          <w:sz w:val="28"/>
          <w:szCs w:val="28"/>
        </w:rPr>
        <w:t xml:space="preserve"> </w:t>
      </w:r>
      <w:r w:rsidR="00B8222B">
        <w:rPr>
          <w:sz w:val="28"/>
          <w:szCs w:val="28"/>
        </w:rPr>
        <w:t>аренд</w:t>
      </w:r>
      <w:r w:rsidR="0024749B">
        <w:rPr>
          <w:sz w:val="28"/>
          <w:szCs w:val="28"/>
        </w:rPr>
        <w:t>ы</w:t>
      </w:r>
      <w:r w:rsidR="00F13316">
        <w:rPr>
          <w:sz w:val="28"/>
          <w:szCs w:val="28"/>
        </w:rPr>
        <w:t xml:space="preserve"> мирового суда на сумму 130</w:t>
      </w:r>
      <w:r w:rsidR="00D06724">
        <w:rPr>
          <w:sz w:val="28"/>
          <w:szCs w:val="28"/>
        </w:rPr>
        <w:t xml:space="preserve">,0 </w:t>
      </w:r>
      <w:proofErr w:type="spellStart"/>
      <w:r w:rsidR="00D06724">
        <w:rPr>
          <w:sz w:val="28"/>
          <w:szCs w:val="28"/>
        </w:rPr>
        <w:t>тыс</w:t>
      </w:r>
      <w:proofErr w:type="gramStart"/>
      <w:r w:rsidR="00D06724">
        <w:rPr>
          <w:sz w:val="28"/>
          <w:szCs w:val="28"/>
        </w:rPr>
        <w:t>.р</w:t>
      </w:r>
      <w:proofErr w:type="gramEnd"/>
      <w:r w:rsidR="00D06724">
        <w:rPr>
          <w:sz w:val="28"/>
          <w:szCs w:val="28"/>
        </w:rPr>
        <w:t>ублей</w:t>
      </w:r>
      <w:proofErr w:type="spellEnd"/>
      <w:r w:rsidR="00F13316">
        <w:rPr>
          <w:sz w:val="28"/>
          <w:szCs w:val="28"/>
        </w:rPr>
        <w:t>, обещали уплатить до конца года</w:t>
      </w:r>
      <w:r w:rsidR="00D06724">
        <w:rPr>
          <w:sz w:val="28"/>
          <w:szCs w:val="28"/>
        </w:rPr>
        <w:t>.</w:t>
      </w:r>
    </w:p>
    <w:p w:rsidR="0001767F" w:rsidRPr="00393759" w:rsidRDefault="0001767F" w:rsidP="0001767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D06724">
        <w:rPr>
          <w:sz w:val="28"/>
          <w:szCs w:val="28"/>
        </w:rPr>
        <w:t>316,</w:t>
      </w:r>
      <w:r w:rsidR="00C87EA4">
        <w:rPr>
          <w:sz w:val="28"/>
          <w:szCs w:val="28"/>
        </w:rPr>
        <w:t>9</w:t>
      </w:r>
      <w:r>
        <w:rPr>
          <w:sz w:val="28"/>
          <w:szCs w:val="28"/>
        </w:rPr>
        <w:t xml:space="preserve">  тыс. рублей, при плане </w:t>
      </w:r>
      <w:r w:rsidR="00950987">
        <w:rPr>
          <w:sz w:val="28"/>
          <w:szCs w:val="28"/>
        </w:rPr>
        <w:t>204</w:t>
      </w:r>
      <w:r>
        <w:rPr>
          <w:sz w:val="28"/>
          <w:szCs w:val="28"/>
        </w:rPr>
        <w:t xml:space="preserve">,0 тыс. рублей, выполнение </w:t>
      </w:r>
      <w:r w:rsidR="009F5C53">
        <w:rPr>
          <w:sz w:val="28"/>
          <w:szCs w:val="28"/>
        </w:rPr>
        <w:t xml:space="preserve">составило </w:t>
      </w:r>
      <w:r w:rsidR="008F3CA7">
        <w:rPr>
          <w:sz w:val="28"/>
          <w:szCs w:val="28"/>
        </w:rPr>
        <w:t>155,3 % (+112,8</w:t>
      </w:r>
      <w:r w:rsidR="00B8222B">
        <w:rPr>
          <w:sz w:val="28"/>
          <w:szCs w:val="28"/>
        </w:rPr>
        <w:t xml:space="preserve"> тыс. рублей), в связи с поступлением задолженности за отчетный год.</w:t>
      </w:r>
      <w:r>
        <w:rPr>
          <w:sz w:val="28"/>
          <w:szCs w:val="28"/>
        </w:rPr>
        <w:t xml:space="preserve"> По сравнению с аналогичным периодом прошлого года наблюдается увеличение поступлений на </w:t>
      </w:r>
      <w:r w:rsidR="00B46B5D">
        <w:rPr>
          <w:sz w:val="28"/>
          <w:szCs w:val="28"/>
        </w:rPr>
        <w:t>193,4</w:t>
      </w:r>
      <w:r w:rsidR="009F5C53">
        <w:rPr>
          <w:sz w:val="28"/>
          <w:szCs w:val="28"/>
        </w:rPr>
        <w:t xml:space="preserve"> тыс. рублей, в связи с поступлением задолженности за </w:t>
      </w:r>
      <w:r w:rsidR="00B8222B">
        <w:rPr>
          <w:sz w:val="28"/>
          <w:szCs w:val="28"/>
        </w:rPr>
        <w:t>прошлые годы</w:t>
      </w:r>
      <w:r w:rsidR="009F5C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доходы от оказания платных услуг (работ</w:t>
      </w:r>
      <w:r w:rsidRPr="00CE26B6">
        <w:rPr>
          <w:sz w:val="28"/>
          <w:szCs w:val="28"/>
        </w:rPr>
        <w:t>)</w:t>
      </w:r>
      <w:r w:rsidRPr="006346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</w:t>
      </w:r>
      <w:r w:rsidR="00EA0A14">
        <w:rPr>
          <w:sz w:val="28"/>
          <w:szCs w:val="28"/>
        </w:rPr>
        <w:t>1360,8</w:t>
      </w:r>
      <w:r w:rsidR="00D06724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950987">
        <w:rPr>
          <w:sz w:val="28"/>
          <w:szCs w:val="28"/>
        </w:rPr>
        <w:t>204</w:t>
      </w:r>
      <w:r w:rsidR="00F902C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8F3CA7">
        <w:rPr>
          <w:sz w:val="28"/>
          <w:szCs w:val="28"/>
        </w:rPr>
        <w:t>690,8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F902CD">
        <w:rPr>
          <w:sz w:val="28"/>
          <w:szCs w:val="28"/>
        </w:rPr>
        <w:t>+</w:t>
      </w:r>
      <w:r w:rsidR="008F3CA7">
        <w:rPr>
          <w:sz w:val="28"/>
          <w:szCs w:val="28"/>
        </w:rPr>
        <w:t>1163,8</w:t>
      </w:r>
      <w:r>
        <w:rPr>
          <w:sz w:val="28"/>
          <w:szCs w:val="28"/>
        </w:rPr>
        <w:t xml:space="preserve"> тыс. рублей)</w:t>
      </w:r>
      <w:r w:rsidR="00B8222B">
        <w:rPr>
          <w:sz w:val="28"/>
          <w:szCs w:val="28"/>
        </w:rPr>
        <w:t>, в связи с поступлением</w:t>
      </w:r>
      <w:r w:rsidR="003B7535">
        <w:rPr>
          <w:sz w:val="28"/>
          <w:szCs w:val="28"/>
        </w:rPr>
        <w:t xml:space="preserve"> </w:t>
      </w:r>
      <w:proofErr w:type="spellStart"/>
      <w:r w:rsidR="009864E6">
        <w:rPr>
          <w:sz w:val="28"/>
          <w:szCs w:val="28"/>
        </w:rPr>
        <w:t>кешбэка</w:t>
      </w:r>
      <w:proofErr w:type="spellEnd"/>
      <w:r w:rsidR="009864E6">
        <w:rPr>
          <w:sz w:val="28"/>
          <w:szCs w:val="28"/>
        </w:rPr>
        <w:t xml:space="preserve"> </w:t>
      </w:r>
      <w:r w:rsidR="003B7535">
        <w:rPr>
          <w:sz w:val="28"/>
          <w:szCs w:val="28"/>
        </w:rPr>
        <w:t>от продажи</w:t>
      </w:r>
      <w:r w:rsidR="00B8222B">
        <w:rPr>
          <w:sz w:val="28"/>
          <w:szCs w:val="28"/>
        </w:rPr>
        <w:t xml:space="preserve"> </w:t>
      </w:r>
      <w:r w:rsidR="003B7535">
        <w:rPr>
          <w:sz w:val="28"/>
          <w:szCs w:val="28"/>
        </w:rPr>
        <w:t>путевок летнего стационарного лагеря «</w:t>
      </w:r>
      <w:proofErr w:type="spellStart"/>
      <w:r w:rsidR="003B7535">
        <w:rPr>
          <w:sz w:val="28"/>
          <w:szCs w:val="28"/>
        </w:rPr>
        <w:t>Сайлык</w:t>
      </w:r>
      <w:proofErr w:type="spellEnd"/>
      <w:r w:rsidR="003B7535">
        <w:rPr>
          <w:sz w:val="28"/>
          <w:szCs w:val="28"/>
        </w:rPr>
        <w:t>»</w:t>
      </w:r>
      <w:r w:rsidR="00D06724">
        <w:rPr>
          <w:sz w:val="28"/>
          <w:szCs w:val="28"/>
        </w:rPr>
        <w:t xml:space="preserve"> на сумму </w:t>
      </w:r>
      <w:r w:rsidR="008430DB">
        <w:rPr>
          <w:sz w:val="28"/>
          <w:szCs w:val="28"/>
        </w:rPr>
        <w:t>1118,7 тыс. рублей.</w:t>
      </w:r>
      <w:r>
        <w:rPr>
          <w:sz w:val="28"/>
          <w:szCs w:val="28"/>
        </w:rPr>
        <w:t xml:space="preserve"> По сравнению с</w:t>
      </w:r>
      <w:r w:rsidRPr="00C54E6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аналогичным периодом прошлого года наблюдается </w:t>
      </w:r>
      <w:r w:rsidR="002C657E">
        <w:rPr>
          <w:sz w:val="28"/>
          <w:szCs w:val="28"/>
        </w:rPr>
        <w:t>у</w:t>
      </w:r>
      <w:r w:rsidR="00F256CB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поступлений на </w:t>
      </w:r>
      <w:r w:rsidR="00B46B5D">
        <w:rPr>
          <w:sz w:val="28"/>
          <w:szCs w:val="28"/>
        </w:rPr>
        <w:t>1249,5</w:t>
      </w:r>
      <w:r>
        <w:rPr>
          <w:sz w:val="28"/>
          <w:szCs w:val="28"/>
        </w:rPr>
        <w:t xml:space="preserve"> тыс. рублей.</w:t>
      </w:r>
    </w:p>
    <w:p w:rsidR="0001767F" w:rsidRPr="008430DB" w:rsidRDefault="0001767F" w:rsidP="00843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Pr="00C54E67">
        <w:rPr>
          <w:i/>
          <w:sz w:val="28"/>
          <w:szCs w:val="28"/>
        </w:rPr>
        <w:t>доходы от продажи земельных участков</w:t>
      </w:r>
      <w:r w:rsidRPr="002C657E">
        <w:rPr>
          <w:bCs/>
          <w:sz w:val="28"/>
          <w:szCs w:val="28"/>
        </w:rPr>
        <w:t xml:space="preserve"> </w:t>
      </w:r>
      <w:r w:rsidR="002C657E" w:rsidRPr="002C657E">
        <w:rPr>
          <w:bCs/>
          <w:sz w:val="28"/>
          <w:szCs w:val="28"/>
        </w:rPr>
        <w:t>поступили</w:t>
      </w:r>
      <w:r w:rsidR="002C657E">
        <w:rPr>
          <w:b/>
          <w:sz w:val="28"/>
          <w:szCs w:val="28"/>
        </w:rPr>
        <w:t xml:space="preserve"> </w:t>
      </w:r>
      <w:r w:rsidR="00B46B5D">
        <w:rPr>
          <w:sz w:val="28"/>
          <w:szCs w:val="28"/>
        </w:rPr>
        <w:t>127,3</w:t>
      </w:r>
      <w:r>
        <w:rPr>
          <w:sz w:val="28"/>
          <w:szCs w:val="28"/>
        </w:rPr>
        <w:t xml:space="preserve"> тыс. рублей, при плане </w:t>
      </w:r>
      <w:r w:rsidR="00950987">
        <w:rPr>
          <w:sz w:val="28"/>
          <w:szCs w:val="28"/>
        </w:rPr>
        <w:t>127</w:t>
      </w:r>
      <w:r w:rsidR="00E8104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EA0A14">
        <w:rPr>
          <w:sz w:val="28"/>
          <w:szCs w:val="28"/>
        </w:rPr>
        <w:t>100,3</w:t>
      </w:r>
      <w:r>
        <w:rPr>
          <w:sz w:val="28"/>
          <w:szCs w:val="28"/>
        </w:rPr>
        <w:t>% (</w:t>
      </w:r>
      <w:r w:rsidR="00EA0A14">
        <w:rPr>
          <w:sz w:val="28"/>
          <w:szCs w:val="28"/>
        </w:rPr>
        <w:t>+</w:t>
      </w:r>
      <w:r w:rsidR="00C87EA4">
        <w:rPr>
          <w:sz w:val="28"/>
          <w:szCs w:val="28"/>
        </w:rPr>
        <w:t>0,2</w:t>
      </w:r>
      <w:r>
        <w:rPr>
          <w:sz w:val="28"/>
          <w:szCs w:val="28"/>
        </w:rPr>
        <w:t xml:space="preserve"> тыс. рублей)</w:t>
      </w:r>
      <w:r w:rsidR="002C65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 сравнению с аналогичным периодом прошлого года наблюдается </w:t>
      </w:r>
      <w:r w:rsidR="002C657E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поступлений на </w:t>
      </w:r>
      <w:r w:rsidR="00B46B5D">
        <w:rPr>
          <w:sz w:val="28"/>
          <w:szCs w:val="28"/>
        </w:rPr>
        <w:t>80,0</w:t>
      </w:r>
      <w:r w:rsidR="008430D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2C657E">
        <w:rPr>
          <w:sz w:val="28"/>
          <w:szCs w:val="28"/>
        </w:rPr>
        <w:t>, увеличение поступлений в прошлом году произошло в связи с увеличением количества проданных земельных участков.</w:t>
      </w:r>
    </w:p>
    <w:p w:rsidR="0001767F" w:rsidRPr="00992B4F" w:rsidRDefault="0001767F" w:rsidP="006105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и </w:t>
      </w:r>
      <w:r w:rsidR="00B46B5D">
        <w:rPr>
          <w:sz w:val="28"/>
          <w:szCs w:val="28"/>
        </w:rPr>
        <w:t>60,2</w:t>
      </w:r>
      <w:r w:rsidR="002C6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2E692F">
        <w:rPr>
          <w:sz w:val="28"/>
          <w:szCs w:val="28"/>
        </w:rPr>
        <w:t>92</w:t>
      </w:r>
      <w:r>
        <w:rPr>
          <w:sz w:val="28"/>
          <w:szCs w:val="28"/>
        </w:rPr>
        <w:t xml:space="preserve">,0 тыс. рублей, выполнение составило </w:t>
      </w:r>
      <w:r w:rsidR="00B46B5D">
        <w:rPr>
          <w:sz w:val="28"/>
          <w:szCs w:val="28"/>
        </w:rPr>
        <w:t>65,5</w:t>
      </w:r>
      <w:r>
        <w:rPr>
          <w:sz w:val="28"/>
          <w:szCs w:val="28"/>
        </w:rPr>
        <w:t>% (</w:t>
      </w:r>
      <w:r w:rsidR="00DD6D0D">
        <w:rPr>
          <w:sz w:val="28"/>
          <w:szCs w:val="28"/>
        </w:rPr>
        <w:t>-</w:t>
      </w:r>
      <w:r w:rsidR="00B46B5D">
        <w:rPr>
          <w:sz w:val="28"/>
          <w:szCs w:val="28"/>
        </w:rPr>
        <w:t>31,8</w:t>
      </w:r>
      <w:r>
        <w:rPr>
          <w:sz w:val="28"/>
          <w:szCs w:val="28"/>
        </w:rPr>
        <w:t xml:space="preserve"> тыс. рублей). По сравнению с аналогичным периодом прошлого года наблюдается снижение поступлений на </w:t>
      </w:r>
      <w:r w:rsidR="00B46B5D">
        <w:rPr>
          <w:sz w:val="28"/>
          <w:szCs w:val="28"/>
        </w:rPr>
        <w:t>30,8</w:t>
      </w:r>
      <w:r>
        <w:rPr>
          <w:sz w:val="28"/>
          <w:szCs w:val="28"/>
        </w:rPr>
        <w:t xml:space="preserve"> тыс. рублей. </w:t>
      </w:r>
    </w:p>
    <w:p w:rsidR="0001767F" w:rsidRPr="00EA4DE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прочие неналоговые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 в сумме</w:t>
      </w:r>
      <w:r w:rsidR="00B46B5D">
        <w:rPr>
          <w:sz w:val="28"/>
          <w:szCs w:val="28"/>
        </w:rPr>
        <w:t xml:space="preserve"> 145</w:t>
      </w:r>
      <w:r w:rsidR="008430DB">
        <w:rPr>
          <w:sz w:val="28"/>
          <w:szCs w:val="28"/>
        </w:rPr>
        <w:t>,</w:t>
      </w:r>
      <w:r w:rsidR="00B46B5D">
        <w:rPr>
          <w:sz w:val="28"/>
          <w:szCs w:val="28"/>
        </w:rPr>
        <w:t>4</w:t>
      </w:r>
      <w:r w:rsidR="008430DB">
        <w:rPr>
          <w:sz w:val="28"/>
          <w:szCs w:val="28"/>
        </w:rPr>
        <w:t xml:space="preserve"> тыс. рублей, при плане 1</w:t>
      </w:r>
      <w:r w:rsidR="00950987">
        <w:rPr>
          <w:sz w:val="28"/>
          <w:szCs w:val="28"/>
        </w:rPr>
        <w:t>56</w:t>
      </w:r>
      <w:r w:rsidR="0061056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B46B5D">
        <w:rPr>
          <w:sz w:val="28"/>
          <w:szCs w:val="28"/>
        </w:rPr>
        <w:t>93,2</w:t>
      </w:r>
      <w:r>
        <w:rPr>
          <w:sz w:val="28"/>
          <w:szCs w:val="28"/>
        </w:rPr>
        <w:t>% (</w:t>
      </w:r>
      <w:r w:rsidR="00B46B5D">
        <w:rPr>
          <w:sz w:val="28"/>
          <w:szCs w:val="28"/>
        </w:rPr>
        <w:t>-10,6</w:t>
      </w:r>
      <w:r>
        <w:rPr>
          <w:sz w:val="28"/>
          <w:szCs w:val="28"/>
        </w:rPr>
        <w:t xml:space="preserve"> тыс. рублей) в связи с </w:t>
      </w:r>
      <w:r w:rsidR="00B46B5D">
        <w:rPr>
          <w:sz w:val="28"/>
          <w:szCs w:val="28"/>
        </w:rPr>
        <w:t>не</w:t>
      </w:r>
      <w:r>
        <w:rPr>
          <w:sz w:val="28"/>
          <w:szCs w:val="28"/>
        </w:rPr>
        <w:t>уплатой самообложения с. Самагалтай</w:t>
      </w:r>
      <w:r w:rsidR="00B46B5D">
        <w:rPr>
          <w:sz w:val="28"/>
          <w:szCs w:val="28"/>
        </w:rPr>
        <w:t xml:space="preserve">. </w:t>
      </w:r>
      <w:r>
        <w:rPr>
          <w:sz w:val="28"/>
          <w:szCs w:val="28"/>
        </w:rPr>
        <w:t>По сравнению с аналогичным периодом прошлого года наблюдается</w:t>
      </w:r>
      <w:r w:rsidR="002C657E">
        <w:rPr>
          <w:sz w:val="28"/>
          <w:szCs w:val="28"/>
        </w:rPr>
        <w:t xml:space="preserve"> </w:t>
      </w:r>
      <w:r w:rsidR="00E81041">
        <w:rPr>
          <w:sz w:val="28"/>
          <w:szCs w:val="28"/>
        </w:rPr>
        <w:t>уменьшение</w:t>
      </w:r>
      <w:r w:rsidR="0053566D">
        <w:rPr>
          <w:sz w:val="28"/>
          <w:szCs w:val="28"/>
        </w:rPr>
        <w:t xml:space="preserve"> поступлений </w:t>
      </w:r>
      <w:r w:rsidR="00B46B5D">
        <w:rPr>
          <w:sz w:val="28"/>
          <w:szCs w:val="28"/>
        </w:rPr>
        <w:t xml:space="preserve">на 201,5 </w:t>
      </w:r>
      <w:r>
        <w:rPr>
          <w:sz w:val="28"/>
          <w:szCs w:val="28"/>
        </w:rPr>
        <w:t>тыс. рублей</w:t>
      </w:r>
      <w:r w:rsidR="0053566D">
        <w:rPr>
          <w:sz w:val="28"/>
          <w:szCs w:val="28"/>
        </w:rPr>
        <w:t xml:space="preserve">, </w:t>
      </w:r>
      <w:r w:rsidR="00E81041">
        <w:rPr>
          <w:sz w:val="28"/>
          <w:szCs w:val="28"/>
        </w:rPr>
        <w:t xml:space="preserve">увеличение в прошлом году произошло </w:t>
      </w:r>
      <w:r w:rsidR="0053566D">
        <w:rPr>
          <w:sz w:val="28"/>
          <w:szCs w:val="28"/>
        </w:rPr>
        <w:t xml:space="preserve">в связи </w:t>
      </w:r>
      <w:r w:rsidR="00E81041">
        <w:rPr>
          <w:sz w:val="28"/>
          <w:szCs w:val="28"/>
        </w:rPr>
        <w:t xml:space="preserve">с поступлением средств за счет народной инициативы с. </w:t>
      </w:r>
      <w:proofErr w:type="gramStart"/>
      <w:r w:rsidR="00E81041">
        <w:rPr>
          <w:sz w:val="28"/>
          <w:szCs w:val="28"/>
        </w:rPr>
        <w:t>Берт-</w:t>
      </w:r>
      <w:proofErr w:type="spellStart"/>
      <w:r w:rsidR="00E81041">
        <w:rPr>
          <w:sz w:val="28"/>
          <w:szCs w:val="28"/>
        </w:rPr>
        <w:t>Даг</w:t>
      </w:r>
      <w:proofErr w:type="spellEnd"/>
      <w:proofErr w:type="gramEnd"/>
      <w:r w:rsidR="00E81041">
        <w:rPr>
          <w:sz w:val="28"/>
          <w:szCs w:val="28"/>
        </w:rPr>
        <w:t>.</w:t>
      </w:r>
    </w:p>
    <w:p w:rsidR="00FD5B70" w:rsidRDefault="00FD5B70"/>
    <w:sectPr w:rsidR="00FD5B70" w:rsidSect="00FD5B70">
      <w:footerReference w:type="default" r:id="rId8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8A" w:rsidRDefault="0029088A" w:rsidP="005950A4">
      <w:r>
        <w:separator/>
      </w:r>
    </w:p>
  </w:endnote>
  <w:endnote w:type="continuationSeparator" w:id="0">
    <w:p w:rsidR="0029088A" w:rsidRDefault="0029088A" w:rsidP="0059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070097"/>
      <w:docPartObj>
        <w:docPartGallery w:val="Page Numbers (Bottom of Page)"/>
        <w:docPartUnique/>
      </w:docPartObj>
    </w:sdtPr>
    <w:sdtEndPr/>
    <w:sdtContent>
      <w:p w:rsidR="00C87EA4" w:rsidRDefault="00BA1A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1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8A" w:rsidRDefault="0029088A" w:rsidP="005950A4">
      <w:r>
        <w:separator/>
      </w:r>
    </w:p>
  </w:footnote>
  <w:footnote w:type="continuationSeparator" w:id="0">
    <w:p w:rsidR="0029088A" w:rsidRDefault="0029088A" w:rsidP="0059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C8"/>
    <w:rsid w:val="0001767F"/>
    <w:rsid w:val="00052FD5"/>
    <w:rsid w:val="001232B3"/>
    <w:rsid w:val="00135D69"/>
    <w:rsid w:val="0014580F"/>
    <w:rsid w:val="001A773F"/>
    <w:rsid w:val="001E782F"/>
    <w:rsid w:val="0024749B"/>
    <w:rsid w:val="0025496D"/>
    <w:rsid w:val="0029088A"/>
    <w:rsid w:val="002C657E"/>
    <w:rsid w:val="002D0CA1"/>
    <w:rsid w:val="002E692F"/>
    <w:rsid w:val="003324C8"/>
    <w:rsid w:val="003B7535"/>
    <w:rsid w:val="004B6BD8"/>
    <w:rsid w:val="0053566D"/>
    <w:rsid w:val="005950A4"/>
    <w:rsid w:val="005A570A"/>
    <w:rsid w:val="005F3768"/>
    <w:rsid w:val="00610569"/>
    <w:rsid w:val="006175E3"/>
    <w:rsid w:val="00775676"/>
    <w:rsid w:val="00780CFB"/>
    <w:rsid w:val="007D07C0"/>
    <w:rsid w:val="00814EEB"/>
    <w:rsid w:val="00817152"/>
    <w:rsid w:val="008430DB"/>
    <w:rsid w:val="008A2466"/>
    <w:rsid w:val="008F3CA7"/>
    <w:rsid w:val="00950987"/>
    <w:rsid w:val="009864E6"/>
    <w:rsid w:val="009C2008"/>
    <w:rsid w:val="009F5C53"/>
    <w:rsid w:val="00A857FB"/>
    <w:rsid w:val="00AB1479"/>
    <w:rsid w:val="00B13806"/>
    <w:rsid w:val="00B3147E"/>
    <w:rsid w:val="00B46B5D"/>
    <w:rsid w:val="00B61BC6"/>
    <w:rsid w:val="00B8222B"/>
    <w:rsid w:val="00B865B5"/>
    <w:rsid w:val="00BA1A69"/>
    <w:rsid w:val="00BD6D15"/>
    <w:rsid w:val="00C76A76"/>
    <w:rsid w:val="00C87EA4"/>
    <w:rsid w:val="00D06724"/>
    <w:rsid w:val="00D43145"/>
    <w:rsid w:val="00DD6D0D"/>
    <w:rsid w:val="00E020A3"/>
    <w:rsid w:val="00E81041"/>
    <w:rsid w:val="00EA0A14"/>
    <w:rsid w:val="00F13316"/>
    <w:rsid w:val="00F256CB"/>
    <w:rsid w:val="00F45739"/>
    <w:rsid w:val="00F67247"/>
    <w:rsid w:val="00F70CC9"/>
    <w:rsid w:val="00F75571"/>
    <w:rsid w:val="00F902CD"/>
    <w:rsid w:val="00FA1CB5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01767F"/>
    <w:pPr>
      <w:ind w:left="720"/>
      <w:contextualSpacing/>
    </w:pPr>
  </w:style>
  <w:style w:type="paragraph" w:styleId="a5">
    <w:name w:val="footer"/>
    <w:basedOn w:val="a"/>
    <w:link w:val="a6"/>
    <w:uiPriority w:val="99"/>
    <w:rsid w:val="00017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17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0176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01767F"/>
    <w:pPr>
      <w:ind w:left="720"/>
      <w:contextualSpacing/>
    </w:pPr>
  </w:style>
  <w:style w:type="paragraph" w:styleId="a5">
    <w:name w:val="footer"/>
    <w:basedOn w:val="a"/>
    <w:link w:val="a6"/>
    <w:uiPriority w:val="99"/>
    <w:rsid w:val="00017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17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0176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062C-2653-43FC-A422-00B777AE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2022-10-05T16:25:00Z</dcterms:created>
  <dcterms:modified xsi:type="dcterms:W3CDTF">2022-10-06T04:09:00Z</dcterms:modified>
</cp:coreProperties>
</file>