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F1" w:rsidRDefault="00A823F1" w:rsidP="00A823F1">
      <w:pPr>
        <w:keepNext/>
        <w:widowControl w:val="0"/>
        <w:jc w:val="center"/>
        <w:rPr>
          <w:sz w:val="26"/>
          <w:szCs w:val="26"/>
        </w:rPr>
      </w:pPr>
      <w:r w:rsidRPr="00653C7E">
        <w:rPr>
          <w:b/>
          <w:color w:val="FF0000"/>
          <w:sz w:val="26"/>
          <w:szCs w:val="26"/>
        </w:rPr>
        <w:t>Исполнение бюджета по расходной части</w:t>
      </w:r>
    </w:p>
    <w:p w:rsidR="00A823F1" w:rsidRPr="00FA5B72" w:rsidRDefault="00A823F1" w:rsidP="00A823F1">
      <w:pPr>
        <w:pStyle w:val="a7"/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Расходная часть бюджета муниципального района за</w:t>
      </w:r>
      <w:r w:rsidR="00BA4494">
        <w:rPr>
          <w:sz w:val="26"/>
          <w:szCs w:val="26"/>
        </w:rPr>
        <w:t xml:space="preserve"> </w:t>
      </w:r>
      <w:r w:rsidR="0023564C">
        <w:rPr>
          <w:sz w:val="26"/>
          <w:szCs w:val="26"/>
        </w:rPr>
        <w:t>1 полугодие</w:t>
      </w:r>
      <w:r w:rsidR="00A77537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20</w:t>
      </w:r>
      <w:r w:rsidR="00DC37B0">
        <w:rPr>
          <w:sz w:val="26"/>
          <w:szCs w:val="26"/>
        </w:rPr>
        <w:t>20</w:t>
      </w:r>
      <w:r w:rsidRPr="00FA5B72">
        <w:rPr>
          <w:sz w:val="26"/>
          <w:szCs w:val="26"/>
        </w:rPr>
        <w:t xml:space="preserve"> год</w:t>
      </w:r>
      <w:r w:rsidR="00A77537">
        <w:rPr>
          <w:sz w:val="26"/>
          <w:szCs w:val="26"/>
        </w:rPr>
        <w:t>а</w:t>
      </w:r>
      <w:r w:rsidRPr="00FA5B72">
        <w:rPr>
          <w:sz w:val="26"/>
          <w:szCs w:val="26"/>
        </w:rPr>
        <w:t xml:space="preserve"> исполнена в сумме </w:t>
      </w:r>
      <w:r w:rsidR="00B00FDB">
        <w:rPr>
          <w:sz w:val="26"/>
          <w:szCs w:val="26"/>
        </w:rPr>
        <w:t>360235,2</w:t>
      </w:r>
      <w:r w:rsidRPr="00FA5B72">
        <w:rPr>
          <w:sz w:val="26"/>
          <w:szCs w:val="26"/>
        </w:rPr>
        <w:t xml:space="preserve"> тыс. рублей</w:t>
      </w:r>
      <w:r w:rsidR="00A77537">
        <w:rPr>
          <w:sz w:val="26"/>
          <w:szCs w:val="26"/>
        </w:rPr>
        <w:t xml:space="preserve"> при плане </w:t>
      </w:r>
      <w:r w:rsidR="00DC37B0">
        <w:rPr>
          <w:sz w:val="26"/>
          <w:szCs w:val="26"/>
        </w:rPr>
        <w:t>6</w:t>
      </w:r>
      <w:r w:rsidR="00B00FDB">
        <w:rPr>
          <w:sz w:val="26"/>
          <w:szCs w:val="26"/>
        </w:rPr>
        <w:t>56800,4</w:t>
      </w:r>
      <w:r w:rsidR="00A77537">
        <w:rPr>
          <w:sz w:val="26"/>
          <w:szCs w:val="26"/>
        </w:rPr>
        <w:t xml:space="preserve"> тыс. рублей</w:t>
      </w:r>
      <w:r w:rsidRPr="00FA5B72">
        <w:rPr>
          <w:sz w:val="26"/>
          <w:szCs w:val="26"/>
        </w:rPr>
        <w:t xml:space="preserve">, или </w:t>
      </w:r>
      <w:r w:rsidR="00B00FDB">
        <w:rPr>
          <w:sz w:val="26"/>
          <w:szCs w:val="26"/>
        </w:rPr>
        <w:t>54,8</w:t>
      </w:r>
      <w:r w:rsidRPr="00FA5B72">
        <w:rPr>
          <w:sz w:val="26"/>
          <w:szCs w:val="26"/>
        </w:rPr>
        <w:t xml:space="preserve"> процента к ут</w:t>
      </w:r>
      <w:r w:rsidR="00FE4858">
        <w:rPr>
          <w:sz w:val="26"/>
          <w:szCs w:val="26"/>
        </w:rPr>
        <w:t>очненному плану</w:t>
      </w:r>
      <w:r>
        <w:rPr>
          <w:sz w:val="26"/>
          <w:szCs w:val="26"/>
        </w:rPr>
        <w:t>.</w:t>
      </w:r>
      <w:r w:rsidRPr="00FA5B72">
        <w:rPr>
          <w:sz w:val="26"/>
          <w:szCs w:val="26"/>
        </w:rPr>
        <w:t xml:space="preserve"> По сравнению с</w:t>
      </w:r>
      <w:r w:rsidRPr="00FA5B72">
        <w:rPr>
          <w:b/>
          <w:sz w:val="26"/>
          <w:szCs w:val="26"/>
        </w:rPr>
        <w:t xml:space="preserve"> </w:t>
      </w:r>
      <w:r w:rsidRPr="00FA5B72">
        <w:rPr>
          <w:sz w:val="26"/>
          <w:szCs w:val="26"/>
        </w:rPr>
        <w:t>аналогичным периодом 20</w:t>
      </w:r>
      <w:r>
        <w:rPr>
          <w:sz w:val="26"/>
          <w:szCs w:val="26"/>
        </w:rPr>
        <w:t>1</w:t>
      </w:r>
      <w:r w:rsidR="00DC37B0">
        <w:rPr>
          <w:sz w:val="26"/>
          <w:szCs w:val="26"/>
        </w:rPr>
        <w:t>9</w:t>
      </w:r>
      <w:r w:rsidRPr="00FA5B72">
        <w:rPr>
          <w:sz w:val="26"/>
          <w:szCs w:val="26"/>
        </w:rPr>
        <w:t xml:space="preserve"> года расходы </w:t>
      </w:r>
      <w:r w:rsidR="00A77537">
        <w:rPr>
          <w:sz w:val="26"/>
          <w:szCs w:val="26"/>
        </w:rPr>
        <w:t xml:space="preserve">бюджета </w:t>
      </w:r>
      <w:r w:rsidR="00927458">
        <w:rPr>
          <w:sz w:val="26"/>
          <w:szCs w:val="26"/>
        </w:rPr>
        <w:t xml:space="preserve">муниципального района </w:t>
      </w:r>
      <w:r w:rsidR="00A77537">
        <w:rPr>
          <w:sz w:val="26"/>
          <w:szCs w:val="26"/>
        </w:rPr>
        <w:t>у</w:t>
      </w:r>
      <w:r w:rsidR="00007B25">
        <w:rPr>
          <w:sz w:val="26"/>
          <w:szCs w:val="26"/>
        </w:rPr>
        <w:t>величи</w:t>
      </w:r>
      <w:r w:rsidR="00927458">
        <w:rPr>
          <w:sz w:val="26"/>
          <w:szCs w:val="26"/>
        </w:rPr>
        <w:t>лись</w:t>
      </w:r>
      <w:r w:rsidR="00A77537">
        <w:rPr>
          <w:sz w:val="26"/>
          <w:szCs w:val="26"/>
        </w:rPr>
        <w:t xml:space="preserve"> на </w:t>
      </w:r>
      <w:r w:rsidR="00E55B74">
        <w:rPr>
          <w:sz w:val="26"/>
          <w:szCs w:val="26"/>
        </w:rPr>
        <w:t>66788,7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</w:t>
      </w:r>
      <w:r w:rsidR="00DC37B0">
        <w:rPr>
          <w:sz w:val="26"/>
          <w:szCs w:val="26"/>
        </w:rPr>
        <w:t xml:space="preserve"> или на 1</w:t>
      </w:r>
      <w:r w:rsidR="00E55B74">
        <w:rPr>
          <w:sz w:val="26"/>
          <w:szCs w:val="26"/>
        </w:rPr>
        <w:t>8</w:t>
      </w:r>
      <w:r w:rsidR="00DC37B0">
        <w:rPr>
          <w:sz w:val="26"/>
          <w:szCs w:val="26"/>
        </w:rPr>
        <w:t>,5</w:t>
      </w:r>
      <w:r w:rsidR="00007B25">
        <w:rPr>
          <w:sz w:val="26"/>
          <w:szCs w:val="26"/>
        </w:rPr>
        <w:t>%</w:t>
      </w:r>
      <w:r w:rsidRPr="00FA5B7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823F1" w:rsidRPr="00FA5B72" w:rsidRDefault="00A823F1" w:rsidP="00A823F1">
      <w:pPr>
        <w:pStyle w:val="a7"/>
        <w:keepNext/>
        <w:widowControl w:val="0"/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>Структура расходной части  бюджета</w:t>
      </w:r>
      <w:r>
        <w:rPr>
          <w:sz w:val="26"/>
          <w:szCs w:val="26"/>
        </w:rPr>
        <w:t xml:space="preserve"> муниципального района</w:t>
      </w:r>
      <w:r w:rsidRPr="00FA5B72">
        <w:rPr>
          <w:sz w:val="26"/>
          <w:szCs w:val="26"/>
        </w:rPr>
        <w:t xml:space="preserve"> за </w:t>
      </w:r>
      <w:r w:rsidR="00A77537">
        <w:rPr>
          <w:sz w:val="26"/>
          <w:szCs w:val="26"/>
        </w:rPr>
        <w:t xml:space="preserve">1 </w:t>
      </w:r>
      <w:r w:rsidR="0023564C">
        <w:rPr>
          <w:sz w:val="26"/>
          <w:szCs w:val="26"/>
        </w:rPr>
        <w:t>полугодие</w:t>
      </w:r>
      <w:r w:rsidR="00A77537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20</w:t>
      </w:r>
      <w:r w:rsidR="009E19A2">
        <w:rPr>
          <w:sz w:val="26"/>
          <w:szCs w:val="26"/>
        </w:rPr>
        <w:t>20</w:t>
      </w:r>
      <w:r w:rsidRPr="00FA5B72">
        <w:rPr>
          <w:sz w:val="26"/>
          <w:szCs w:val="26"/>
        </w:rPr>
        <w:t xml:space="preserve"> год</w:t>
      </w:r>
      <w:r w:rsidR="00A77537">
        <w:rPr>
          <w:sz w:val="26"/>
          <w:szCs w:val="26"/>
        </w:rPr>
        <w:t>а</w:t>
      </w:r>
      <w:r w:rsidRPr="00FA5B72">
        <w:rPr>
          <w:sz w:val="26"/>
          <w:szCs w:val="26"/>
        </w:rPr>
        <w:t xml:space="preserve"> в функциональном разрезе сложилась следующим образом:</w:t>
      </w:r>
    </w:p>
    <w:p w:rsidR="00A823F1" w:rsidRPr="00183356" w:rsidRDefault="00A823F1" w:rsidP="00A823F1">
      <w:pPr>
        <w:pStyle w:val="a7"/>
        <w:keepNext/>
        <w:widowControl w:val="0"/>
        <w:ind w:right="-6" w:firstLine="720"/>
        <w:rPr>
          <w:sz w:val="20"/>
          <w:szCs w:val="20"/>
          <w:highlight w:val="lightGray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51"/>
        <w:gridCol w:w="1585"/>
        <w:gridCol w:w="1842"/>
        <w:gridCol w:w="1560"/>
        <w:gridCol w:w="1417"/>
        <w:gridCol w:w="1701"/>
      </w:tblGrid>
      <w:tr w:rsidR="007D30DE" w:rsidRPr="009718CE" w:rsidTr="00B33014">
        <w:trPr>
          <w:trHeight w:val="112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692E1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твержденный</w:t>
            </w:r>
          </w:p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9C5EE7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тыс.рублей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Default="007D30DE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точненный</w:t>
            </w:r>
          </w:p>
          <w:p w:rsidR="007D30DE" w:rsidRDefault="007D30DE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9C5EE7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тыс.рублей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23564C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Исполнение за </w:t>
            </w:r>
            <w:r w:rsidRPr="00E6646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1 </w:t>
            </w:r>
            <w:r w:rsidR="0023564C">
              <w:rPr>
                <w:bCs/>
                <w:sz w:val="20"/>
              </w:rPr>
              <w:t>полугодие</w:t>
            </w:r>
            <w:r>
              <w:rPr>
                <w:bCs/>
                <w:sz w:val="20"/>
              </w:rPr>
              <w:t xml:space="preserve"> 20</w:t>
            </w:r>
            <w:r w:rsidR="009C5EE7">
              <w:rPr>
                <w:bCs/>
                <w:sz w:val="20"/>
              </w:rPr>
              <w:t>20</w:t>
            </w:r>
            <w:r w:rsidRPr="00E6646D">
              <w:rPr>
                <w:bCs/>
                <w:sz w:val="20"/>
              </w:rPr>
              <w:t xml:space="preserve"> г.,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Pr="00E6646D" w:rsidRDefault="007D30DE" w:rsidP="00692E1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7D30DE" w:rsidRPr="00E6646D" w:rsidRDefault="007D30DE" w:rsidP="009C5EE7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% исполне</w:t>
            </w:r>
            <w:r>
              <w:rPr>
                <w:bCs/>
                <w:sz w:val="20"/>
              </w:rPr>
              <w:t>ния к уточненному плану 20</w:t>
            </w:r>
            <w:r w:rsidR="009C5EE7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 xml:space="preserve">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F96119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Удель</w:t>
            </w:r>
            <w:r w:rsidRPr="00E6646D">
              <w:rPr>
                <w:bCs/>
                <w:sz w:val="20"/>
              </w:rPr>
              <w:t>ный вес</w:t>
            </w:r>
            <w:r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 xml:space="preserve">расходов,           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B33014" w:rsidRPr="009718CE" w:rsidTr="00B33014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29047,1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7A61CF" w:rsidP="0023564C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23564C">
              <w:rPr>
                <w:bCs/>
                <w:sz w:val="22"/>
                <w:szCs w:val="22"/>
              </w:rPr>
              <w:t>509,3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23564C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18530,1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23564C" w:rsidP="00284CC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C4814" w:rsidP="00F21273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</w:t>
            </w:r>
            <w:r w:rsidR="00F21273">
              <w:rPr>
                <w:bCs/>
                <w:sz w:val="22"/>
                <w:szCs w:val="22"/>
              </w:rPr>
              <w:t>1</w:t>
            </w:r>
          </w:p>
        </w:tc>
      </w:tr>
      <w:tr w:rsidR="00B33014" w:rsidRPr="009718CE" w:rsidTr="00B33014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FD3100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A61CF" w:rsidP="0023564C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</w:t>
            </w:r>
            <w:r w:rsidR="0023564C">
              <w:rPr>
                <w:bCs/>
                <w:sz w:val="22"/>
                <w:szCs w:val="22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23564C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23564C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4C48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4C4814">
              <w:rPr>
                <w:bCs/>
                <w:sz w:val="22"/>
                <w:szCs w:val="22"/>
              </w:rPr>
              <w:t>1</w:t>
            </w:r>
          </w:p>
        </w:tc>
      </w:tr>
      <w:tr w:rsidR="00B33014" w:rsidRPr="009718CE" w:rsidTr="00B33014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B330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A61CF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23564C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23564C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F21273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</w:tr>
      <w:tr w:rsidR="00B33014" w:rsidRPr="009718CE" w:rsidTr="00B33014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A61CF" w:rsidP="0023564C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3564C">
              <w:rPr>
                <w:bCs/>
                <w:sz w:val="22"/>
                <w:szCs w:val="22"/>
              </w:rPr>
              <w:t>5024,3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23564C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23564C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C4814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1,7</w:t>
            </w:r>
          </w:p>
        </w:tc>
      </w:tr>
      <w:tr w:rsidR="00B33014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Хозяйство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4990,2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7A61CF" w:rsidP="0023564C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3564C">
              <w:rPr>
                <w:bCs/>
                <w:sz w:val="22"/>
                <w:szCs w:val="22"/>
              </w:rPr>
              <w:t>6810,3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23564C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23564C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C4814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</w:t>
            </w:r>
          </w:p>
        </w:tc>
      </w:tr>
      <w:tr w:rsidR="0044269F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Pr="00624683" w:rsidRDefault="0044269F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Охрана окружающей среды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Default="0044269F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Default="0044269F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Default="0044269F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Default="0044269F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69F" w:rsidRDefault="0044269F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F3F25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574854,5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F3F25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323043,2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B33014" w:rsidP="00743A2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F21273" w:rsidP="006336B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89,7</w:t>
            </w:r>
          </w:p>
        </w:tc>
      </w:tr>
      <w:tr w:rsidR="00B33014" w:rsidRPr="009718CE" w:rsidTr="00B33014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338636,5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C402F" w:rsidP="00211442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211442">
              <w:rPr>
                <w:sz w:val="22"/>
                <w:szCs w:val="22"/>
              </w:rPr>
              <w:t>8545,4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211442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232573,2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211442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F21273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64,6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49668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C402F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48914,3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211442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24034,5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211442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F21273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FD3100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211442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211442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211442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F21273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624683">
              <w:rPr>
                <w:sz w:val="21"/>
                <w:szCs w:val="21"/>
              </w:rPr>
              <w:t>нформации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FD3100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33014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211442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211442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C402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4C4814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</w:tr>
      <w:tr w:rsidR="00B33014" w:rsidRPr="009718CE" w:rsidTr="00B33014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B3301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57595,8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211442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106379,7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211442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65764,2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211442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F21273" w:rsidP="005D3C9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</w:tr>
      <w:tr w:rsidR="00B33014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5C40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C402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5E6A23" w:rsidRDefault="005C402F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44269F" w:rsidP="004001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21273">
              <w:rPr>
                <w:sz w:val="22"/>
                <w:szCs w:val="22"/>
              </w:rPr>
              <w:t>,02</w:t>
            </w: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B33014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B33014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lastRenderedPageBreak/>
              <w:t xml:space="preserve">Межбюджетные 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FD3100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19256,5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C402F" w:rsidP="0021144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192</w:t>
            </w:r>
            <w:r w:rsidR="00211442">
              <w:rPr>
                <w:bCs/>
                <w:sz w:val="22"/>
                <w:szCs w:val="22"/>
              </w:rPr>
              <w:t>81</w:t>
            </w:r>
            <w:r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211442" w:rsidP="00A30513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9179,5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211442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F21273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2,5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B33014" w:rsidP="004B5AC9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511103,3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211442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656800,4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211442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360235,2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211442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54,8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586DDB" w:rsidRDefault="00586DDB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FA5B72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 xml:space="preserve">Наибольший удельный вес в структуре расходов занимают расходы на социальную сферу – </w:t>
      </w:r>
      <w:r w:rsidR="00EA467C">
        <w:rPr>
          <w:sz w:val="26"/>
          <w:szCs w:val="26"/>
        </w:rPr>
        <w:t>8</w:t>
      </w:r>
      <w:r w:rsidR="001B283F">
        <w:rPr>
          <w:sz w:val="26"/>
          <w:szCs w:val="26"/>
        </w:rPr>
        <w:t>9,7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процентов (из них: на образование – </w:t>
      </w:r>
      <w:r w:rsidR="001B283F">
        <w:rPr>
          <w:sz w:val="26"/>
          <w:szCs w:val="26"/>
        </w:rPr>
        <w:t>64,6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процентов, </w:t>
      </w:r>
      <w:r w:rsidR="00CB3B12">
        <w:rPr>
          <w:sz w:val="26"/>
          <w:szCs w:val="26"/>
        </w:rPr>
        <w:t>на социальную сферу – 1</w:t>
      </w:r>
      <w:r w:rsidR="001B283F">
        <w:rPr>
          <w:sz w:val="26"/>
          <w:szCs w:val="26"/>
        </w:rPr>
        <w:t>8,3</w:t>
      </w:r>
      <w:r w:rsidR="00CB3B12">
        <w:rPr>
          <w:sz w:val="26"/>
          <w:szCs w:val="26"/>
        </w:rPr>
        <w:t xml:space="preserve"> процентов, </w:t>
      </w:r>
      <w:r w:rsidRPr="00FA5B72">
        <w:rPr>
          <w:sz w:val="26"/>
          <w:szCs w:val="26"/>
        </w:rPr>
        <w:t xml:space="preserve">на </w:t>
      </w:r>
      <w:r>
        <w:rPr>
          <w:sz w:val="26"/>
          <w:szCs w:val="26"/>
        </w:rPr>
        <w:t>культуру</w:t>
      </w:r>
      <w:r w:rsidRPr="00FA5B72">
        <w:rPr>
          <w:sz w:val="26"/>
          <w:szCs w:val="26"/>
        </w:rPr>
        <w:t xml:space="preserve"> и спорт – </w:t>
      </w:r>
      <w:r w:rsidR="001B283F">
        <w:rPr>
          <w:sz w:val="26"/>
          <w:szCs w:val="26"/>
        </w:rPr>
        <w:t>6,7</w:t>
      </w:r>
      <w:r w:rsidRPr="00FA5B72">
        <w:rPr>
          <w:sz w:val="26"/>
          <w:szCs w:val="26"/>
        </w:rPr>
        <w:t xml:space="preserve"> процентов).</w:t>
      </w:r>
    </w:p>
    <w:p w:rsidR="00A823F1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 xml:space="preserve">Приоритетными направлениями в расходовании бюджетных средств в отчетном периоде </w:t>
      </w:r>
      <w:proofErr w:type="gramStart"/>
      <w:r w:rsidRPr="00FA5B72">
        <w:rPr>
          <w:sz w:val="26"/>
          <w:szCs w:val="26"/>
        </w:rPr>
        <w:t>являлись</w:t>
      </w:r>
      <w:proofErr w:type="gramEnd"/>
      <w:r w:rsidR="00F24C7B">
        <w:rPr>
          <w:sz w:val="26"/>
          <w:szCs w:val="26"/>
        </w:rPr>
        <w:t xml:space="preserve"> и является</w:t>
      </w:r>
      <w:r w:rsidRPr="00FA5B72">
        <w:rPr>
          <w:sz w:val="26"/>
          <w:szCs w:val="26"/>
        </w:rPr>
        <w:t xml:space="preserve"> расходы на выплату заработной платы с начислениями работникам бюджетной сферы – </w:t>
      </w:r>
      <w:r w:rsidR="002820CD">
        <w:rPr>
          <w:sz w:val="26"/>
          <w:szCs w:val="26"/>
        </w:rPr>
        <w:t>259086,4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D612CE">
        <w:rPr>
          <w:sz w:val="26"/>
          <w:szCs w:val="26"/>
        </w:rPr>
        <w:t>7</w:t>
      </w:r>
      <w:r w:rsidR="002820CD">
        <w:rPr>
          <w:sz w:val="26"/>
          <w:szCs w:val="26"/>
        </w:rPr>
        <w:t>1,9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</w:t>
      </w:r>
      <w:r w:rsidR="00D612CE">
        <w:rPr>
          <w:sz w:val="26"/>
          <w:szCs w:val="26"/>
        </w:rPr>
        <w:t xml:space="preserve">, по сравнению с 1 </w:t>
      </w:r>
      <w:r w:rsidR="002820CD">
        <w:rPr>
          <w:sz w:val="26"/>
          <w:szCs w:val="26"/>
        </w:rPr>
        <w:t>полугодие</w:t>
      </w:r>
      <w:r w:rsidR="00D612CE">
        <w:rPr>
          <w:sz w:val="26"/>
          <w:szCs w:val="26"/>
        </w:rPr>
        <w:t xml:space="preserve">м 2019 года произошли увеличение на сумму </w:t>
      </w:r>
      <w:r w:rsidR="002820CD">
        <w:rPr>
          <w:sz w:val="26"/>
          <w:szCs w:val="26"/>
        </w:rPr>
        <w:t>20089</w:t>
      </w:r>
      <w:r w:rsidR="00D612CE">
        <w:rPr>
          <w:sz w:val="26"/>
          <w:szCs w:val="26"/>
        </w:rPr>
        <w:t xml:space="preserve"> тыс. руб. или на </w:t>
      </w:r>
      <w:r w:rsidR="00B85CD0">
        <w:rPr>
          <w:sz w:val="26"/>
          <w:szCs w:val="26"/>
        </w:rPr>
        <w:t>7,8</w:t>
      </w:r>
      <w:r w:rsidR="00D612CE">
        <w:rPr>
          <w:sz w:val="26"/>
          <w:szCs w:val="26"/>
        </w:rPr>
        <w:t xml:space="preserve"> %</w:t>
      </w:r>
      <w:r w:rsidRPr="00FA5B72">
        <w:rPr>
          <w:sz w:val="26"/>
          <w:szCs w:val="26"/>
        </w:rPr>
        <w:t>,</w:t>
      </w:r>
      <w:r w:rsidR="007317F5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</w:t>
      </w:r>
      <w:r w:rsidR="00D612CE">
        <w:rPr>
          <w:sz w:val="26"/>
          <w:szCs w:val="26"/>
        </w:rPr>
        <w:t xml:space="preserve">на </w:t>
      </w:r>
      <w:r w:rsidRPr="00FA5B72">
        <w:rPr>
          <w:sz w:val="26"/>
          <w:szCs w:val="26"/>
        </w:rPr>
        <w:t>оплат</w:t>
      </w:r>
      <w:r w:rsidR="00D612CE">
        <w:rPr>
          <w:sz w:val="26"/>
          <w:szCs w:val="26"/>
        </w:rPr>
        <w:t>у</w:t>
      </w:r>
      <w:r w:rsidRPr="00FA5B72">
        <w:rPr>
          <w:sz w:val="26"/>
          <w:szCs w:val="26"/>
        </w:rPr>
        <w:t xml:space="preserve"> коммунальных услуг – </w:t>
      </w:r>
      <w:r>
        <w:rPr>
          <w:sz w:val="26"/>
          <w:szCs w:val="26"/>
        </w:rPr>
        <w:t xml:space="preserve"> </w:t>
      </w:r>
      <w:r w:rsidR="00A41098">
        <w:rPr>
          <w:sz w:val="26"/>
          <w:szCs w:val="26"/>
        </w:rPr>
        <w:t>12299,3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 (</w:t>
      </w:r>
      <w:r w:rsidR="00A41098">
        <w:rPr>
          <w:sz w:val="26"/>
          <w:szCs w:val="26"/>
        </w:rPr>
        <w:t>3,4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</w:t>
      </w:r>
      <w:r w:rsidR="00DB7FF7">
        <w:rPr>
          <w:sz w:val="26"/>
          <w:szCs w:val="26"/>
        </w:rPr>
        <w:t xml:space="preserve">, </w:t>
      </w:r>
      <w:r w:rsidRPr="00FA5B72">
        <w:rPr>
          <w:sz w:val="26"/>
          <w:szCs w:val="26"/>
        </w:rPr>
        <w:t xml:space="preserve"> и межбюджетные трансферты, передаваемые бюджетам поселений, - </w:t>
      </w:r>
      <w:r>
        <w:rPr>
          <w:sz w:val="26"/>
          <w:szCs w:val="26"/>
        </w:rPr>
        <w:t xml:space="preserve"> </w:t>
      </w:r>
      <w:r w:rsidR="00A41098">
        <w:rPr>
          <w:sz w:val="26"/>
          <w:szCs w:val="26"/>
        </w:rPr>
        <w:t>9179,5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797394">
        <w:rPr>
          <w:sz w:val="26"/>
          <w:szCs w:val="26"/>
        </w:rPr>
        <w:t>2,5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расходов).</w:t>
      </w:r>
    </w:p>
    <w:p w:rsidR="00B47C57" w:rsidRPr="00FA5B72" w:rsidRDefault="00B47C57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7539C8">
        <w:rPr>
          <w:sz w:val="26"/>
        </w:rPr>
        <w:t xml:space="preserve">По разделу </w:t>
      </w:r>
      <w:r w:rsidRPr="00F65047">
        <w:rPr>
          <w:b/>
          <w:sz w:val="26"/>
        </w:rPr>
        <w:t>01</w:t>
      </w:r>
      <w:r w:rsidRPr="007539C8">
        <w:rPr>
          <w:sz w:val="26"/>
        </w:rPr>
        <w:t xml:space="preserve"> </w:t>
      </w:r>
      <w:r w:rsidRPr="007539C8">
        <w:rPr>
          <w:b/>
          <w:sz w:val="26"/>
        </w:rPr>
        <w:t xml:space="preserve">«Общегосударственные </w:t>
      </w:r>
      <w:r w:rsidRPr="00720A00">
        <w:rPr>
          <w:b/>
          <w:sz w:val="26"/>
        </w:rPr>
        <w:t>вопросы»</w:t>
      </w:r>
      <w:r w:rsidRPr="007539C8">
        <w:rPr>
          <w:sz w:val="26"/>
        </w:rPr>
        <w:t xml:space="preserve"> расходы бюджета муниципального района </w:t>
      </w:r>
      <w:r w:rsidR="00801127">
        <w:rPr>
          <w:sz w:val="26"/>
        </w:rPr>
        <w:t xml:space="preserve"> </w:t>
      </w:r>
      <w:r w:rsidRPr="007539C8">
        <w:rPr>
          <w:sz w:val="26"/>
        </w:rPr>
        <w:t xml:space="preserve">за </w:t>
      </w:r>
      <w:r w:rsidR="00591799">
        <w:rPr>
          <w:sz w:val="26"/>
        </w:rPr>
        <w:t xml:space="preserve">1 </w:t>
      </w:r>
      <w:r w:rsidR="00A159A9">
        <w:rPr>
          <w:sz w:val="26"/>
        </w:rPr>
        <w:t>полугодие</w:t>
      </w:r>
      <w:r w:rsidR="00591799">
        <w:rPr>
          <w:sz w:val="26"/>
        </w:rPr>
        <w:t xml:space="preserve"> </w:t>
      </w:r>
      <w:r w:rsidRPr="007539C8">
        <w:rPr>
          <w:sz w:val="26"/>
        </w:rPr>
        <w:t>20</w:t>
      </w:r>
      <w:r w:rsidR="003B0A10">
        <w:rPr>
          <w:sz w:val="26"/>
        </w:rPr>
        <w:t>20</w:t>
      </w:r>
      <w:r w:rsidRPr="007539C8">
        <w:rPr>
          <w:sz w:val="26"/>
        </w:rPr>
        <w:t xml:space="preserve"> год</w:t>
      </w:r>
      <w:r w:rsidR="00591799">
        <w:rPr>
          <w:sz w:val="26"/>
        </w:rPr>
        <w:t>а</w:t>
      </w:r>
      <w:r w:rsidRPr="007539C8">
        <w:rPr>
          <w:sz w:val="26"/>
        </w:rPr>
        <w:t xml:space="preserve"> сложились в </w:t>
      </w:r>
      <w:r>
        <w:rPr>
          <w:sz w:val="26"/>
        </w:rPr>
        <w:t>сумме</w:t>
      </w:r>
      <w:r w:rsidRPr="007539C8">
        <w:rPr>
          <w:sz w:val="26"/>
        </w:rPr>
        <w:t xml:space="preserve"> </w:t>
      </w:r>
      <w:r w:rsidR="00A159A9">
        <w:rPr>
          <w:sz w:val="26"/>
        </w:rPr>
        <w:t>18530,1</w:t>
      </w:r>
      <w:r>
        <w:rPr>
          <w:sz w:val="26"/>
        </w:rPr>
        <w:t xml:space="preserve"> </w:t>
      </w:r>
      <w:r w:rsidRPr="007539C8">
        <w:rPr>
          <w:sz w:val="26"/>
        </w:rPr>
        <w:t>тыс. рублей</w:t>
      </w:r>
      <w:r>
        <w:rPr>
          <w:sz w:val="26"/>
        </w:rPr>
        <w:t xml:space="preserve">, или </w:t>
      </w:r>
      <w:r w:rsidR="00A159A9">
        <w:rPr>
          <w:sz w:val="26"/>
        </w:rPr>
        <w:t>65</w:t>
      </w:r>
      <w:r>
        <w:rPr>
          <w:sz w:val="26"/>
        </w:rPr>
        <w:t xml:space="preserve"> процентов к ут</w:t>
      </w:r>
      <w:r w:rsidR="00F54D24">
        <w:rPr>
          <w:sz w:val="26"/>
        </w:rPr>
        <w:t>очненному плану</w:t>
      </w:r>
      <w:r>
        <w:rPr>
          <w:sz w:val="26"/>
          <w:szCs w:val="26"/>
        </w:rPr>
        <w:t>.</w:t>
      </w:r>
      <w:r>
        <w:rPr>
          <w:sz w:val="26"/>
        </w:rPr>
        <w:t xml:space="preserve"> К соответствующему периоду прошлого года отмечается у</w:t>
      </w:r>
      <w:r w:rsidR="00801127">
        <w:rPr>
          <w:sz w:val="26"/>
        </w:rPr>
        <w:t>величе</w:t>
      </w:r>
      <w:r w:rsidR="006C387A">
        <w:rPr>
          <w:sz w:val="26"/>
        </w:rPr>
        <w:t>ние</w:t>
      </w:r>
      <w:r w:rsidR="00A159A9">
        <w:rPr>
          <w:sz w:val="26"/>
        </w:rPr>
        <w:t xml:space="preserve"> расходов на 2134,1</w:t>
      </w:r>
      <w:r w:rsidR="007317F5">
        <w:rPr>
          <w:sz w:val="26"/>
        </w:rPr>
        <w:t xml:space="preserve"> тыс. рублей. </w:t>
      </w:r>
      <w:r w:rsidRPr="00822F19">
        <w:rPr>
          <w:sz w:val="26"/>
        </w:rPr>
        <w:t>Выделенные средства были направлены на:</w:t>
      </w:r>
    </w:p>
    <w:p w:rsidR="00A823F1" w:rsidRDefault="00A823F1" w:rsidP="007317F5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- денежное содержание </w:t>
      </w:r>
      <w:r>
        <w:rPr>
          <w:sz w:val="26"/>
        </w:rPr>
        <w:t>председателя</w:t>
      </w:r>
      <w:r w:rsidRPr="00822F19">
        <w:rPr>
          <w:sz w:val="26"/>
        </w:rPr>
        <w:t xml:space="preserve"> муниципального района – </w:t>
      </w:r>
      <w:r w:rsidR="00D76EA4">
        <w:rPr>
          <w:sz w:val="26"/>
        </w:rPr>
        <w:t>713</w:t>
      </w:r>
      <w:r w:rsidRPr="00822F19">
        <w:rPr>
          <w:sz w:val="26"/>
        </w:rPr>
        <w:t xml:space="preserve"> тыс. рублей</w:t>
      </w:r>
      <w:r w:rsidR="003A4829">
        <w:rPr>
          <w:sz w:val="26"/>
        </w:rPr>
        <w:t>, по сра</w:t>
      </w:r>
      <w:r w:rsidR="00712AAE">
        <w:rPr>
          <w:sz w:val="26"/>
        </w:rPr>
        <w:t xml:space="preserve">внению с аналогичным периодом </w:t>
      </w:r>
      <w:r w:rsidR="00ED2CAB">
        <w:rPr>
          <w:sz w:val="26"/>
        </w:rPr>
        <w:t>увеличи</w:t>
      </w:r>
      <w:r w:rsidR="000A20A1">
        <w:rPr>
          <w:sz w:val="26"/>
        </w:rPr>
        <w:t>лись</w:t>
      </w:r>
      <w:r w:rsidR="00ED2CAB">
        <w:rPr>
          <w:sz w:val="26"/>
        </w:rPr>
        <w:t xml:space="preserve"> расходы</w:t>
      </w:r>
      <w:r w:rsidR="003A4829">
        <w:rPr>
          <w:sz w:val="26"/>
        </w:rPr>
        <w:t xml:space="preserve"> на сумму </w:t>
      </w:r>
      <w:r w:rsidR="00D76EA4">
        <w:rPr>
          <w:sz w:val="26"/>
        </w:rPr>
        <w:t>191,5</w:t>
      </w:r>
      <w:r w:rsidR="003A4829">
        <w:rPr>
          <w:sz w:val="26"/>
        </w:rPr>
        <w:t xml:space="preserve"> тыс. рублей</w:t>
      </w:r>
      <w:r w:rsidRPr="00822F19">
        <w:rPr>
          <w:sz w:val="26"/>
        </w:rPr>
        <w:t>;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-содержание главы и аппарата представительного органа муниципального района</w:t>
      </w:r>
      <w:r w:rsidR="0018375D">
        <w:rPr>
          <w:sz w:val="26"/>
        </w:rPr>
        <w:t xml:space="preserve"> </w:t>
      </w:r>
      <w:r w:rsidR="00D76EA4">
        <w:rPr>
          <w:sz w:val="26"/>
        </w:rPr>
        <w:t>— 2146,5</w:t>
      </w:r>
      <w:r>
        <w:rPr>
          <w:sz w:val="26"/>
        </w:rPr>
        <w:t xml:space="preserve"> тыс. рублей</w:t>
      </w:r>
      <w:r w:rsidR="003A4829">
        <w:rPr>
          <w:sz w:val="26"/>
        </w:rPr>
        <w:t>, по сравнению с аналогичным периодом</w:t>
      </w:r>
      <w:r w:rsidR="004E52C5">
        <w:rPr>
          <w:sz w:val="26"/>
        </w:rPr>
        <w:t xml:space="preserve"> прошлого года</w:t>
      </w:r>
      <w:r w:rsidR="003A4829">
        <w:rPr>
          <w:sz w:val="26"/>
        </w:rPr>
        <w:t xml:space="preserve"> </w:t>
      </w:r>
      <w:r w:rsidR="004E2E8A">
        <w:rPr>
          <w:sz w:val="26"/>
        </w:rPr>
        <w:t>у</w:t>
      </w:r>
      <w:r w:rsidR="006C387A">
        <w:rPr>
          <w:sz w:val="26"/>
        </w:rPr>
        <w:t>величи</w:t>
      </w:r>
      <w:r w:rsidR="004E2E8A">
        <w:rPr>
          <w:sz w:val="26"/>
        </w:rPr>
        <w:t>лись</w:t>
      </w:r>
      <w:r w:rsidR="003A4829">
        <w:rPr>
          <w:sz w:val="26"/>
        </w:rPr>
        <w:t xml:space="preserve"> </w:t>
      </w:r>
      <w:r w:rsidR="004E52C5">
        <w:rPr>
          <w:sz w:val="26"/>
        </w:rPr>
        <w:t xml:space="preserve">расходы </w:t>
      </w:r>
      <w:r w:rsidR="003A4829">
        <w:rPr>
          <w:sz w:val="26"/>
        </w:rPr>
        <w:t xml:space="preserve">на сумму </w:t>
      </w:r>
      <w:r w:rsidR="00D76EA4">
        <w:rPr>
          <w:sz w:val="26"/>
        </w:rPr>
        <w:t>343,6</w:t>
      </w:r>
      <w:r w:rsidR="003A4829">
        <w:rPr>
          <w:sz w:val="26"/>
        </w:rPr>
        <w:t xml:space="preserve"> тыс. рублей</w:t>
      </w:r>
      <w:r w:rsidR="003A4829" w:rsidRPr="00822F19">
        <w:rPr>
          <w:sz w:val="26"/>
        </w:rPr>
        <w:t>;</w:t>
      </w:r>
    </w:p>
    <w:p w:rsidR="00A823F1" w:rsidRPr="00822F19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 </w:t>
      </w:r>
      <w:r w:rsidR="004E2E8A">
        <w:rPr>
          <w:sz w:val="26"/>
        </w:rPr>
        <w:t>-</w:t>
      </w:r>
      <w:r w:rsidRPr="00822F19">
        <w:rPr>
          <w:sz w:val="26"/>
        </w:rPr>
        <w:t>содержание финансового управления администрации района</w:t>
      </w:r>
      <w:r>
        <w:rPr>
          <w:sz w:val="26"/>
        </w:rPr>
        <w:t xml:space="preserve"> и контрольного органа </w:t>
      </w:r>
      <w:r w:rsidRPr="00822F19">
        <w:rPr>
          <w:sz w:val="26"/>
        </w:rPr>
        <w:t xml:space="preserve"> </w:t>
      </w:r>
      <w:r>
        <w:rPr>
          <w:sz w:val="26"/>
        </w:rPr>
        <w:t xml:space="preserve">- </w:t>
      </w:r>
      <w:r w:rsidR="00D76EA4">
        <w:rPr>
          <w:sz w:val="26"/>
        </w:rPr>
        <w:t>4220,3</w:t>
      </w:r>
      <w:r>
        <w:rPr>
          <w:sz w:val="26"/>
        </w:rPr>
        <w:t xml:space="preserve">  тыс. рублей</w:t>
      </w:r>
      <w:r w:rsidR="003A4829">
        <w:rPr>
          <w:sz w:val="26"/>
        </w:rPr>
        <w:t>, по сравнению с аналогичным периодом</w:t>
      </w:r>
      <w:r w:rsidR="00730AC2">
        <w:rPr>
          <w:sz w:val="26"/>
        </w:rPr>
        <w:t xml:space="preserve"> прошлого года</w:t>
      </w:r>
      <w:r w:rsidR="003A4829">
        <w:rPr>
          <w:sz w:val="26"/>
        </w:rPr>
        <w:t xml:space="preserve"> </w:t>
      </w:r>
      <w:r w:rsidR="004E2E8A">
        <w:rPr>
          <w:sz w:val="26"/>
        </w:rPr>
        <w:t xml:space="preserve">наблюдается </w:t>
      </w:r>
      <w:r w:rsidR="00730AC2">
        <w:rPr>
          <w:sz w:val="26"/>
        </w:rPr>
        <w:t>снижени</w:t>
      </w:r>
      <w:r w:rsidR="004E2E8A">
        <w:rPr>
          <w:sz w:val="26"/>
        </w:rPr>
        <w:t>е</w:t>
      </w:r>
      <w:r w:rsidR="00730AC2">
        <w:rPr>
          <w:sz w:val="26"/>
        </w:rPr>
        <w:t xml:space="preserve"> расходов</w:t>
      </w:r>
      <w:r w:rsidR="003A4829">
        <w:rPr>
          <w:sz w:val="26"/>
        </w:rPr>
        <w:t xml:space="preserve"> на сумму </w:t>
      </w:r>
      <w:r w:rsidR="00D915E8">
        <w:rPr>
          <w:sz w:val="26"/>
        </w:rPr>
        <w:t>661,1</w:t>
      </w:r>
      <w:r w:rsidR="003A4829">
        <w:rPr>
          <w:sz w:val="26"/>
        </w:rPr>
        <w:t xml:space="preserve"> тыс. рублей</w:t>
      </w:r>
      <w:r w:rsidR="003A4829" w:rsidRPr="00822F19">
        <w:rPr>
          <w:sz w:val="26"/>
        </w:rPr>
        <w:t>;</w:t>
      </w:r>
    </w:p>
    <w:p w:rsidR="00A823F1" w:rsidRPr="00822F19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b/>
          <w:i/>
          <w:sz w:val="26"/>
        </w:rPr>
        <w:t xml:space="preserve"> </w:t>
      </w:r>
      <w:r w:rsidR="004E2E8A">
        <w:rPr>
          <w:b/>
          <w:sz w:val="26"/>
        </w:rPr>
        <w:t>-</w:t>
      </w:r>
      <w:r w:rsidRPr="00822F19">
        <w:rPr>
          <w:sz w:val="26"/>
        </w:rPr>
        <w:t>обеспечение деятельности администрации М</w:t>
      </w:r>
      <w:r>
        <w:rPr>
          <w:sz w:val="26"/>
        </w:rPr>
        <w:t>Р</w:t>
      </w:r>
      <w:r w:rsidRPr="00822F19">
        <w:rPr>
          <w:sz w:val="26"/>
        </w:rPr>
        <w:t xml:space="preserve"> «</w:t>
      </w:r>
      <w:r>
        <w:rPr>
          <w:sz w:val="26"/>
        </w:rPr>
        <w:t>Тес-</w:t>
      </w:r>
      <w:proofErr w:type="spellStart"/>
      <w:r>
        <w:rPr>
          <w:sz w:val="26"/>
        </w:rPr>
        <w:t>Хемский</w:t>
      </w:r>
      <w:proofErr w:type="spellEnd"/>
      <w:r w:rsidRPr="00822F19">
        <w:rPr>
          <w:sz w:val="26"/>
        </w:rPr>
        <w:t xml:space="preserve"> </w:t>
      </w:r>
      <w:proofErr w:type="spellStart"/>
      <w:r>
        <w:rPr>
          <w:sz w:val="26"/>
        </w:rPr>
        <w:t>кожуун</w:t>
      </w:r>
      <w:proofErr w:type="spellEnd"/>
      <w:r w:rsidRPr="00822F19">
        <w:rPr>
          <w:sz w:val="26"/>
        </w:rPr>
        <w:t xml:space="preserve">» –  </w:t>
      </w:r>
      <w:r w:rsidR="00D915E8">
        <w:rPr>
          <w:sz w:val="26"/>
        </w:rPr>
        <w:t>8116,4</w:t>
      </w:r>
      <w:r>
        <w:rPr>
          <w:sz w:val="26"/>
        </w:rPr>
        <w:t xml:space="preserve">  тыс. рублей</w:t>
      </w:r>
      <w:r w:rsidR="003A4829">
        <w:rPr>
          <w:sz w:val="26"/>
        </w:rPr>
        <w:t>, по сравнению с аналогичным периодом</w:t>
      </w:r>
      <w:r w:rsidR="004E2E8A">
        <w:rPr>
          <w:sz w:val="26"/>
        </w:rPr>
        <w:t xml:space="preserve"> 201</w:t>
      </w:r>
      <w:r w:rsidR="006C7142">
        <w:rPr>
          <w:sz w:val="26"/>
        </w:rPr>
        <w:t>9</w:t>
      </w:r>
      <w:r w:rsidR="004E2E8A">
        <w:rPr>
          <w:sz w:val="26"/>
        </w:rPr>
        <w:t xml:space="preserve"> года расходы</w:t>
      </w:r>
      <w:r w:rsidR="003A4829">
        <w:rPr>
          <w:sz w:val="26"/>
        </w:rPr>
        <w:t xml:space="preserve"> у</w:t>
      </w:r>
      <w:r w:rsidR="006C7142">
        <w:rPr>
          <w:sz w:val="26"/>
        </w:rPr>
        <w:t>велич</w:t>
      </w:r>
      <w:r w:rsidR="000A20A1">
        <w:rPr>
          <w:sz w:val="26"/>
        </w:rPr>
        <w:t xml:space="preserve">ились </w:t>
      </w:r>
      <w:r w:rsidR="003A4829">
        <w:rPr>
          <w:sz w:val="26"/>
        </w:rPr>
        <w:t xml:space="preserve"> на сумму </w:t>
      </w:r>
      <w:r w:rsidR="00DC2D43">
        <w:rPr>
          <w:sz w:val="26"/>
        </w:rPr>
        <w:t>1635,7</w:t>
      </w:r>
      <w:r w:rsidR="003A4829">
        <w:rPr>
          <w:sz w:val="26"/>
        </w:rPr>
        <w:t xml:space="preserve"> тыс. рублей.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В общей сумме расходов  на реализацию государственных полномочий </w:t>
      </w:r>
      <w:r>
        <w:rPr>
          <w:sz w:val="26"/>
        </w:rPr>
        <w:t>Тес-Хемского кожууна</w:t>
      </w:r>
      <w:r w:rsidRPr="00822F19">
        <w:rPr>
          <w:sz w:val="26"/>
        </w:rPr>
        <w:t xml:space="preserve">, </w:t>
      </w:r>
      <w:r>
        <w:rPr>
          <w:sz w:val="26"/>
        </w:rPr>
        <w:t>по</w:t>
      </w:r>
      <w:r w:rsidRPr="00822F19">
        <w:rPr>
          <w:sz w:val="26"/>
        </w:rPr>
        <w:t xml:space="preserve"> </w:t>
      </w:r>
      <w:r>
        <w:rPr>
          <w:sz w:val="26"/>
        </w:rPr>
        <w:t>административной комиссии выделено</w:t>
      </w:r>
      <w:r w:rsidRPr="00822F19">
        <w:rPr>
          <w:sz w:val="26"/>
        </w:rPr>
        <w:t xml:space="preserve"> – </w:t>
      </w:r>
      <w:r w:rsidR="004D690C">
        <w:rPr>
          <w:sz w:val="26"/>
        </w:rPr>
        <w:t>286,2</w:t>
      </w:r>
      <w:r>
        <w:rPr>
          <w:sz w:val="26"/>
        </w:rPr>
        <w:t xml:space="preserve">    тыс. рублей</w:t>
      </w:r>
      <w:r w:rsidR="003A4829">
        <w:rPr>
          <w:sz w:val="26"/>
        </w:rPr>
        <w:t xml:space="preserve">, по сравнению с аналогичным периодом </w:t>
      </w:r>
      <w:r w:rsidR="004E2E8A">
        <w:rPr>
          <w:sz w:val="26"/>
        </w:rPr>
        <w:t>201</w:t>
      </w:r>
      <w:r w:rsidR="00F866E9">
        <w:rPr>
          <w:sz w:val="26"/>
        </w:rPr>
        <w:t>9</w:t>
      </w:r>
      <w:r w:rsidR="004E2E8A">
        <w:rPr>
          <w:sz w:val="26"/>
        </w:rPr>
        <w:t xml:space="preserve"> года наблюдается </w:t>
      </w:r>
      <w:r w:rsidR="004D690C">
        <w:rPr>
          <w:sz w:val="26"/>
        </w:rPr>
        <w:t>увеличе</w:t>
      </w:r>
      <w:r w:rsidR="00177300">
        <w:rPr>
          <w:sz w:val="26"/>
        </w:rPr>
        <w:t>ние</w:t>
      </w:r>
      <w:r w:rsidR="004E2E8A">
        <w:rPr>
          <w:sz w:val="26"/>
        </w:rPr>
        <w:t xml:space="preserve"> на сумму </w:t>
      </w:r>
      <w:r w:rsidR="004D690C">
        <w:rPr>
          <w:sz w:val="26"/>
        </w:rPr>
        <w:t>90</w:t>
      </w:r>
      <w:r w:rsidR="004E2E8A">
        <w:rPr>
          <w:sz w:val="26"/>
        </w:rPr>
        <w:t xml:space="preserve"> </w:t>
      </w:r>
      <w:r w:rsidR="003A4829">
        <w:rPr>
          <w:sz w:val="26"/>
        </w:rPr>
        <w:t>тыс. рублей.</w:t>
      </w: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2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оборона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 xml:space="preserve">расходы за </w:t>
      </w:r>
      <w:r w:rsidR="00B47C57">
        <w:rPr>
          <w:sz w:val="26"/>
          <w:szCs w:val="26"/>
        </w:rPr>
        <w:t xml:space="preserve">1 </w:t>
      </w:r>
      <w:r w:rsidR="001463AC">
        <w:rPr>
          <w:sz w:val="26"/>
          <w:szCs w:val="26"/>
        </w:rPr>
        <w:t>полугодие</w:t>
      </w:r>
      <w:r w:rsidR="00B47C57">
        <w:rPr>
          <w:sz w:val="26"/>
          <w:szCs w:val="26"/>
        </w:rPr>
        <w:t xml:space="preserve"> </w:t>
      </w:r>
      <w:r w:rsidR="007124FC">
        <w:rPr>
          <w:sz w:val="26"/>
          <w:szCs w:val="26"/>
        </w:rPr>
        <w:t>2020</w:t>
      </w:r>
      <w:r w:rsidRPr="002F0ED6">
        <w:rPr>
          <w:sz w:val="26"/>
          <w:szCs w:val="26"/>
        </w:rPr>
        <w:t xml:space="preserve"> год</w:t>
      </w:r>
      <w:r w:rsidR="00B47C57">
        <w:rPr>
          <w:sz w:val="26"/>
          <w:szCs w:val="26"/>
        </w:rPr>
        <w:t>а</w:t>
      </w:r>
      <w:r w:rsidRPr="002F0ED6">
        <w:rPr>
          <w:sz w:val="26"/>
          <w:szCs w:val="26"/>
        </w:rPr>
        <w:t xml:space="preserve"> составили </w:t>
      </w:r>
      <w:r w:rsidR="001463AC">
        <w:rPr>
          <w:sz w:val="26"/>
          <w:szCs w:val="26"/>
        </w:rPr>
        <w:t>431,9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1463AC">
        <w:rPr>
          <w:sz w:val="26"/>
          <w:szCs w:val="26"/>
        </w:rPr>
        <w:t>417,4</w:t>
      </w:r>
      <w:r>
        <w:rPr>
          <w:sz w:val="26"/>
          <w:szCs w:val="26"/>
        </w:rPr>
        <w:t xml:space="preserve">  тыс. рублей</w:t>
      </w:r>
      <w:r w:rsidR="007124FC">
        <w:rPr>
          <w:sz w:val="26"/>
          <w:szCs w:val="26"/>
        </w:rPr>
        <w:t>, по сравнению с 1 кварталом 2019</w:t>
      </w:r>
      <w:r w:rsidR="00767066">
        <w:rPr>
          <w:sz w:val="26"/>
          <w:szCs w:val="26"/>
        </w:rPr>
        <w:t xml:space="preserve"> года произошло у</w:t>
      </w:r>
      <w:r w:rsidR="00177300">
        <w:rPr>
          <w:sz w:val="26"/>
          <w:szCs w:val="26"/>
        </w:rPr>
        <w:t>величе</w:t>
      </w:r>
      <w:r w:rsidR="000A20A1">
        <w:rPr>
          <w:sz w:val="26"/>
          <w:szCs w:val="26"/>
        </w:rPr>
        <w:t>ние</w:t>
      </w:r>
      <w:r w:rsidR="00767066">
        <w:rPr>
          <w:sz w:val="26"/>
          <w:szCs w:val="26"/>
        </w:rPr>
        <w:t xml:space="preserve"> на сумму </w:t>
      </w:r>
      <w:r w:rsidR="001463AC">
        <w:rPr>
          <w:sz w:val="26"/>
          <w:szCs w:val="26"/>
        </w:rPr>
        <w:t>26,8</w:t>
      </w:r>
      <w:r w:rsidR="00767066">
        <w:rPr>
          <w:sz w:val="26"/>
          <w:szCs w:val="26"/>
        </w:rPr>
        <w:t xml:space="preserve"> тыс. руб.</w:t>
      </w:r>
    </w:p>
    <w:p w:rsidR="00B47C57" w:rsidRDefault="00B47C57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3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безопасность и правоохранительная деятельность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 xml:space="preserve">расходы за </w:t>
      </w:r>
      <w:r w:rsidR="00B47C57">
        <w:rPr>
          <w:sz w:val="26"/>
          <w:szCs w:val="26"/>
        </w:rPr>
        <w:t xml:space="preserve">1 </w:t>
      </w:r>
      <w:r w:rsidR="001463AC">
        <w:rPr>
          <w:sz w:val="26"/>
          <w:szCs w:val="26"/>
        </w:rPr>
        <w:t>полугодие</w:t>
      </w:r>
      <w:r w:rsidR="00B47C57">
        <w:rPr>
          <w:sz w:val="26"/>
          <w:szCs w:val="26"/>
        </w:rPr>
        <w:t xml:space="preserve"> </w:t>
      </w:r>
      <w:r w:rsidR="007124FC">
        <w:rPr>
          <w:sz w:val="26"/>
          <w:szCs w:val="26"/>
        </w:rPr>
        <w:t>2020</w:t>
      </w:r>
      <w:r w:rsidRPr="002F0ED6">
        <w:rPr>
          <w:sz w:val="26"/>
          <w:szCs w:val="26"/>
        </w:rPr>
        <w:t xml:space="preserve"> год</w:t>
      </w:r>
      <w:r w:rsidR="00B47C57">
        <w:rPr>
          <w:sz w:val="26"/>
          <w:szCs w:val="26"/>
        </w:rPr>
        <w:t>а</w:t>
      </w:r>
      <w:r w:rsidRPr="002F0ED6">
        <w:rPr>
          <w:sz w:val="26"/>
          <w:szCs w:val="26"/>
        </w:rPr>
        <w:t xml:space="preserve"> составили </w:t>
      </w:r>
      <w:r w:rsidR="001463AC">
        <w:rPr>
          <w:sz w:val="26"/>
          <w:szCs w:val="26"/>
        </w:rPr>
        <w:t>849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1463AC">
        <w:rPr>
          <w:sz w:val="26"/>
          <w:szCs w:val="26"/>
        </w:rPr>
        <w:t>829</w:t>
      </w:r>
      <w:r>
        <w:rPr>
          <w:sz w:val="26"/>
          <w:szCs w:val="26"/>
        </w:rPr>
        <w:t xml:space="preserve">  тыс. рублей</w:t>
      </w:r>
      <w:r w:rsidR="00767066">
        <w:rPr>
          <w:sz w:val="26"/>
          <w:szCs w:val="26"/>
        </w:rPr>
        <w:t>, по сравнению с аналогичным периодом 201</w:t>
      </w:r>
      <w:r w:rsidR="007124FC">
        <w:rPr>
          <w:sz w:val="26"/>
          <w:szCs w:val="26"/>
        </w:rPr>
        <w:t>9</w:t>
      </w:r>
      <w:r w:rsidR="00767066">
        <w:rPr>
          <w:sz w:val="26"/>
          <w:szCs w:val="26"/>
        </w:rPr>
        <w:t xml:space="preserve"> года у</w:t>
      </w:r>
      <w:r w:rsidR="00CF1B31">
        <w:rPr>
          <w:sz w:val="26"/>
          <w:szCs w:val="26"/>
        </w:rPr>
        <w:t>велич</w:t>
      </w:r>
      <w:r w:rsidR="00177300">
        <w:rPr>
          <w:sz w:val="26"/>
          <w:szCs w:val="26"/>
        </w:rPr>
        <w:t>и</w:t>
      </w:r>
      <w:r w:rsidR="00767066">
        <w:rPr>
          <w:sz w:val="26"/>
          <w:szCs w:val="26"/>
        </w:rPr>
        <w:t xml:space="preserve">лись расходы на сумму </w:t>
      </w:r>
      <w:r w:rsidR="001463AC">
        <w:rPr>
          <w:sz w:val="26"/>
          <w:szCs w:val="26"/>
        </w:rPr>
        <w:t>166,9</w:t>
      </w:r>
      <w:r w:rsidR="00767066">
        <w:rPr>
          <w:sz w:val="26"/>
          <w:szCs w:val="26"/>
        </w:rPr>
        <w:t xml:space="preserve"> тыс.</w:t>
      </w:r>
      <w:r w:rsidR="00CF1B31">
        <w:rPr>
          <w:sz w:val="26"/>
          <w:szCs w:val="26"/>
        </w:rPr>
        <w:t xml:space="preserve"> </w:t>
      </w:r>
      <w:r w:rsidR="00767066">
        <w:rPr>
          <w:sz w:val="26"/>
          <w:szCs w:val="26"/>
        </w:rPr>
        <w:t>руб.</w:t>
      </w:r>
    </w:p>
    <w:p w:rsidR="00A823F1" w:rsidRDefault="00A823F1" w:rsidP="00A823F1">
      <w:pPr>
        <w:pStyle w:val="a5"/>
        <w:keepNext/>
        <w:widowControl w:val="0"/>
        <w:rPr>
          <w:sz w:val="26"/>
          <w:szCs w:val="26"/>
          <w:highlight w:val="magenta"/>
        </w:rPr>
      </w:pPr>
    </w:p>
    <w:p w:rsidR="00A823F1" w:rsidRPr="008679A7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8679A7">
        <w:rPr>
          <w:sz w:val="26"/>
          <w:szCs w:val="26"/>
        </w:rPr>
        <w:t>На</w:t>
      </w:r>
      <w:r w:rsidRPr="008679A7">
        <w:rPr>
          <w:b/>
          <w:sz w:val="26"/>
          <w:szCs w:val="26"/>
        </w:rPr>
        <w:t xml:space="preserve"> национальную экономику </w:t>
      </w:r>
      <w:r w:rsidRPr="008679A7">
        <w:rPr>
          <w:sz w:val="26"/>
          <w:szCs w:val="26"/>
        </w:rPr>
        <w:t>расходы  бюджета</w:t>
      </w:r>
      <w:r>
        <w:rPr>
          <w:sz w:val="26"/>
          <w:szCs w:val="26"/>
        </w:rPr>
        <w:t xml:space="preserve"> муниципального района</w:t>
      </w:r>
      <w:r w:rsidRPr="008679A7">
        <w:rPr>
          <w:sz w:val="26"/>
          <w:szCs w:val="26"/>
        </w:rPr>
        <w:t xml:space="preserve"> составили </w:t>
      </w:r>
      <w:r w:rsidR="008D3FFA">
        <w:rPr>
          <w:sz w:val="26"/>
          <w:szCs w:val="26"/>
        </w:rPr>
        <w:t>6058,4</w:t>
      </w:r>
      <w:r w:rsidRPr="008679A7">
        <w:rPr>
          <w:sz w:val="26"/>
          <w:szCs w:val="26"/>
        </w:rPr>
        <w:t xml:space="preserve"> тыс. рублей и </w:t>
      </w:r>
      <w:r w:rsidR="00B47C57">
        <w:rPr>
          <w:sz w:val="26"/>
          <w:szCs w:val="26"/>
        </w:rPr>
        <w:t xml:space="preserve">были </w:t>
      </w:r>
      <w:r w:rsidRPr="008679A7">
        <w:rPr>
          <w:sz w:val="26"/>
          <w:szCs w:val="26"/>
        </w:rPr>
        <w:t xml:space="preserve">направлены </w:t>
      </w:r>
      <w:proofErr w:type="gramStart"/>
      <w:r w:rsidRPr="008679A7">
        <w:rPr>
          <w:sz w:val="26"/>
          <w:szCs w:val="26"/>
        </w:rPr>
        <w:t>на</w:t>
      </w:r>
      <w:proofErr w:type="gramEnd"/>
      <w:r w:rsidRPr="008679A7">
        <w:rPr>
          <w:sz w:val="26"/>
          <w:szCs w:val="26"/>
        </w:rPr>
        <w:t xml:space="preserve">: </w:t>
      </w:r>
    </w:p>
    <w:p w:rsidR="00A823F1" w:rsidRDefault="00B47C57" w:rsidP="006B45F9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-н</w:t>
      </w:r>
      <w:r w:rsidR="00A823F1">
        <w:rPr>
          <w:sz w:val="26"/>
          <w:szCs w:val="26"/>
        </w:rPr>
        <w:t>а выплату заработной платы с начислениями –</w:t>
      </w:r>
      <w:r>
        <w:rPr>
          <w:sz w:val="26"/>
          <w:szCs w:val="26"/>
        </w:rPr>
        <w:t xml:space="preserve"> </w:t>
      </w:r>
      <w:r w:rsidR="008D3FFA">
        <w:rPr>
          <w:sz w:val="26"/>
          <w:szCs w:val="26"/>
        </w:rPr>
        <w:t>2058,8</w:t>
      </w:r>
      <w:r w:rsidR="00A823F1">
        <w:rPr>
          <w:sz w:val="26"/>
          <w:szCs w:val="26"/>
        </w:rPr>
        <w:t xml:space="preserve">  тыс. рублей</w:t>
      </w:r>
      <w:r w:rsidR="00D973B8">
        <w:rPr>
          <w:sz w:val="26"/>
          <w:szCs w:val="26"/>
        </w:rPr>
        <w:t xml:space="preserve">, </w:t>
      </w:r>
      <w:r w:rsidR="00D973B8">
        <w:rPr>
          <w:sz w:val="26"/>
        </w:rPr>
        <w:t>по сравнению с аналогичным периодом</w:t>
      </w:r>
      <w:r w:rsidR="007124FC">
        <w:rPr>
          <w:sz w:val="26"/>
        </w:rPr>
        <w:t xml:space="preserve"> прошлого года</w:t>
      </w:r>
      <w:r w:rsidR="00D973B8">
        <w:rPr>
          <w:sz w:val="26"/>
        </w:rPr>
        <w:t xml:space="preserve"> у</w:t>
      </w:r>
      <w:r w:rsidR="000E7FDA">
        <w:rPr>
          <w:sz w:val="26"/>
        </w:rPr>
        <w:t>величи</w:t>
      </w:r>
      <w:r w:rsidR="00FB0835">
        <w:rPr>
          <w:sz w:val="26"/>
        </w:rPr>
        <w:t>ли</w:t>
      </w:r>
      <w:r w:rsidR="00D973B8">
        <w:rPr>
          <w:sz w:val="26"/>
        </w:rPr>
        <w:t>сь</w:t>
      </w:r>
      <w:r w:rsidR="007124FC">
        <w:rPr>
          <w:sz w:val="26"/>
        </w:rPr>
        <w:t xml:space="preserve"> расходы</w:t>
      </w:r>
      <w:r w:rsidR="00D973B8">
        <w:rPr>
          <w:sz w:val="26"/>
        </w:rPr>
        <w:t xml:space="preserve"> на сумму </w:t>
      </w:r>
      <w:r w:rsidR="008D3FFA">
        <w:rPr>
          <w:sz w:val="26"/>
        </w:rPr>
        <w:t>388,3</w:t>
      </w:r>
      <w:r w:rsidR="00D973B8">
        <w:rPr>
          <w:sz w:val="26"/>
        </w:rPr>
        <w:t xml:space="preserve"> тыс. рублей</w:t>
      </w:r>
      <w:r w:rsidR="006B45F9">
        <w:rPr>
          <w:sz w:val="26"/>
        </w:rPr>
        <w:t>;</w:t>
      </w:r>
      <w:r w:rsidR="006B45F9">
        <w:rPr>
          <w:sz w:val="26"/>
          <w:szCs w:val="26"/>
        </w:rPr>
        <w:t xml:space="preserve"> </w:t>
      </w:r>
    </w:p>
    <w:p w:rsidR="00A823F1" w:rsidRDefault="00B47C57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 xml:space="preserve">а </w:t>
      </w:r>
      <w:r w:rsidR="007124FC">
        <w:rPr>
          <w:sz w:val="26"/>
          <w:szCs w:val="26"/>
        </w:rPr>
        <w:t>содержание управления сельского хозяйства</w:t>
      </w:r>
      <w:r w:rsidR="00A823F1">
        <w:rPr>
          <w:sz w:val="26"/>
          <w:szCs w:val="26"/>
        </w:rPr>
        <w:t xml:space="preserve"> </w:t>
      </w:r>
      <w:r w:rsidR="007124FC">
        <w:rPr>
          <w:sz w:val="26"/>
          <w:szCs w:val="26"/>
        </w:rPr>
        <w:t>–</w:t>
      </w:r>
      <w:r w:rsidR="00FC07E9">
        <w:rPr>
          <w:sz w:val="26"/>
          <w:szCs w:val="26"/>
        </w:rPr>
        <w:t xml:space="preserve"> </w:t>
      </w:r>
      <w:r w:rsidR="00F32421">
        <w:rPr>
          <w:sz w:val="26"/>
          <w:szCs w:val="26"/>
        </w:rPr>
        <w:t>134,7</w:t>
      </w:r>
      <w:r w:rsidR="00A823F1">
        <w:rPr>
          <w:sz w:val="26"/>
          <w:szCs w:val="26"/>
        </w:rPr>
        <w:t xml:space="preserve">  тыс. рублей</w:t>
      </w:r>
      <w:r w:rsidR="006B45F9">
        <w:rPr>
          <w:sz w:val="26"/>
          <w:szCs w:val="26"/>
        </w:rPr>
        <w:t>;</w:t>
      </w:r>
    </w:p>
    <w:p w:rsidR="00A823F1" w:rsidRDefault="00B47C57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 xml:space="preserve">а </w:t>
      </w:r>
      <w:r w:rsidR="007124FC">
        <w:rPr>
          <w:sz w:val="26"/>
          <w:szCs w:val="26"/>
        </w:rPr>
        <w:t>обеспечение муниципальных</w:t>
      </w:r>
      <w:r w:rsidR="00FB0835">
        <w:rPr>
          <w:sz w:val="26"/>
          <w:szCs w:val="26"/>
        </w:rPr>
        <w:t xml:space="preserve"> программ </w:t>
      </w:r>
      <w:r w:rsidR="00A823F1">
        <w:rPr>
          <w:sz w:val="26"/>
          <w:szCs w:val="26"/>
        </w:rPr>
        <w:t xml:space="preserve"> – </w:t>
      </w:r>
      <w:r w:rsidR="00F32421">
        <w:rPr>
          <w:sz w:val="26"/>
          <w:szCs w:val="26"/>
        </w:rPr>
        <w:t>3865</w:t>
      </w:r>
      <w:r w:rsidR="00A823F1">
        <w:rPr>
          <w:sz w:val="26"/>
          <w:szCs w:val="26"/>
        </w:rPr>
        <w:t xml:space="preserve"> тыс. рублей.</w:t>
      </w:r>
    </w:p>
    <w:p w:rsidR="00A823F1" w:rsidRDefault="000E7FDA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По разделу </w:t>
      </w:r>
      <w:r w:rsidRPr="00B02F6C">
        <w:rPr>
          <w:b/>
          <w:sz w:val="26"/>
          <w:szCs w:val="26"/>
        </w:rPr>
        <w:t>05 «Жилищно-коммунальное хозяйство»</w:t>
      </w:r>
      <w:r w:rsidR="00C06487">
        <w:rPr>
          <w:sz w:val="26"/>
          <w:szCs w:val="26"/>
        </w:rPr>
        <w:t xml:space="preserve"> расходы за 1 </w:t>
      </w:r>
      <w:r w:rsidR="00F32421">
        <w:rPr>
          <w:sz w:val="26"/>
          <w:szCs w:val="26"/>
        </w:rPr>
        <w:t>полугодие</w:t>
      </w:r>
      <w:r w:rsidR="00C06487">
        <w:rPr>
          <w:sz w:val="26"/>
          <w:szCs w:val="26"/>
        </w:rPr>
        <w:t xml:space="preserve"> 20</w:t>
      </w:r>
      <w:r w:rsidR="000E5396">
        <w:rPr>
          <w:sz w:val="26"/>
          <w:szCs w:val="26"/>
        </w:rPr>
        <w:t>20</w:t>
      </w:r>
      <w:r w:rsidR="00C06487">
        <w:rPr>
          <w:sz w:val="26"/>
          <w:szCs w:val="26"/>
        </w:rPr>
        <w:t xml:space="preserve"> года сложились в размере </w:t>
      </w:r>
      <w:r w:rsidR="00F32421">
        <w:rPr>
          <w:sz w:val="26"/>
          <w:szCs w:val="26"/>
        </w:rPr>
        <w:t>2142,9</w:t>
      </w:r>
      <w:r w:rsidR="00C06487">
        <w:rPr>
          <w:sz w:val="26"/>
          <w:szCs w:val="26"/>
        </w:rPr>
        <w:t xml:space="preserve"> тыс. рублей. По сравнению с 1 </w:t>
      </w:r>
      <w:r w:rsidR="00F32421">
        <w:rPr>
          <w:sz w:val="26"/>
          <w:szCs w:val="26"/>
        </w:rPr>
        <w:t>полугодие</w:t>
      </w:r>
      <w:r w:rsidR="00C06487">
        <w:rPr>
          <w:sz w:val="26"/>
          <w:szCs w:val="26"/>
        </w:rPr>
        <w:t>м 201</w:t>
      </w:r>
      <w:r w:rsidR="000E5396">
        <w:rPr>
          <w:sz w:val="26"/>
          <w:szCs w:val="26"/>
        </w:rPr>
        <w:t>9</w:t>
      </w:r>
      <w:r w:rsidR="00C06487">
        <w:rPr>
          <w:sz w:val="26"/>
          <w:szCs w:val="26"/>
        </w:rPr>
        <w:t xml:space="preserve"> года</w:t>
      </w:r>
      <w:r w:rsidR="007621A9">
        <w:rPr>
          <w:sz w:val="26"/>
          <w:szCs w:val="26"/>
        </w:rPr>
        <w:t xml:space="preserve"> увеличились расходы на </w:t>
      </w:r>
      <w:r w:rsidR="007F0BDE">
        <w:rPr>
          <w:sz w:val="26"/>
          <w:szCs w:val="26"/>
        </w:rPr>
        <w:t>1582,3</w:t>
      </w:r>
      <w:r w:rsidR="00B02F6C">
        <w:rPr>
          <w:sz w:val="26"/>
          <w:szCs w:val="26"/>
        </w:rPr>
        <w:t xml:space="preserve"> тыс. рублей.</w:t>
      </w:r>
    </w:p>
    <w:p w:rsidR="00A823F1" w:rsidRPr="005532AE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>Расходы</w:t>
      </w:r>
      <w:r w:rsidRPr="005532AE">
        <w:rPr>
          <w:b/>
          <w:sz w:val="26"/>
          <w:szCs w:val="26"/>
        </w:rPr>
        <w:t xml:space="preserve"> по разделу 07 «Образование» </w:t>
      </w:r>
      <w:r w:rsidRPr="005532AE">
        <w:rPr>
          <w:sz w:val="26"/>
          <w:szCs w:val="26"/>
        </w:rPr>
        <w:t xml:space="preserve">за </w:t>
      </w:r>
      <w:r w:rsidR="006B45F9">
        <w:rPr>
          <w:sz w:val="26"/>
          <w:szCs w:val="26"/>
        </w:rPr>
        <w:t xml:space="preserve">1 </w:t>
      </w:r>
      <w:r w:rsidR="007F0BDE">
        <w:rPr>
          <w:sz w:val="26"/>
          <w:szCs w:val="26"/>
        </w:rPr>
        <w:t>полугодие</w:t>
      </w:r>
      <w:r w:rsidR="006B45F9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0E5396">
        <w:rPr>
          <w:sz w:val="26"/>
          <w:szCs w:val="26"/>
        </w:rPr>
        <w:t>20</w:t>
      </w:r>
      <w:r w:rsidRPr="005532AE">
        <w:rPr>
          <w:sz w:val="26"/>
          <w:szCs w:val="26"/>
        </w:rPr>
        <w:t xml:space="preserve"> год</w:t>
      </w:r>
      <w:r w:rsidR="006B45F9">
        <w:rPr>
          <w:sz w:val="26"/>
          <w:szCs w:val="26"/>
        </w:rPr>
        <w:t>а</w:t>
      </w:r>
      <w:r w:rsidRPr="005532AE">
        <w:rPr>
          <w:sz w:val="26"/>
          <w:szCs w:val="26"/>
        </w:rPr>
        <w:t xml:space="preserve"> составили </w:t>
      </w:r>
      <w:r w:rsidR="00660941">
        <w:rPr>
          <w:sz w:val="26"/>
          <w:szCs w:val="26"/>
        </w:rPr>
        <w:t>232573,2</w:t>
      </w:r>
      <w:r w:rsidRPr="005532AE">
        <w:rPr>
          <w:sz w:val="26"/>
          <w:szCs w:val="26"/>
        </w:rPr>
        <w:t xml:space="preserve"> тыс. рублей, или </w:t>
      </w:r>
      <w:r w:rsidR="00660941">
        <w:rPr>
          <w:sz w:val="26"/>
          <w:szCs w:val="26"/>
        </w:rPr>
        <w:t>55,6</w:t>
      </w:r>
      <w:r>
        <w:rPr>
          <w:sz w:val="26"/>
          <w:szCs w:val="26"/>
        </w:rPr>
        <w:t xml:space="preserve"> </w:t>
      </w:r>
      <w:r w:rsidRPr="005532AE">
        <w:rPr>
          <w:sz w:val="26"/>
          <w:szCs w:val="26"/>
        </w:rPr>
        <w:t xml:space="preserve"> процентов к ут</w:t>
      </w:r>
      <w:r w:rsidR="00354B87">
        <w:rPr>
          <w:sz w:val="26"/>
          <w:szCs w:val="26"/>
        </w:rPr>
        <w:t>очненно</w:t>
      </w:r>
      <w:r w:rsidR="00AE237F">
        <w:rPr>
          <w:sz w:val="26"/>
          <w:szCs w:val="26"/>
        </w:rPr>
        <w:t>му</w:t>
      </w:r>
      <w:r w:rsidR="00354B87">
        <w:rPr>
          <w:sz w:val="26"/>
          <w:szCs w:val="26"/>
        </w:rPr>
        <w:t xml:space="preserve"> план</w:t>
      </w:r>
      <w:r w:rsidR="00AE237F">
        <w:rPr>
          <w:sz w:val="26"/>
          <w:szCs w:val="26"/>
        </w:rPr>
        <w:t>у</w:t>
      </w:r>
      <w:r w:rsidR="00354B87">
        <w:rPr>
          <w:sz w:val="26"/>
          <w:szCs w:val="26"/>
        </w:rPr>
        <w:t>,</w:t>
      </w:r>
      <w:r w:rsidRPr="005532AE">
        <w:rPr>
          <w:sz w:val="26"/>
          <w:szCs w:val="26"/>
        </w:rPr>
        <w:t xml:space="preserve"> </w:t>
      </w:r>
      <w:r w:rsidR="00354B87">
        <w:rPr>
          <w:sz w:val="26"/>
          <w:szCs w:val="26"/>
        </w:rPr>
        <w:t xml:space="preserve">по сравнению с аналогичным </w:t>
      </w:r>
      <w:r w:rsidRPr="005532AE">
        <w:rPr>
          <w:sz w:val="26"/>
          <w:szCs w:val="26"/>
        </w:rPr>
        <w:t xml:space="preserve"> период</w:t>
      </w:r>
      <w:r w:rsidR="00354B87">
        <w:rPr>
          <w:sz w:val="26"/>
          <w:szCs w:val="26"/>
        </w:rPr>
        <w:t>ом</w:t>
      </w:r>
      <w:r w:rsidRPr="005532AE">
        <w:rPr>
          <w:sz w:val="26"/>
          <w:szCs w:val="26"/>
        </w:rPr>
        <w:t xml:space="preserve"> прошлого года </w:t>
      </w:r>
      <w:r w:rsidR="00354B87">
        <w:rPr>
          <w:sz w:val="26"/>
          <w:szCs w:val="26"/>
        </w:rPr>
        <w:t>у</w:t>
      </w:r>
      <w:r w:rsidR="00AE237F">
        <w:rPr>
          <w:sz w:val="26"/>
          <w:szCs w:val="26"/>
        </w:rPr>
        <w:t>велич</w:t>
      </w:r>
      <w:r w:rsidR="00354B87">
        <w:rPr>
          <w:sz w:val="26"/>
          <w:szCs w:val="26"/>
        </w:rPr>
        <w:t xml:space="preserve">ение </w:t>
      </w:r>
      <w:r w:rsidRPr="005532AE">
        <w:rPr>
          <w:sz w:val="26"/>
          <w:szCs w:val="26"/>
        </w:rPr>
        <w:t>составил</w:t>
      </w:r>
      <w:r w:rsidR="00354B87">
        <w:rPr>
          <w:sz w:val="26"/>
          <w:szCs w:val="26"/>
        </w:rPr>
        <w:t xml:space="preserve">о </w:t>
      </w:r>
      <w:r w:rsidR="00660941">
        <w:rPr>
          <w:sz w:val="26"/>
          <w:szCs w:val="26"/>
        </w:rPr>
        <w:t>20508,4</w:t>
      </w:r>
      <w:r w:rsidRPr="005532AE">
        <w:rPr>
          <w:sz w:val="26"/>
          <w:szCs w:val="26"/>
        </w:rPr>
        <w:t xml:space="preserve"> тыс. рублей.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 xml:space="preserve">Данные средства были направлены на финансирование расходов </w:t>
      </w:r>
      <w:r w:rsidR="00951539">
        <w:rPr>
          <w:sz w:val="26"/>
          <w:szCs w:val="26"/>
        </w:rPr>
        <w:t>19</w:t>
      </w:r>
      <w:r w:rsidRPr="005532AE">
        <w:rPr>
          <w:sz w:val="26"/>
          <w:szCs w:val="26"/>
        </w:rPr>
        <w:t xml:space="preserve"> муниципальных образовательных учреждений, реализующих программы дошкольного, общего среднего образования и до</w:t>
      </w:r>
      <w:r w:rsidR="005347F9">
        <w:rPr>
          <w:sz w:val="26"/>
          <w:szCs w:val="26"/>
        </w:rPr>
        <w:t>полнительного образования детей: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обеспечение деятельности дошкольных учреждений выделено </w:t>
      </w:r>
      <w:r w:rsidR="001F42FC">
        <w:rPr>
          <w:sz w:val="26"/>
          <w:szCs w:val="26"/>
        </w:rPr>
        <w:t>70837,5</w:t>
      </w:r>
      <w:r w:rsidRPr="005347F9">
        <w:rPr>
          <w:sz w:val="26"/>
          <w:szCs w:val="26"/>
        </w:rPr>
        <w:t xml:space="preserve"> тыс. рублей, по сравнению с аналогичным периодом пр</w:t>
      </w:r>
      <w:r w:rsidR="000B14DB">
        <w:rPr>
          <w:sz w:val="26"/>
          <w:szCs w:val="26"/>
        </w:rPr>
        <w:t>ошлого года произошли увеличение расходов</w:t>
      </w:r>
      <w:r w:rsidRPr="005347F9">
        <w:rPr>
          <w:sz w:val="26"/>
          <w:szCs w:val="26"/>
        </w:rPr>
        <w:t xml:space="preserve"> на сумму </w:t>
      </w:r>
      <w:r w:rsidR="001F42FC">
        <w:rPr>
          <w:sz w:val="26"/>
          <w:szCs w:val="26"/>
        </w:rPr>
        <w:t>4452,4</w:t>
      </w:r>
      <w:r w:rsidRPr="005347F9">
        <w:rPr>
          <w:sz w:val="26"/>
          <w:szCs w:val="26"/>
        </w:rPr>
        <w:t xml:space="preserve"> тыс. рублей;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финансирование школ направлены средства в сумме </w:t>
      </w:r>
      <w:r w:rsidR="00F929A7">
        <w:rPr>
          <w:sz w:val="26"/>
          <w:szCs w:val="26"/>
        </w:rPr>
        <w:t>134481,5</w:t>
      </w:r>
      <w:r w:rsidRPr="005347F9">
        <w:rPr>
          <w:sz w:val="26"/>
          <w:szCs w:val="26"/>
        </w:rPr>
        <w:t xml:space="preserve"> тыс. рублей, по сравнению с</w:t>
      </w:r>
      <w:r w:rsidR="000B14DB">
        <w:rPr>
          <w:sz w:val="26"/>
          <w:szCs w:val="26"/>
        </w:rPr>
        <w:t xml:space="preserve"> 1 </w:t>
      </w:r>
      <w:r w:rsidR="00F929A7">
        <w:rPr>
          <w:sz w:val="26"/>
          <w:szCs w:val="26"/>
        </w:rPr>
        <w:t>полугодие</w:t>
      </w:r>
      <w:r w:rsidR="000B14DB">
        <w:rPr>
          <w:sz w:val="26"/>
          <w:szCs w:val="26"/>
        </w:rPr>
        <w:t>м прошлого</w:t>
      </w:r>
      <w:r w:rsidRPr="005347F9">
        <w:rPr>
          <w:sz w:val="26"/>
          <w:szCs w:val="26"/>
        </w:rPr>
        <w:t xml:space="preserve"> год</w:t>
      </w:r>
      <w:r w:rsidR="000B14DB">
        <w:rPr>
          <w:sz w:val="26"/>
          <w:szCs w:val="26"/>
        </w:rPr>
        <w:t>а</w:t>
      </w:r>
      <w:r w:rsidRPr="005347F9">
        <w:rPr>
          <w:sz w:val="26"/>
          <w:szCs w:val="26"/>
        </w:rPr>
        <w:t xml:space="preserve"> наблюдается рост расходов на </w:t>
      </w:r>
      <w:r w:rsidR="00F929A7">
        <w:rPr>
          <w:sz w:val="26"/>
          <w:szCs w:val="26"/>
        </w:rPr>
        <w:t>16353,8</w:t>
      </w:r>
      <w:r w:rsidRPr="005347F9">
        <w:rPr>
          <w:sz w:val="26"/>
          <w:szCs w:val="26"/>
        </w:rPr>
        <w:t xml:space="preserve"> тыс. рублей;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содержание дополнительных образовательных учреждений выделено </w:t>
      </w:r>
      <w:r w:rsidR="00F929A7">
        <w:rPr>
          <w:sz w:val="26"/>
          <w:szCs w:val="26"/>
        </w:rPr>
        <w:t>14232,5</w:t>
      </w:r>
      <w:r w:rsidRPr="005347F9">
        <w:rPr>
          <w:sz w:val="26"/>
          <w:szCs w:val="26"/>
        </w:rPr>
        <w:t xml:space="preserve"> тыс. рублей, по сравнению с аналогичным периодом 201</w:t>
      </w:r>
      <w:r w:rsidR="000B14DB">
        <w:rPr>
          <w:sz w:val="26"/>
          <w:szCs w:val="26"/>
        </w:rPr>
        <w:t>9</w:t>
      </w:r>
      <w:r w:rsidRPr="005347F9">
        <w:rPr>
          <w:sz w:val="26"/>
          <w:szCs w:val="26"/>
        </w:rPr>
        <w:t xml:space="preserve"> </w:t>
      </w:r>
      <w:r w:rsidR="000B14DB">
        <w:rPr>
          <w:sz w:val="26"/>
          <w:szCs w:val="26"/>
        </w:rPr>
        <w:t>года увеличение с</w:t>
      </w:r>
      <w:r w:rsidR="00F929A7">
        <w:rPr>
          <w:sz w:val="26"/>
          <w:szCs w:val="26"/>
        </w:rPr>
        <w:t>оставило 654,8</w:t>
      </w:r>
      <w:r w:rsidR="000B14DB">
        <w:rPr>
          <w:sz w:val="26"/>
          <w:szCs w:val="26"/>
        </w:rPr>
        <w:t xml:space="preserve"> тыс. рублей.</w:t>
      </w:r>
    </w:p>
    <w:p w:rsidR="00AA3FF9" w:rsidRDefault="00A823F1" w:rsidP="00A823F1">
      <w:pPr>
        <w:pStyle w:val="a5"/>
        <w:keepNext/>
        <w:widowControl w:val="0"/>
        <w:rPr>
          <w:sz w:val="26"/>
          <w:szCs w:val="26"/>
        </w:rPr>
      </w:pPr>
      <w:r w:rsidRPr="005532AE">
        <w:rPr>
          <w:sz w:val="26"/>
          <w:szCs w:val="26"/>
        </w:rPr>
        <w:t>На денежное содержание и материальное обеспечение деятельности органов, осуществляющих управленческие функции в сфере образования  администрации М</w:t>
      </w:r>
      <w:r>
        <w:rPr>
          <w:sz w:val="26"/>
          <w:szCs w:val="26"/>
        </w:rPr>
        <w:t>Р</w:t>
      </w:r>
      <w:r w:rsidRPr="005532AE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Тес-Хемский кожуун </w:t>
      </w:r>
      <w:r w:rsidRPr="005532AE">
        <w:rPr>
          <w:sz w:val="26"/>
          <w:szCs w:val="26"/>
        </w:rPr>
        <w:t xml:space="preserve">» в отчетном периоде </w:t>
      </w:r>
      <w:r w:rsidRPr="00EA18A9">
        <w:rPr>
          <w:sz w:val="26"/>
          <w:szCs w:val="26"/>
        </w:rPr>
        <w:t xml:space="preserve">было </w:t>
      </w:r>
      <w:r w:rsidR="00EA18A9">
        <w:rPr>
          <w:sz w:val="26"/>
          <w:szCs w:val="26"/>
        </w:rPr>
        <w:t xml:space="preserve">выделено </w:t>
      </w:r>
      <w:r w:rsidR="005E3965">
        <w:rPr>
          <w:sz w:val="26"/>
          <w:szCs w:val="26"/>
        </w:rPr>
        <w:t>12897,7</w:t>
      </w:r>
      <w:r w:rsidR="00495C98">
        <w:rPr>
          <w:sz w:val="26"/>
          <w:szCs w:val="26"/>
        </w:rPr>
        <w:t xml:space="preserve">  тыс. рублей, </w:t>
      </w:r>
      <w:r w:rsidR="00354B87">
        <w:rPr>
          <w:sz w:val="26"/>
          <w:szCs w:val="26"/>
        </w:rPr>
        <w:t>из них</w:t>
      </w:r>
      <w:r w:rsidR="00AA3FF9">
        <w:rPr>
          <w:sz w:val="26"/>
          <w:szCs w:val="26"/>
        </w:rPr>
        <w:t>:</w:t>
      </w:r>
    </w:p>
    <w:p w:rsidR="00AA3FF9" w:rsidRP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 xml:space="preserve">- на содержание аппарата управления образования – </w:t>
      </w:r>
      <w:r w:rsidR="005E3965">
        <w:rPr>
          <w:sz w:val="26"/>
          <w:szCs w:val="26"/>
        </w:rPr>
        <w:t>589,2</w:t>
      </w:r>
      <w:r w:rsidRPr="00AA3FF9">
        <w:rPr>
          <w:sz w:val="26"/>
          <w:szCs w:val="26"/>
        </w:rPr>
        <w:t xml:space="preserve"> тыс. рублей, по сравнению с аналогичным периодом  201</w:t>
      </w:r>
      <w:r w:rsidR="00E0623B">
        <w:rPr>
          <w:sz w:val="26"/>
          <w:szCs w:val="26"/>
        </w:rPr>
        <w:t>9</w:t>
      </w:r>
      <w:r w:rsidRPr="00AA3FF9">
        <w:rPr>
          <w:sz w:val="26"/>
          <w:szCs w:val="26"/>
        </w:rPr>
        <w:t xml:space="preserve"> года </w:t>
      </w:r>
      <w:r w:rsidR="00E0623B">
        <w:rPr>
          <w:sz w:val="26"/>
          <w:szCs w:val="26"/>
        </w:rPr>
        <w:t>у</w:t>
      </w:r>
      <w:r w:rsidR="00C03037">
        <w:rPr>
          <w:sz w:val="26"/>
          <w:szCs w:val="26"/>
        </w:rPr>
        <w:t>меньш</w:t>
      </w:r>
      <w:r w:rsidR="00E0623B">
        <w:rPr>
          <w:sz w:val="26"/>
          <w:szCs w:val="26"/>
        </w:rPr>
        <w:t>и</w:t>
      </w:r>
      <w:r w:rsidRPr="00AA3FF9">
        <w:rPr>
          <w:sz w:val="26"/>
          <w:szCs w:val="26"/>
        </w:rPr>
        <w:t xml:space="preserve">лись расходы на </w:t>
      </w:r>
      <w:r w:rsidR="00C03037">
        <w:rPr>
          <w:sz w:val="26"/>
          <w:szCs w:val="26"/>
        </w:rPr>
        <w:t>32,1</w:t>
      </w:r>
      <w:r w:rsidRPr="00AA3FF9">
        <w:rPr>
          <w:sz w:val="26"/>
          <w:szCs w:val="26"/>
        </w:rPr>
        <w:t xml:space="preserve"> тыс. рублей; </w:t>
      </w:r>
    </w:p>
    <w:p w:rsidR="00AA3FF9" w:rsidRP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>- на содержание деятельности комиссий по делам н</w:t>
      </w:r>
      <w:r w:rsidR="00C03037">
        <w:rPr>
          <w:sz w:val="26"/>
          <w:szCs w:val="26"/>
        </w:rPr>
        <w:t>есовершеннолетних выделено 212,9</w:t>
      </w:r>
      <w:r w:rsidRPr="00AA3FF9">
        <w:rPr>
          <w:sz w:val="26"/>
          <w:szCs w:val="26"/>
        </w:rPr>
        <w:t xml:space="preserve"> тыс. рублей, средства ушли на выплату заработной платы с начислениями;</w:t>
      </w:r>
    </w:p>
    <w:p w:rsid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 xml:space="preserve">- на обеспечение учебно-методического кабинета, централизованной бухгалтерии управления образования – </w:t>
      </w:r>
      <w:r w:rsidR="006347FB">
        <w:rPr>
          <w:sz w:val="26"/>
          <w:szCs w:val="26"/>
        </w:rPr>
        <w:t>12095,6</w:t>
      </w:r>
      <w:r w:rsidRPr="00AA3FF9">
        <w:rPr>
          <w:sz w:val="26"/>
          <w:szCs w:val="26"/>
        </w:rPr>
        <w:t xml:space="preserve"> тыс. рублей, из них на выплату заработной платы с начислениями профинансировано </w:t>
      </w:r>
      <w:r w:rsidR="006347FB">
        <w:rPr>
          <w:sz w:val="26"/>
          <w:szCs w:val="26"/>
        </w:rPr>
        <w:t>11669</w:t>
      </w:r>
      <w:r w:rsidRPr="00AA3FF9">
        <w:rPr>
          <w:sz w:val="26"/>
          <w:szCs w:val="26"/>
        </w:rPr>
        <w:t xml:space="preserve"> тыс. рублей, по сравнению с аналогичным периодом 201</w:t>
      </w:r>
      <w:r w:rsidR="00E0623B">
        <w:rPr>
          <w:sz w:val="26"/>
          <w:szCs w:val="26"/>
        </w:rPr>
        <w:t>9</w:t>
      </w:r>
      <w:r w:rsidRPr="00AA3FF9">
        <w:rPr>
          <w:sz w:val="26"/>
          <w:szCs w:val="26"/>
        </w:rPr>
        <w:t xml:space="preserve"> года увеличились</w:t>
      </w:r>
      <w:r w:rsidR="00E0623B">
        <w:rPr>
          <w:sz w:val="26"/>
          <w:szCs w:val="26"/>
        </w:rPr>
        <w:t xml:space="preserve"> расходы</w:t>
      </w:r>
      <w:r w:rsidRPr="00AA3FF9">
        <w:rPr>
          <w:sz w:val="26"/>
          <w:szCs w:val="26"/>
        </w:rPr>
        <w:t xml:space="preserve"> на </w:t>
      </w:r>
      <w:r w:rsidR="006347FB">
        <w:rPr>
          <w:sz w:val="26"/>
          <w:szCs w:val="26"/>
        </w:rPr>
        <w:t>748,9</w:t>
      </w:r>
      <w:r w:rsidRPr="00AA3FF9">
        <w:rPr>
          <w:sz w:val="26"/>
          <w:szCs w:val="26"/>
        </w:rPr>
        <w:t xml:space="preserve"> тыс. рублей.</w:t>
      </w:r>
    </w:p>
    <w:p w:rsidR="00D674DE" w:rsidRDefault="00D674DE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D674DE">
        <w:rPr>
          <w:sz w:val="26"/>
          <w:szCs w:val="26"/>
        </w:rPr>
        <w:t>За счет дотаций и за счет собственных доходов в обла</w:t>
      </w:r>
      <w:r w:rsidR="00427C14">
        <w:rPr>
          <w:sz w:val="26"/>
          <w:szCs w:val="26"/>
        </w:rPr>
        <w:t>сти образования выделено 48371,4</w:t>
      </w:r>
      <w:r w:rsidRPr="00D674DE">
        <w:rPr>
          <w:sz w:val="26"/>
          <w:szCs w:val="26"/>
        </w:rPr>
        <w:t xml:space="preserve">  тыс. рублей, а за счет субвенций – </w:t>
      </w:r>
      <w:r w:rsidR="009C5E70">
        <w:rPr>
          <w:sz w:val="26"/>
          <w:szCs w:val="26"/>
        </w:rPr>
        <w:t>173736</w:t>
      </w:r>
      <w:r w:rsidRPr="00D674DE">
        <w:rPr>
          <w:sz w:val="26"/>
          <w:szCs w:val="26"/>
        </w:rPr>
        <w:t xml:space="preserve"> тыс. рублей. Выделено </w:t>
      </w:r>
      <w:r w:rsidR="009C5E70">
        <w:rPr>
          <w:sz w:val="26"/>
          <w:szCs w:val="26"/>
        </w:rPr>
        <w:t>мен</w:t>
      </w:r>
      <w:r w:rsidRPr="00D674DE">
        <w:rPr>
          <w:sz w:val="26"/>
          <w:szCs w:val="26"/>
        </w:rPr>
        <w:t xml:space="preserve">ьше дотаций и собственных средств на </w:t>
      </w:r>
      <w:r w:rsidR="009C5E70">
        <w:rPr>
          <w:sz w:val="26"/>
          <w:szCs w:val="26"/>
        </w:rPr>
        <w:t>сумму 2738,1</w:t>
      </w:r>
      <w:r w:rsidRPr="00D674DE">
        <w:rPr>
          <w:sz w:val="26"/>
          <w:szCs w:val="26"/>
        </w:rPr>
        <w:t xml:space="preserve"> тыс. рублей, чем за </w:t>
      </w:r>
      <w:r w:rsidR="009C5E70">
        <w:rPr>
          <w:sz w:val="26"/>
          <w:szCs w:val="26"/>
        </w:rPr>
        <w:t>1 полугодие</w:t>
      </w:r>
      <w:r w:rsidRPr="00D674DE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D674DE">
        <w:rPr>
          <w:sz w:val="26"/>
          <w:szCs w:val="26"/>
        </w:rPr>
        <w:t xml:space="preserve"> года, и больше субвенций на </w:t>
      </w:r>
      <w:r w:rsidR="009C5E70">
        <w:rPr>
          <w:sz w:val="26"/>
          <w:szCs w:val="26"/>
        </w:rPr>
        <w:t>сумму 17098,4</w:t>
      </w:r>
      <w:r w:rsidRPr="00D674DE">
        <w:rPr>
          <w:sz w:val="26"/>
          <w:szCs w:val="26"/>
        </w:rPr>
        <w:t xml:space="preserve"> тыс. рублей. 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D3FE2">
        <w:rPr>
          <w:sz w:val="26"/>
          <w:szCs w:val="26"/>
        </w:rPr>
        <w:t xml:space="preserve">По разделу </w:t>
      </w:r>
      <w:r w:rsidRPr="00FD3FE2">
        <w:rPr>
          <w:b/>
          <w:sz w:val="26"/>
          <w:szCs w:val="26"/>
        </w:rPr>
        <w:t>08</w:t>
      </w:r>
      <w:r w:rsidRPr="00FD3FE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«Культура и</w:t>
      </w:r>
      <w:r w:rsidRPr="00FD3FE2">
        <w:rPr>
          <w:b/>
          <w:sz w:val="26"/>
          <w:szCs w:val="26"/>
        </w:rPr>
        <w:t xml:space="preserve"> кинематография »</w:t>
      </w:r>
      <w:r w:rsidRPr="00FD3FE2">
        <w:rPr>
          <w:sz w:val="26"/>
          <w:szCs w:val="26"/>
        </w:rPr>
        <w:t xml:space="preserve"> расходы  бюджета </w:t>
      </w:r>
      <w:r>
        <w:rPr>
          <w:sz w:val="26"/>
          <w:szCs w:val="26"/>
        </w:rPr>
        <w:t xml:space="preserve">муниципального района </w:t>
      </w:r>
      <w:r w:rsidRPr="00FD3FE2">
        <w:rPr>
          <w:sz w:val="26"/>
          <w:szCs w:val="26"/>
        </w:rPr>
        <w:t xml:space="preserve">за отчетный период сложились в размере </w:t>
      </w:r>
      <w:r w:rsidR="00B41D41">
        <w:rPr>
          <w:sz w:val="26"/>
          <w:szCs w:val="26"/>
        </w:rPr>
        <w:t>24034,5</w:t>
      </w:r>
      <w:r w:rsidRPr="00FD3FE2">
        <w:rPr>
          <w:sz w:val="26"/>
          <w:szCs w:val="26"/>
        </w:rPr>
        <w:t xml:space="preserve"> тыс. рублей, или </w:t>
      </w:r>
      <w:r w:rsidR="00B41D41">
        <w:rPr>
          <w:sz w:val="26"/>
          <w:szCs w:val="26"/>
        </w:rPr>
        <w:t>49,1</w:t>
      </w:r>
      <w:r>
        <w:rPr>
          <w:sz w:val="26"/>
          <w:szCs w:val="26"/>
        </w:rPr>
        <w:t xml:space="preserve"> </w:t>
      </w:r>
      <w:r w:rsidRPr="00FD3FE2">
        <w:rPr>
          <w:sz w:val="26"/>
          <w:szCs w:val="26"/>
        </w:rPr>
        <w:t xml:space="preserve"> процент</w:t>
      </w:r>
      <w:r>
        <w:rPr>
          <w:sz w:val="26"/>
          <w:szCs w:val="26"/>
        </w:rPr>
        <w:t>ов</w:t>
      </w:r>
      <w:r w:rsidRPr="00FD3FE2">
        <w:rPr>
          <w:sz w:val="26"/>
          <w:szCs w:val="26"/>
        </w:rPr>
        <w:t xml:space="preserve"> к ут</w:t>
      </w:r>
      <w:r w:rsidR="001C11BE">
        <w:rPr>
          <w:sz w:val="26"/>
          <w:szCs w:val="26"/>
        </w:rPr>
        <w:t>очненному плану</w:t>
      </w:r>
      <w:r w:rsidRPr="00FD3FE2">
        <w:rPr>
          <w:sz w:val="26"/>
          <w:szCs w:val="26"/>
        </w:rPr>
        <w:t>.</w:t>
      </w:r>
      <w:r w:rsidR="00BD279D">
        <w:rPr>
          <w:sz w:val="26"/>
          <w:szCs w:val="26"/>
        </w:rPr>
        <w:t xml:space="preserve"> По сравнению с аналогичным периодом 201</w:t>
      </w:r>
      <w:r w:rsidR="00A24344">
        <w:rPr>
          <w:sz w:val="26"/>
          <w:szCs w:val="26"/>
        </w:rPr>
        <w:t>9</w:t>
      </w:r>
      <w:r w:rsidR="00BD279D">
        <w:rPr>
          <w:sz w:val="26"/>
          <w:szCs w:val="26"/>
        </w:rPr>
        <w:t xml:space="preserve"> года произошло увеличение на </w:t>
      </w:r>
      <w:r w:rsidR="00B41D41">
        <w:rPr>
          <w:sz w:val="26"/>
          <w:szCs w:val="26"/>
        </w:rPr>
        <w:t>4694,3</w:t>
      </w:r>
      <w:r w:rsidR="00BD279D">
        <w:rPr>
          <w:sz w:val="26"/>
          <w:szCs w:val="26"/>
        </w:rPr>
        <w:t xml:space="preserve"> тыс. рублей.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>Данные средства были направлены: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содержание   сельских домов культуры </w:t>
      </w:r>
      <w:r w:rsidR="00B41D41">
        <w:rPr>
          <w:sz w:val="26"/>
          <w:szCs w:val="26"/>
        </w:rPr>
        <w:t>– 9035,2</w:t>
      </w:r>
      <w:r w:rsidRPr="002B44A8">
        <w:rPr>
          <w:sz w:val="26"/>
          <w:szCs w:val="26"/>
        </w:rPr>
        <w:t xml:space="preserve">  тыс. рублей;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содержание библиотечной сети – </w:t>
      </w:r>
      <w:r w:rsidR="00B41D41">
        <w:rPr>
          <w:sz w:val="26"/>
          <w:szCs w:val="26"/>
        </w:rPr>
        <w:t>4161,8</w:t>
      </w:r>
      <w:r>
        <w:rPr>
          <w:sz w:val="26"/>
          <w:szCs w:val="26"/>
        </w:rPr>
        <w:t xml:space="preserve"> </w:t>
      </w:r>
      <w:r w:rsidRPr="002B44A8">
        <w:rPr>
          <w:sz w:val="26"/>
          <w:szCs w:val="26"/>
        </w:rPr>
        <w:t>тыс. рублей;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обеспечение аппарата управления – </w:t>
      </w:r>
      <w:r w:rsidR="00B41D41">
        <w:rPr>
          <w:sz w:val="26"/>
          <w:szCs w:val="26"/>
        </w:rPr>
        <w:t>321,7</w:t>
      </w:r>
      <w:r w:rsidRPr="002B44A8">
        <w:rPr>
          <w:sz w:val="26"/>
          <w:szCs w:val="26"/>
        </w:rPr>
        <w:t xml:space="preserve"> тыс</w:t>
      </w:r>
      <w:r>
        <w:rPr>
          <w:sz w:val="26"/>
          <w:szCs w:val="26"/>
        </w:rPr>
        <w:t>. рублей, было замечено увеличение</w:t>
      </w:r>
      <w:r w:rsidRPr="002B44A8">
        <w:rPr>
          <w:sz w:val="26"/>
          <w:szCs w:val="26"/>
        </w:rPr>
        <w:t xml:space="preserve"> на</w:t>
      </w:r>
      <w:r w:rsidR="00B41D41">
        <w:rPr>
          <w:sz w:val="26"/>
          <w:szCs w:val="26"/>
        </w:rPr>
        <w:t xml:space="preserve"> сумму 71,8</w:t>
      </w:r>
      <w:r w:rsidRPr="002B44A8">
        <w:rPr>
          <w:sz w:val="26"/>
          <w:szCs w:val="26"/>
        </w:rPr>
        <w:t xml:space="preserve"> тыс. рублей;</w:t>
      </w:r>
    </w:p>
    <w:p w:rsidR="00E31B46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обеспечение методического кабинета, централизованной бухгалтерии управления культуры – </w:t>
      </w:r>
      <w:r w:rsidR="00B41D41">
        <w:rPr>
          <w:sz w:val="26"/>
          <w:szCs w:val="26"/>
        </w:rPr>
        <w:t>10461,8</w:t>
      </w:r>
      <w:r>
        <w:rPr>
          <w:sz w:val="26"/>
          <w:szCs w:val="26"/>
        </w:rPr>
        <w:t xml:space="preserve"> </w:t>
      </w:r>
      <w:r w:rsidRPr="002B44A8">
        <w:rPr>
          <w:sz w:val="26"/>
          <w:szCs w:val="26"/>
        </w:rPr>
        <w:t xml:space="preserve">тыс. рублей, из них на выплату заработной платы </w:t>
      </w:r>
      <w:r>
        <w:rPr>
          <w:sz w:val="26"/>
          <w:szCs w:val="26"/>
        </w:rPr>
        <w:t>с начи</w:t>
      </w:r>
      <w:r w:rsidR="00B41D41">
        <w:rPr>
          <w:sz w:val="26"/>
          <w:szCs w:val="26"/>
        </w:rPr>
        <w:t>слениями профинансировано 10192,8</w:t>
      </w:r>
      <w:r w:rsidRPr="002B44A8">
        <w:rPr>
          <w:sz w:val="26"/>
          <w:szCs w:val="26"/>
        </w:rPr>
        <w:t xml:space="preserve"> тыс. рублей. По срав</w:t>
      </w:r>
      <w:r>
        <w:rPr>
          <w:sz w:val="26"/>
          <w:szCs w:val="26"/>
        </w:rPr>
        <w:t xml:space="preserve">нению с аналогичным </w:t>
      </w:r>
      <w:r>
        <w:rPr>
          <w:sz w:val="26"/>
          <w:szCs w:val="26"/>
        </w:rPr>
        <w:lastRenderedPageBreak/>
        <w:t>периодом 20</w:t>
      </w:r>
      <w:r w:rsidR="00B41D41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2B44A8">
        <w:rPr>
          <w:sz w:val="26"/>
          <w:szCs w:val="26"/>
        </w:rPr>
        <w:t xml:space="preserve"> года произошло увеличение заработной платы на </w:t>
      </w:r>
      <w:r w:rsidR="00B41D41">
        <w:rPr>
          <w:sz w:val="26"/>
          <w:szCs w:val="26"/>
        </w:rPr>
        <w:t>1911,4</w:t>
      </w:r>
      <w:r w:rsidRPr="002B44A8">
        <w:rPr>
          <w:sz w:val="26"/>
          <w:szCs w:val="26"/>
        </w:rPr>
        <w:t xml:space="preserve"> тыс. рублей.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 xml:space="preserve">Расходы </w:t>
      </w:r>
      <w:r w:rsidR="00282FD1"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>раздел</w:t>
      </w:r>
      <w:r w:rsidR="00282FD1">
        <w:rPr>
          <w:sz w:val="26"/>
          <w:szCs w:val="26"/>
        </w:rPr>
        <w:t>а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>10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 xml:space="preserve">«Социальная политика»  </w:t>
      </w:r>
      <w:r w:rsidRPr="00FE491A">
        <w:rPr>
          <w:sz w:val="26"/>
          <w:szCs w:val="26"/>
        </w:rPr>
        <w:t xml:space="preserve">за отчетный период сложились в размере </w:t>
      </w:r>
      <w:r w:rsidR="00B41D41">
        <w:rPr>
          <w:sz w:val="26"/>
          <w:szCs w:val="26"/>
        </w:rPr>
        <w:t>65764,2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тыс. рублей, или </w:t>
      </w:r>
      <w:r w:rsidR="00B41D41">
        <w:rPr>
          <w:sz w:val="26"/>
          <w:szCs w:val="26"/>
        </w:rPr>
        <w:t>61,8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процентов к ут</w:t>
      </w:r>
      <w:r w:rsidR="00E31B46">
        <w:rPr>
          <w:sz w:val="26"/>
          <w:szCs w:val="26"/>
        </w:rPr>
        <w:t>очненному плану</w:t>
      </w:r>
      <w:r w:rsidRPr="00FE491A">
        <w:rPr>
          <w:sz w:val="26"/>
          <w:szCs w:val="26"/>
        </w:rPr>
        <w:t>.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>Данные средства были направлены по следующим направлениям:</w:t>
      </w:r>
    </w:p>
    <w:p w:rsidR="00A823F1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1275DB">
        <w:rPr>
          <w:sz w:val="26"/>
          <w:szCs w:val="26"/>
        </w:rPr>
        <w:t xml:space="preserve">- </w:t>
      </w:r>
      <w:r w:rsidR="001945BE">
        <w:rPr>
          <w:sz w:val="26"/>
          <w:szCs w:val="26"/>
        </w:rPr>
        <w:t xml:space="preserve">на </w:t>
      </w:r>
      <w:r w:rsidRPr="001275DB">
        <w:rPr>
          <w:sz w:val="26"/>
          <w:szCs w:val="26"/>
        </w:rPr>
        <w:t xml:space="preserve">предоставление гражданам субсидий на оплату жилого помещения и коммунальных услуг в размере </w:t>
      </w:r>
      <w:r>
        <w:rPr>
          <w:sz w:val="26"/>
          <w:szCs w:val="26"/>
        </w:rPr>
        <w:t xml:space="preserve"> </w:t>
      </w:r>
      <w:r w:rsidR="00087EF1">
        <w:rPr>
          <w:sz w:val="26"/>
          <w:szCs w:val="26"/>
        </w:rPr>
        <w:t>3615</w:t>
      </w:r>
      <w:r>
        <w:rPr>
          <w:sz w:val="26"/>
          <w:szCs w:val="26"/>
        </w:rPr>
        <w:t xml:space="preserve">  тыс. </w:t>
      </w:r>
      <w:r w:rsidR="00970336">
        <w:rPr>
          <w:sz w:val="26"/>
          <w:szCs w:val="26"/>
        </w:rPr>
        <w:t xml:space="preserve"> рублей</w:t>
      </w:r>
      <w:r w:rsidRPr="001275DB">
        <w:rPr>
          <w:sz w:val="26"/>
          <w:szCs w:val="26"/>
        </w:rPr>
        <w:t>;</w:t>
      </w:r>
    </w:p>
    <w:p w:rsidR="00A823F1" w:rsidRPr="005A37B2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 социального пособия на погребение </w:t>
      </w:r>
      <w:r w:rsidR="00E31B46">
        <w:rPr>
          <w:sz w:val="26"/>
          <w:szCs w:val="26"/>
        </w:rPr>
        <w:t>–</w:t>
      </w:r>
      <w:r w:rsidR="00087EF1">
        <w:rPr>
          <w:sz w:val="26"/>
          <w:szCs w:val="26"/>
        </w:rPr>
        <w:t xml:space="preserve"> 51,3</w:t>
      </w:r>
      <w:r>
        <w:rPr>
          <w:sz w:val="26"/>
          <w:szCs w:val="26"/>
        </w:rPr>
        <w:t xml:space="preserve"> тыс. рублей.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proofErr w:type="gramStart"/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 xml:space="preserve"> на оплату жилищно-коммунальных услуг отдельным категориям граждан </w:t>
      </w:r>
      <w:r w:rsidR="00533165">
        <w:rPr>
          <w:sz w:val="26"/>
          <w:szCs w:val="26"/>
        </w:rPr>
        <w:t xml:space="preserve">– </w:t>
      </w:r>
      <w:r w:rsidR="00087EF1">
        <w:rPr>
          <w:sz w:val="26"/>
          <w:szCs w:val="26"/>
        </w:rPr>
        <w:t>2262</w:t>
      </w:r>
      <w:r>
        <w:rPr>
          <w:sz w:val="26"/>
          <w:szCs w:val="26"/>
        </w:rPr>
        <w:t xml:space="preserve">  тыс. рублей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 ежемесячно</w:t>
      </w:r>
      <w:r w:rsidR="001945BE">
        <w:rPr>
          <w:sz w:val="26"/>
          <w:szCs w:val="26"/>
        </w:rPr>
        <w:t>го</w:t>
      </w:r>
      <w:r>
        <w:rPr>
          <w:sz w:val="26"/>
          <w:szCs w:val="26"/>
        </w:rPr>
        <w:t xml:space="preserve"> пособи</w:t>
      </w:r>
      <w:r w:rsidR="001945BE">
        <w:rPr>
          <w:sz w:val="26"/>
          <w:szCs w:val="26"/>
        </w:rPr>
        <w:t>я</w:t>
      </w:r>
      <w:r>
        <w:rPr>
          <w:sz w:val="26"/>
          <w:szCs w:val="26"/>
        </w:rPr>
        <w:t xml:space="preserve"> на ребенка </w:t>
      </w:r>
      <w:r w:rsidR="00533165">
        <w:rPr>
          <w:sz w:val="26"/>
          <w:szCs w:val="26"/>
        </w:rPr>
        <w:t xml:space="preserve">– </w:t>
      </w:r>
      <w:r w:rsidR="00087EF1">
        <w:rPr>
          <w:sz w:val="26"/>
          <w:szCs w:val="26"/>
        </w:rPr>
        <w:t>3312,9</w:t>
      </w:r>
      <w:r>
        <w:rPr>
          <w:sz w:val="26"/>
          <w:szCs w:val="26"/>
        </w:rPr>
        <w:t xml:space="preserve">  тыс. рублей. 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ветеранам труда и труженикам тыла – </w:t>
      </w:r>
      <w:r w:rsidR="00087EF1">
        <w:rPr>
          <w:sz w:val="26"/>
          <w:szCs w:val="26"/>
        </w:rPr>
        <w:t>1521,3</w:t>
      </w:r>
      <w:r>
        <w:rPr>
          <w:sz w:val="26"/>
          <w:szCs w:val="26"/>
        </w:rPr>
        <w:t xml:space="preserve">  тыс. рублей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CB54EB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CB54EB">
        <w:rPr>
          <w:sz w:val="26"/>
          <w:szCs w:val="26"/>
        </w:rPr>
        <w:t>у</w:t>
      </w:r>
      <w:r>
        <w:rPr>
          <w:sz w:val="26"/>
          <w:szCs w:val="26"/>
        </w:rPr>
        <w:t xml:space="preserve">  ежемесячного пособия по уходу за ребенком до полутора лет неработающим гражданам и единовременного пособия  при рождении ребен</w:t>
      </w:r>
      <w:r w:rsidR="00970336">
        <w:rPr>
          <w:sz w:val="26"/>
          <w:szCs w:val="26"/>
        </w:rPr>
        <w:t xml:space="preserve">ка неработающим гражданам    - </w:t>
      </w:r>
      <w:r w:rsidR="00087EF1">
        <w:rPr>
          <w:sz w:val="26"/>
          <w:szCs w:val="26"/>
        </w:rPr>
        <w:t>12088,2</w:t>
      </w:r>
      <w:r>
        <w:rPr>
          <w:sz w:val="26"/>
          <w:szCs w:val="26"/>
        </w:rPr>
        <w:t xml:space="preserve">  тыс. рублей.</w:t>
      </w:r>
    </w:p>
    <w:p w:rsidR="001945BE" w:rsidRDefault="001945BE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вы</w:t>
      </w:r>
      <w:r w:rsidR="00CB54EB">
        <w:rPr>
          <w:sz w:val="26"/>
          <w:szCs w:val="26"/>
        </w:rPr>
        <w:t xml:space="preserve">плату пособие </w:t>
      </w:r>
      <w:r w:rsidR="00555DDC">
        <w:rPr>
          <w:sz w:val="26"/>
          <w:szCs w:val="26"/>
        </w:rPr>
        <w:t>в</w:t>
      </w:r>
      <w:r w:rsidR="00087EF1">
        <w:rPr>
          <w:sz w:val="26"/>
          <w:szCs w:val="26"/>
        </w:rPr>
        <w:t xml:space="preserve"> случае первого ребенка – 8171</w:t>
      </w:r>
      <w:r w:rsidR="00CB54EB">
        <w:rPr>
          <w:sz w:val="26"/>
          <w:szCs w:val="26"/>
        </w:rPr>
        <w:t xml:space="preserve"> тыс. рублей</w:t>
      </w:r>
      <w:r w:rsidR="007420F7">
        <w:rPr>
          <w:sz w:val="26"/>
          <w:szCs w:val="26"/>
        </w:rPr>
        <w:t>.</w:t>
      </w:r>
    </w:p>
    <w:p w:rsidR="007420F7" w:rsidRDefault="007420F7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выплату ежемесячного пособие, в случае рождения третьего ребенка – 1535,6 тыс. рублей.</w:t>
      </w:r>
    </w:p>
    <w:p w:rsidR="00970336" w:rsidRDefault="00555DDC" w:rsidP="00A823F1">
      <w:pPr>
        <w:keepNext/>
        <w:widowControl w:val="0"/>
        <w:ind w:firstLine="709"/>
        <w:jc w:val="both"/>
        <w:rPr>
          <w:sz w:val="26"/>
          <w:szCs w:val="26"/>
        </w:rPr>
      </w:pPr>
      <w:r w:rsidRPr="00555DDC">
        <w:rPr>
          <w:sz w:val="26"/>
          <w:szCs w:val="26"/>
        </w:rPr>
        <w:t xml:space="preserve">На содержание аппарата управления выделено </w:t>
      </w:r>
      <w:r w:rsidR="00776A6C">
        <w:rPr>
          <w:sz w:val="26"/>
          <w:szCs w:val="26"/>
        </w:rPr>
        <w:t>2322,6</w:t>
      </w:r>
      <w:r w:rsidRPr="00555DDC">
        <w:rPr>
          <w:sz w:val="26"/>
          <w:szCs w:val="26"/>
        </w:rPr>
        <w:t xml:space="preserve"> тыс. рублей, по сравнению с аналогичным периодом 201</w:t>
      </w:r>
      <w:r>
        <w:rPr>
          <w:sz w:val="26"/>
          <w:szCs w:val="26"/>
        </w:rPr>
        <w:t>9</w:t>
      </w:r>
      <w:r w:rsidRPr="00555DDC">
        <w:rPr>
          <w:sz w:val="26"/>
          <w:szCs w:val="26"/>
        </w:rPr>
        <w:t xml:space="preserve"> года увеличились расходы на сумму </w:t>
      </w:r>
      <w:r w:rsidR="00776A6C">
        <w:rPr>
          <w:sz w:val="26"/>
          <w:szCs w:val="26"/>
        </w:rPr>
        <w:t>197,3</w:t>
      </w:r>
      <w:r w:rsidRPr="00555DDC">
        <w:rPr>
          <w:sz w:val="26"/>
          <w:szCs w:val="26"/>
        </w:rPr>
        <w:t xml:space="preserve"> тыс. рублей. На выплату заработной платы с начислениями профинансировано </w:t>
      </w:r>
      <w:r w:rsidR="00776A6C">
        <w:rPr>
          <w:sz w:val="26"/>
          <w:szCs w:val="26"/>
        </w:rPr>
        <w:t>2216,8</w:t>
      </w:r>
      <w:r w:rsidRPr="00555DDC">
        <w:rPr>
          <w:sz w:val="26"/>
          <w:szCs w:val="26"/>
        </w:rPr>
        <w:t xml:space="preserve"> тыс. рублей, по сравнению с</w:t>
      </w:r>
      <w:r w:rsidR="00776A6C">
        <w:rPr>
          <w:sz w:val="26"/>
          <w:szCs w:val="26"/>
        </w:rPr>
        <w:t xml:space="preserve"> 1 полугодие</w:t>
      </w:r>
      <w:r>
        <w:rPr>
          <w:sz w:val="26"/>
          <w:szCs w:val="26"/>
        </w:rPr>
        <w:t>м прошлого</w:t>
      </w:r>
      <w:r w:rsidRPr="00555DDC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555DDC">
        <w:rPr>
          <w:sz w:val="26"/>
          <w:szCs w:val="26"/>
        </w:rPr>
        <w:t xml:space="preserve"> наблюдается рост заработной платы на </w:t>
      </w:r>
      <w:r w:rsidR="00033643">
        <w:rPr>
          <w:sz w:val="26"/>
          <w:szCs w:val="26"/>
        </w:rPr>
        <w:t>203,8</w:t>
      </w:r>
      <w:r w:rsidRPr="00555DDC">
        <w:rPr>
          <w:sz w:val="26"/>
          <w:szCs w:val="26"/>
        </w:rPr>
        <w:t xml:space="preserve"> тыс. рублей.</w:t>
      </w:r>
    </w:p>
    <w:p w:rsidR="00A823F1" w:rsidRDefault="00A823F1" w:rsidP="00A823F1">
      <w:pPr>
        <w:keepNext/>
        <w:widowControl w:val="0"/>
        <w:ind w:firstLine="709"/>
        <w:jc w:val="both"/>
      </w:pPr>
      <w:r w:rsidRPr="00FE491A">
        <w:t xml:space="preserve">За </w:t>
      </w:r>
      <w:r w:rsidR="00533165">
        <w:t xml:space="preserve">1 </w:t>
      </w:r>
      <w:r w:rsidR="00033643">
        <w:t>полугодие</w:t>
      </w:r>
      <w:r w:rsidR="00533165">
        <w:t xml:space="preserve"> </w:t>
      </w:r>
      <w:r w:rsidR="00033643">
        <w:t>2020</w:t>
      </w:r>
      <w:r w:rsidRPr="00FE491A">
        <w:t xml:space="preserve"> год</w:t>
      </w:r>
      <w:r w:rsidR="00533165">
        <w:t>а</w:t>
      </w:r>
      <w:r w:rsidRPr="00FE491A">
        <w:t xml:space="preserve"> в виде </w:t>
      </w:r>
      <w:r w:rsidRPr="00FE491A">
        <w:rPr>
          <w:b/>
        </w:rPr>
        <w:t>межбюджетных трансфертов</w:t>
      </w:r>
      <w:r w:rsidRPr="00FE491A">
        <w:t xml:space="preserve"> в бюджеты  сельских поселений направлено </w:t>
      </w:r>
      <w:r w:rsidR="00033643">
        <w:t>9179,5</w:t>
      </w:r>
      <w:r>
        <w:t xml:space="preserve"> </w:t>
      </w:r>
      <w:r w:rsidRPr="00FE491A">
        <w:t xml:space="preserve"> тыс. рублей </w:t>
      </w:r>
      <w:r w:rsidR="00E31B46">
        <w:t xml:space="preserve"> или на </w:t>
      </w:r>
      <w:r w:rsidR="00033643">
        <w:t>47,6</w:t>
      </w:r>
      <w:r w:rsidR="00C110E2">
        <w:t xml:space="preserve"> процентов к </w:t>
      </w:r>
      <w:r w:rsidR="00E31B46">
        <w:t>уточненному плану</w:t>
      </w:r>
      <w:r>
        <w:t>.</w:t>
      </w:r>
      <w:r w:rsidR="002811CF">
        <w:t xml:space="preserve"> Выделено финансирование на </w:t>
      </w:r>
      <w:r w:rsidR="003501C6">
        <w:t>277</w:t>
      </w:r>
      <w:r w:rsidR="002811CF">
        <w:t xml:space="preserve"> тыс. рублей </w:t>
      </w:r>
      <w:r w:rsidR="003501C6">
        <w:t>мен</w:t>
      </w:r>
      <w:r w:rsidR="002811CF">
        <w:t xml:space="preserve">ьше, чем на 1 </w:t>
      </w:r>
      <w:r w:rsidR="003501C6">
        <w:t>полугодие</w:t>
      </w:r>
      <w:bookmarkStart w:id="0" w:name="_GoBack"/>
      <w:bookmarkEnd w:id="0"/>
      <w:r w:rsidR="00555DDC">
        <w:t xml:space="preserve"> 2019</w:t>
      </w:r>
      <w:r w:rsidR="002811CF" w:rsidRPr="002811CF">
        <w:t xml:space="preserve"> года</w:t>
      </w:r>
      <w:r w:rsidR="002811CF">
        <w:t>.</w:t>
      </w:r>
    </w:p>
    <w:p w:rsidR="00A823F1" w:rsidRDefault="00A823F1" w:rsidP="00A823F1">
      <w:pPr>
        <w:keepNext/>
        <w:widowControl w:val="0"/>
        <w:jc w:val="both"/>
      </w:pPr>
    </w:p>
    <w:p w:rsidR="00984A65" w:rsidRDefault="00984A65"/>
    <w:sectPr w:rsidR="00984A65" w:rsidSect="00B33014">
      <w:pgSz w:w="11906" w:h="16838"/>
      <w:pgMar w:top="70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07B25"/>
    <w:rsid w:val="00016006"/>
    <w:rsid w:val="00017781"/>
    <w:rsid w:val="00033643"/>
    <w:rsid w:val="0004252C"/>
    <w:rsid w:val="00056BEC"/>
    <w:rsid w:val="00070F65"/>
    <w:rsid w:val="00083C93"/>
    <w:rsid w:val="00087EF1"/>
    <w:rsid w:val="00093A8C"/>
    <w:rsid w:val="000A1AE1"/>
    <w:rsid w:val="000A20A1"/>
    <w:rsid w:val="000B14DB"/>
    <w:rsid w:val="000C6312"/>
    <w:rsid w:val="000D77F3"/>
    <w:rsid w:val="000E5396"/>
    <w:rsid w:val="000E7673"/>
    <w:rsid w:val="000E7FDA"/>
    <w:rsid w:val="000F3F25"/>
    <w:rsid w:val="001463AC"/>
    <w:rsid w:val="00177300"/>
    <w:rsid w:val="0018375D"/>
    <w:rsid w:val="001945BE"/>
    <w:rsid w:val="001A4B1B"/>
    <w:rsid w:val="001B283F"/>
    <w:rsid w:val="001C11BE"/>
    <w:rsid w:val="001E2F64"/>
    <w:rsid w:val="001F42FC"/>
    <w:rsid w:val="002069C8"/>
    <w:rsid w:val="00211442"/>
    <w:rsid w:val="0021647F"/>
    <w:rsid w:val="0023564C"/>
    <w:rsid w:val="00260C72"/>
    <w:rsid w:val="002811CF"/>
    <w:rsid w:val="002820CD"/>
    <w:rsid w:val="00282FD1"/>
    <w:rsid w:val="00284CCD"/>
    <w:rsid w:val="002B44A8"/>
    <w:rsid w:val="002D04EB"/>
    <w:rsid w:val="002D3E2A"/>
    <w:rsid w:val="00340D24"/>
    <w:rsid w:val="003501C6"/>
    <w:rsid w:val="00354B87"/>
    <w:rsid w:val="00357C6A"/>
    <w:rsid w:val="003643F2"/>
    <w:rsid w:val="0037297C"/>
    <w:rsid w:val="003A4829"/>
    <w:rsid w:val="003B0A10"/>
    <w:rsid w:val="003B0DFA"/>
    <w:rsid w:val="004001C8"/>
    <w:rsid w:val="00427C14"/>
    <w:rsid w:val="0044269F"/>
    <w:rsid w:val="004646BA"/>
    <w:rsid w:val="00495C98"/>
    <w:rsid w:val="004B1374"/>
    <w:rsid w:val="004B1E33"/>
    <w:rsid w:val="004C4814"/>
    <w:rsid w:val="004C6C49"/>
    <w:rsid w:val="004D690C"/>
    <w:rsid w:val="004E2E8A"/>
    <w:rsid w:val="004E52C5"/>
    <w:rsid w:val="005154DB"/>
    <w:rsid w:val="00533165"/>
    <w:rsid w:val="005347F9"/>
    <w:rsid w:val="00536082"/>
    <w:rsid w:val="00555DDC"/>
    <w:rsid w:val="005664E0"/>
    <w:rsid w:val="00586DDB"/>
    <w:rsid w:val="00591799"/>
    <w:rsid w:val="005A1975"/>
    <w:rsid w:val="005A65A6"/>
    <w:rsid w:val="005C402F"/>
    <w:rsid w:val="005C73F0"/>
    <w:rsid w:val="005D3C91"/>
    <w:rsid w:val="005E142F"/>
    <w:rsid w:val="005E3965"/>
    <w:rsid w:val="006336B9"/>
    <w:rsid w:val="006347FB"/>
    <w:rsid w:val="00637374"/>
    <w:rsid w:val="00660941"/>
    <w:rsid w:val="006742A7"/>
    <w:rsid w:val="006816C7"/>
    <w:rsid w:val="006B2049"/>
    <w:rsid w:val="006B45F9"/>
    <w:rsid w:val="006C387A"/>
    <w:rsid w:val="006C7142"/>
    <w:rsid w:val="006D3039"/>
    <w:rsid w:val="006E4C00"/>
    <w:rsid w:val="007124FC"/>
    <w:rsid w:val="00712AAE"/>
    <w:rsid w:val="00730AC2"/>
    <w:rsid w:val="007317F5"/>
    <w:rsid w:val="007420F7"/>
    <w:rsid w:val="00743A22"/>
    <w:rsid w:val="007517EA"/>
    <w:rsid w:val="007621A9"/>
    <w:rsid w:val="00767066"/>
    <w:rsid w:val="00776A6C"/>
    <w:rsid w:val="00792093"/>
    <w:rsid w:val="0079450E"/>
    <w:rsid w:val="00797394"/>
    <w:rsid w:val="007A61CF"/>
    <w:rsid w:val="007D30DE"/>
    <w:rsid w:val="007F0BDE"/>
    <w:rsid w:val="00801127"/>
    <w:rsid w:val="008059B9"/>
    <w:rsid w:val="00822040"/>
    <w:rsid w:val="00861F9E"/>
    <w:rsid w:val="00866DAF"/>
    <w:rsid w:val="0089347F"/>
    <w:rsid w:val="008C2002"/>
    <w:rsid w:val="008D3FFA"/>
    <w:rsid w:val="008E0B57"/>
    <w:rsid w:val="00927458"/>
    <w:rsid w:val="009307AF"/>
    <w:rsid w:val="009313AC"/>
    <w:rsid w:val="00951539"/>
    <w:rsid w:val="00952E51"/>
    <w:rsid w:val="009538C1"/>
    <w:rsid w:val="00970336"/>
    <w:rsid w:val="00984A65"/>
    <w:rsid w:val="009C5E70"/>
    <w:rsid w:val="009C5EE7"/>
    <w:rsid w:val="009E19A2"/>
    <w:rsid w:val="00A00291"/>
    <w:rsid w:val="00A03417"/>
    <w:rsid w:val="00A159A9"/>
    <w:rsid w:val="00A24344"/>
    <w:rsid w:val="00A30513"/>
    <w:rsid w:val="00A41098"/>
    <w:rsid w:val="00A4741A"/>
    <w:rsid w:val="00A77537"/>
    <w:rsid w:val="00A823F1"/>
    <w:rsid w:val="00AA3FF9"/>
    <w:rsid w:val="00AC1E65"/>
    <w:rsid w:val="00AD08F9"/>
    <w:rsid w:val="00AE237F"/>
    <w:rsid w:val="00AF7F6B"/>
    <w:rsid w:val="00B00FDB"/>
    <w:rsid w:val="00B02F6C"/>
    <w:rsid w:val="00B06574"/>
    <w:rsid w:val="00B33014"/>
    <w:rsid w:val="00B41D41"/>
    <w:rsid w:val="00B47C57"/>
    <w:rsid w:val="00B62514"/>
    <w:rsid w:val="00B85CD0"/>
    <w:rsid w:val="00BA4494"/>
    <w:rsid w:val="00BD279D"/>
    <w:rsid w:val="00C03037"/>
    <w:rsid w:val="00C06487"/>
    <w:rsid w:val="00C110E2"/>
    <w:rsid w:val="00C224FA"/>
    <w:rsid w:val="00C225AB"/>
    <w:rsid w:val="00C35450"/>
    <w:rsid w:val="00C62A04"/>
    <w:rsid w:val="00C75C7A"/>
    <w:rsid w:val="00CB3B12"/>
    <w:rsid w:val="00CB54EB"/>
    <w:rsid w:val="00CF1B31"/>
    <w:rsid w:val="00D612CE"/>
    <w:rsid w:val="00D674DE"/>
    <w:rsid w:val="00D67B51"/>
    <w:rsid w:val="00D76EA4"/>
    <w:rsid w:val="00D915E8"/>
    <w:rsid w:val="00D973B8"/>
    <w:rsid w:val="00DB7FF7"/>
    <w:rsid w:val="00DC2D43"/>
    <w:rsid w:val="00DC37B0"/>
    <w:rsid w:val="00DF288E"/>
    <w:rsid w:val="00E0623B"/>
    <w:rsid w:val="00E31B46"/>
    <w:rsid w:val="00E31C43"/>
    <w:rsid w:val="00E462FE"/>
    <w:rsid w:val="00E55B74"/>
    <w:rsid w:val="00E94B9F"/>
    <w:rsid w:val="00EA18A9"/>
    <w:rsid w:val="00EA467C"/>
    <w:rsid w:val="00ED2CAB"/>
    <w:rsid w:val="00EF5850"/>
    <w:rsid w:val="00F21273"/>
    <w:rsid w:val="00F24C7B"/>
    <w:rsid w:val="00F32421"/>
    <w:rsid w:val="00F42921"/>
    <w:rsid w:val="00F54D24"/>
    <w:rsid w:val="00F866E9"/>
    <w:rsid w:val="00F912D2"/>
    <w:rsid w:val="00F929A7"/>
    <w:rsid w:val="00F959D9"/>
    <w:rsid w:val="00F96119"/>
    <w:rsid w:val="00FB0835"/>
    <w:rsid w:val="00FC07E9"/>
    <w:rsid w:val="00FD3100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4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Куулар</cp:lastModifiedBy>
  <cp:revision>171</cp:revision>
  <cp:lastPrinted>2018-04-19T01:46:00Z</cp:lastPrinted>
  <dcterms:created xsi:type="dcterms:W3CDTF">2015-04-17T08:33:00Z</dcterms:created>
  <dcterms:modified xsi:type="dcterms:W3CDTF">2020-07-31T03:35:00Z</dcterms:modified>
</cp:coreProperties>
</file>