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A9" w:rsidRDefault="003635A9" w:rsidP="00FA6349">
      <w:pPr>
        <w:pStyle w:val="Default"/>
        <w:jc w:val="righ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6750685" cy="9362303"/>
            <wp:effectExtent l="19050" t="0" r="0" b="0"/>
            <wp:docPr id="1" name="Рисунок 1" descr="C:\Users\baylako\YandexDisk\РЕЕСТР ПРОЦЕДУР\Тес-Хем\18-07-2016_14-12-18\постановление № 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lako\YandexDisk\РЕЕСТР ПРОЦЕДУР\Тес-Хем\18-07-2016_14-12-18\постановление № 1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36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A9" w:rsidRDefault="003635A9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5879B0" w:rsidRDefault="005879B0" w:rsidP="00FA634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 </w:t>
      </w:r>
    </w:p>
    <w:p w:rsidR="005879B0" w:rsidRDefault="005879B0" w:rsidP="00FA634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администрации </w:t>
      </w:r>
    </w:p>
    <w:p w:rsidR="005879B0" w:rsidRDefault="000A5C64" w:rsidP="00FA634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Тес</w:t>
      </w:r>
      <w:r w:rsidR="005879B0">
        <w:rPr>
          <w:sz w:val="23"/>
          <w:szCs w:val="23"/>
        </w:rPr>
        <w:t xml:space="preserve">-Хемского кожууна Республики Тыва </w:t>
      </w:r>
    </w:p>
    <w:p w:rsidR="005879B0" w:rsidRDefault="005879B0" w:rsidP="00FA634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</w:t>
      </w:r>
      <w:r w:rsidR="000A5C64">
        <w:rPr>
          <w:sz w:val="23"/>
          <w:szCs w:val="23"/>
        </w:rPr>
        <w:t>31» марта</w:t>
      </w:r>
      <w:r>
        <w:rPr>
          <w:sz w:val="23"/>
          <w:szCs w:val="23"/>
        </w:rPr>
        <w:t xml:space="preserve"> 2016 г. № </w:t>
      </w:r>
      <w:r w:rsidR="000A5C64">
        <w:rPr>
          <w:sz w:val="23"/>
          <w:szCs w:val="23"/>
        </w:rPr>
        <w:t>307</w:t>
      </w:r>
    </w:p>
    <w:p w:rsidR="005879B0" w:rsidRDefault="005879B0" w:rsidP="00FA634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5879B0" w:rsidRPr="00291EB7" w:rsidRDefault="005879B0" w:rsidP="00FA634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по предоставлению решения о согласовании архитектурно-градостроительного облика объекта</w:t>
      </w:r>
    </w:p>
    <w:p w:rsidR="00291EB7" w:rsidRPr="00FA6349" w:rsidRDefault="00291EB7" w:rsidP="00FA6349">
      <w:pPr>
        <w:pStyle w:val="Default"/>
        <w:ind w:left="720"/>
        <w:rPr>
          <w:b/>
          <w:bCs/>
          <w:sz w:val="28"/>
          <w:szCs w:val="28"/>
        </w:rPr>
      </w:pPr>
    </w:p>
    <w:p w:rsidR="005879B0" w:rsidRPr="00291EB7" w:rsidRDefault="005879B0" w:rsidP="00FA6349">
      <w:pPr>
        <w:pStyle w:val="Default"/>
        <w:numPr>
          <w:ilvl w:val="0"/>
          <w:numId w:val="3"/>
        </w:num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Общие положения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предоставлению решения о согласовании архитектурно-градостроительного облика объекта (далее -муниципальная услуга).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Получатели услуги: физические лица, юридические лица (далее - заявитель).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Муниципальная услуга предоставляется администрацией Тес-Хемского кожууна Республики Тыва (далее – Администрация).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муниципальной услуги – уполномоченное лицо- начальник отдела по жизнеобеспечению, строительства и архитектуры Тес-Хемского кожууна.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1.3.1. Место нахождение Администрации: с.Самагалтай, ул.А.Ч.</w:t>
      </w:r>
      <w:bookmarkStart w:id="0" w:name="_GoBack"/>
      <w:bookmarkEnd w:id="0"/>
      <w:r>
        <w:rPr>
          <w:sz w:val="28"/>
          <w:szCs w:val="28"/>
        </w:rPr>
        <w:t xml:space="preserve">Кунаа,д.58,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310.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</w:p>
    <w:p w:rsidR="005879B0" w:rsidRDefault="005879B0" w:rsidP="00FA6349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понедельник – четверг: с 9 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 xml:space="preserve">до 18 </w:t>
      </w:r>
      <w:r>
        <w:rPr>
          <w:sz w:val="18"/>
          <w:szCs w:val="18"/>
        </w:rPr>
        <w:t xml:space="preserve">00 </w:t>
      </w:r>
    </w:p>
    <w:p w:rsidR="005879B0" w:rsidRDefault="005879B0" w:rsidP="00FA6349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пятница: с 9 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 xml:space="preserve">до 13 </w:t>
      </w:r>
      <w:r>
        <w:rPr>
          <w:sz w:val="18"/>
          <w:szCs w:val="18"/>
        </w:rPr>
        <w:t xml:space="preserve">00 </w:t>
      </w:r>
    </w:p>
    <w:p w:rsidR="005879B0" w:rsidRDefault="005879B0" w:rsidP="00FA6349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обед: с 13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 xml:space="preserve">до 14 </w:t>
      </w:r>
      <w:r>
        <w:rPr>
          <w:sz w:val="18"/>
          <w:szCs w:val="18"/>
        </w:rPr>
        <w:t xml:space="preserve">00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воскресенье: выходные дни.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телефон: 8 (39438) 2-11-75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приема: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Понедельник, вторник - прием и выдача заявлений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– выездной день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Четверг, пятница – обработка заявлений и документов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(http:// </w:t>
      </w:r>
      <w:proofErr w:type="spellStart"/>
      <w:r>
        <w:rPr>
          <w:sz w:val="28"/>
          <w:szCs w:val="28"/>
          <w:lang w:val="en-US"/>
        </w:rPr>
        <w:t>tes</w:t>
      </w:r>
      <w:r>
        <w:rPr>
          <w:sz w:val="28"/>
          <w:szCs w:val="28"/>
        </w:rPr>
        <w:t>hem.ru</w:t>
      </w:r>
      <w:proofErr w:type="spellEnd"/>
      <w:r>
        <w:rPr>
          <w:sz w:val="28"/>
          <w:szCs w:val="28"/>
        </w:rPr>
        <w:t xml:space="preserve">)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устном обращении - лично или по телефону; </w:t>
      </w:r>
    </w:p>
    <w:p w:rsidR="005879B0" w:rsidRDefault="005879B0" w:rsidP="00FA6349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-при письменном обращении – на бумажном носителе по почте, в электронной форме по электронной почте </w:t>
      </w:r>
      <w:r>
        <w:rPr>
          <w:sz w:val="28"/>
          <w:szCs w:val="28"/>
          <w:lang w:val="en-US"/>
        </w:rPr>
        <w:t>admin</w:t>
      </w:r>
      <w:r w:rsidRPr="005879B0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teshem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mail.ru</w:t>
      </w:r>
      <w:proofErr w:type="spellEnd"/>
      <w:r>
        <w:rPr>
          <w:sz w:val="28"/>
          <w:szCs w:val="28"/>
        </w:rPr>
        <w:t xml:space="preserve">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</w:t>
      </w:r>
      <w:r w:rsidRPr="005879B0">
        <w:rPr>
          <w:sz w:val="28"/>
          <w:szCs w:val="28"/>
        </w:rPr>
        <w:t>0</w:t>
      </w:r>
      <w:r>
        <w:rPr>
          <w:sz w:val="28"/>
          <w:szCs w:val="28"/>
        </w:rPr>
        <w:t xml:space="preserve"> (далее МФЦ).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Республика Тыва, </w:t>
      </w:r>
      <w:proofErr w:type="spellStart"/>
      <w:r>
        <w:rPr>
          <w:sz w:val="28"/>
          <w:szCs w:val="28"/>
        </w:rPr>
        <w:t>Тес-Хемский</w:t>
      </w:r>
      <w:proofErr w:type="spellEnd"/>
      <w:r>
        <w:rPr>
          <w:sz w:val="28"/>
          <w:szCs w:val="28"/>
        </w:rPr>
        <w:t xml:space="preserve"> район, с.Самагалтай, ул. </w:t>
      </w:r>
      <w:proofErr w:type="spellStart"/>
      <w:r>
        <w:rPr>
          <w:sz w:val="28"/>
          <w:szCs w:val="28"/>
        </w:rPr>
        <w:t>А.Ч.Кунаа</w:t>
      </w:r>
      <w:proofErr w:type="spellEnd"/>
      <w:r>
        <w:rPr>
          <w:sz w:val="28"/>
          <w:szCs w:val="28"/>
        </w:rPr>
        <w:t xml:space="preserve"> д. 58, 1 этаж.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МФЦ: понедельник - пятница с 09:00 до 18:00; суббота: с 10:00 до 14:00.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сайта и электронной почты: </w:t>
      </w:r>
      <w:r w:rsidR="000A5C64" w:rsidRPr="000A5C64">
        <w:rPr>
          <w:rFonts w:ascii="Calibri" w:eastAsia="Times New Roman" w:hAnsi="Calibri"/>
          <w:color w:val="auto"/>
          <w:sz w:val="28"/>
          <w:szCs w:val="28"/>
          <w:lang w:eastAsia="ru-RU"/>
        </w:rPr>
        <w:t>http://</w:t>
      </w:r>
      <w:proofErr w:type="spellStart"/>
      <w:r w:rsidR="000A5C64" w:rsidRPr="000A5C64">
        <w:rPr>
          <w:rFonts w:ascii="Calibri" w:eastAsia="Times New Roman" w:hAnsi="Calibri"/>
          <w:color w:val="auto"/>
          <w:sz w:val="28"/>
          <w:szCs w:val="28"/>
          <w:lang w:val="en-US" w:eastAsia="ru-RU"/>
        </w:rPr>
        <w:t>tes</w:t>
      </w:r>
      <w:proofErr w:type="spellEnd"/>
      <w:r w:rsidR="000A5C64" w:rsidRPr="000A5C64">
        <w:rPr>
          <w:rFonts w:ascii="Calibri" w:eastAsia="Times New Roman" w:hAnsi="Calibri"/>
          <w:color w:val="auto"/>
          <w:sz w:val="28"/>
          <w:szCs w:val="28"/>
          <w:lang w:eastAsia="ru-RU"/>
        </w:rPr>
        <w:t>-</w:t>
      </w:r>
      <w:proofErr w:type="spellStart"/>
      <w:r w:rsidR="000A5C64" w:rsidRPr="000A5C64">
        <w:rPr>
          <w:rFonts w:ascii="Calibri" w:eastAsia="Times New Roman" w:hAnsi="Calibri"/>
          <w:color w:val="auto"/>
          <w:sz w:val="28"/>
          <w:szCs w:val="28"/>
          <w:lang w:eastAsia="ru-RU"/>
        </w:rPr>
        <w:t>hem@mfcrt.ru</w:t>
      </w:r>
      <w:proofErr w:type="spellEnd"/>
      <w:r w:rsidR="000A5C64" w:rsidRPr="000A5C64">
        <w:rPr>
          <w:rFonts w:ascii="Calibri" w:eastAsia="Times New Roman" w:hAnsi="Calibri"/>
          <w:color w:val="auto"/>
          <w:sz w:val="28"/>
          <w:szCs w:val="28"/>
          <w:lang w:eastAsia="ru-RU"/>
        </w:rPr>
        <w:t xml:space="preserve">, </w:t>
      </w:r>
      <w:proofErr w:type="spellStart"/>
      <w:r w:rsidR="000A5C64" w:rsidRPr="000A5C64">
        <w:rPr>
          <w:rFonts w:ascii="Calibri" w:eastAsia="Times New Roman" w:hAnsi="Calibri"/>
          <w:color w:val="auto"/>
          <w:sz w:val="28"/>
          <w:szCs w:val="28"/>
          <w:lang w:eastAsia="ru-RU"/>
        </w:rPr>
        <w:t>e-mail</w:t>
      </w:r>
      <w:proofErr w:type="spellEnd"/>
      <w:r w:rsidR="000A5C64" w:rsidRPr="000A5C64">
        <w:rPr>
          <w:rFonts w:ascii="Calibri" w:eastAsia="Times New Roman" w:hAnsi="Calibri"/>
          <w:color w:val="auto"/>
          <w:sz w:val="28"/>
          <w:szCs w:val="28"/>
          <w:lang w:eastAsia="ru-RU"/>
        </w:rPr>
        <w:t xml:space="preserve">: </w:t>
      </w:r>
      <w:hyperlink r:id="rId7" w:history="1">
        <w:r w:rsidR="000A5C64" w:rsidRPr="000A5C64">
          <w:rPr>
            <w:rFonts w:ascii="Calibri" w:eastAsia="Times New Roman" w:hAnsi="Calibri"/>
            <w:color w:val="0000FF"/>
            <w:sz w:val="28"/>
            <w:szCs w:val="28"/>
            <w:u w:val="single"/>
            <w:lang w:eastAsia="ru-RU"/>
          </w:rPr>
          <w:t>mfcrt@mail.ru</w:t>
        </w:r>
      </w:hyperlink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Требования к парковочным местам.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Требования к оформлению входа в здание.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пандусами, специальными ограждениями и перилами, обеспечивающие беспрепятственное передвижение и разворот инвалидных колясок.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Требования к присутственным местам.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5879B0" w:rsidRDefault="005879B0" w:rsidP="00FA63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5879B0" w:rsidRDefault="005879B0" w:rsidP="005879B0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5879B0" w:rsidRDefault="005879B0" w:rsidP="005879B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Требования к местам приема заявителей. </w:t>
      </w:r>
    </w:p>
    <w:p w:rsidR="005879B0" w:rsidRDefault="005879B0" w:rsidP="005879B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</w:p>
    <w:p w:rsidR="005879B0" w:rsidRDefault="005879B0" w:rsidP="005879B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5879B0" w:rsidRDefault="005879B0" w:rsidP="005879B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5879B0" w:rsidRDefault="005879B0" w:rsidP="005879B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5879B0" w:rsidRDefault="005879B0" w:rsidP="005879B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5879B0" w:rsidRDefault="005879B0" w:rsidP="005879B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муниципальной услуги.</w:t>
      </w:r>
    </w:p>
    <w:p w:rsidR="005879B0" w:rsidRDefault="005879B0" w:rsidP="005879B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услуги: «Предоставление решения о согласовании архитектурно-градостроительного облика объекта». </w:t>
      </w:r>
    </w:p>
    <w:p w:rsidR="005879B0" w:rsidRDefault="005879B0" w:rsidP="005879B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Наименование органа, предоставляющего муниципальную услугу: администрация муниципального района «Тес-Хемский кожуун Республики Тыва» (далее- Администрация). </w:t>
      </w:r>
    </w:p>
    <w:p w:rsidR="005879B0" w:rsidRDefault="005879B0" w:rsidP="005879B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муниципальной услуги – уполномоченное лицо- начальник отдела по жизнеобеспечению, строительства и архитектуры Тес-Хемского кожууна </w:t>
      </w:r>
    </w:p>
    <w:p w:rsidR="005879B0" w:rsidRDefault="005879B0" w:rsidP="005879B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Результат предоставления муниципальной услуги: </w:t>
      </w:r>
    </w:p>
    <w:p w:rsidR="005879B0" w:rsidRDefault="005879B0" w:rsidP="005879B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решения о согласовании архитектурно-градостроительного облика объекта; </w:t>
      </w:r>
    </w:p>
    <w:p w:rsidR="005879B0" w:rsidRDefault="005879B0" w:rsidP="005879B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выдача мотивированного отказа в предоставлении муниципальной услуги. </w:t>
      </w:r>
    </w:p>
    <w:p w:rsidR="005879B0" w:rsidRDefault="005879B0" w:rsidP="005879B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Срок исполнения муниципальной услуги: </w:t>
      </w:r>
    </w:p>
    <w:p w:rsidR="005879B0" w:rsidRDefault="005879B0" w:rsidP="005879B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предельный срок - 30 календарных дней со дня получения специалистом администрации заявления с документами. </w:t>
      </w:r>
    </w:p>
    <w:p w:rsidR="005879B0" w:rsidRDefault="005879B0" w:rsidP="005879B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Документы, являющиеся результатом предоставления муниципальной услуги, выдаются на руки заявителю под подпись в день исполнения. </w:t>
      </w:r>
    </w:p>
    <w:p w:rsidR="005879B0" w:rsidRDefault="005879B0" w:rsidP="005879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Перечень нормативных правовых актов, регулирующих отношения, возникающие в связи с предоставлением муниципальной услуги: </w:t>
      </w:r>
    </w:p>
    <w:p w:rsidR="005879B0" w:rsidRDefault="005879B0" w:rsidP="005879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Конвенцией о правах инвалидов, принятой Резолюцией Генеральной ассамблеи ООН от 13 декабря 2006 г. № 61/106 (Бюллетень международных договоров, 2013, № 7); </w:t>
      </w:r>
    </w:p>
    <w:p w:rsidR="005879B0" w:rsidRDefault="005879B0" w:rsidP="005879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5879B0" w:rsidRDefault="005879B0" w:rsidP="005879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</w:p>
    <w:p w:rsidR="005879B0" w:rsidRDefault="005879B0" w:rsidP="00072D0F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5879B0" w:rsidRDefault="005879B0" w:rsidP="00072D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5879B0" w:rsidRDefault="005879B0" w:rsidP="00072D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5879B0" w:rsidRDefault="005879B0" w:rsidP="00072D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5879B0" w:rsidRDefault="005879B0" w:rsidP="00072D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5879B0" w:rsidRDefault="005879B0" w:rsidP="00072D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5879B0" w:rsidRDefault="005879B0" w:rsidP="00072D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5879B0" w:rsidRDefault="005879B0" w:rsidP="00072D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 </w:t>
      </w:r>
    </w:p>
    <w:p w:rsidR="005879B0" w:rsidRDefault="005879B0" w:rsidP="00072D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Республики Тыва от 2 июня 2006 г. № 1741 ВХ-1 «О градостроительной деятельности в Республике Тыва»; </w:t>
      </w:r>
    </w:p>
    <w:p w:rsidR="005879B0" w:rsidRDefault="005879B0" w:rsidP="00072D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муниципального района «Тес-Хемский кожуун» Республики Тыва. № </w:t>
      </w:r>
      <w:r w:rsidR="00E8533B">
        <w:rPr>
          <w:sz w:val="28"/>
          <w:szCs w:val="28"/>
        </w:rPr>
        <w:t>41</w:t>
      </w:r>
      <w:r>
        <w:rPr>
          <w:sz w:val="28"/>
          <w:szCs w:val="28"/>
        </w:rPr>
        <w:t xml:space="preserve"> от </w:t>
      </w:r>
      <w:r w:rsidR="00E8533B">
        <w:rPr>
          <w:sz w:val="28"/>
          <w:szCs w:val="28"/>
        </w:rPr>
        <w:t>22.03</w:t>
      </w:r>
      <w:r>
        <w:rPr>
          <w:sz w:val="28"/>
          <w:szCs w:val="28"/>
        </w:rPr>
        <w:t xml:space="preserve">.2011 г. </w:t>
      </w:r>
    </w:p>
    <w:p w:rsidR="005879B0" w:rsidRDefault="005879B0" w:rsidP="00E853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услуги: </w:t>
      </w:r>
    </w:p>
    <w:p w:rsidR="005879B0" w:rsidRDefault="005879B0" w:rsidP="00E853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заявление; </w:t>
      </w:r>
    </w:p>
    <w:p w:rsidR="005879B0" w:rsidRDefault="005879B0" w:rsidP="00E853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 </w:t>
      </w:r>
    </w:p>
    <w:p w:rsidR="005879B0" w:rsidRDefault="005879B0" w:rsidP="00E853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 </w:t>
      </w:r>
    </w:p>
    <w:p w:rsidR="005879B0" w:rsidRDefault="005879B0" w:rsidP="00E8533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копии правоустанавливающих документов на объект недвижимости, в отношении которого разработан архитектурно-градостроительный облик объекта, </w:t>
      </w:r>
    </w:p>
    <w:p w:rsidR="005879B0" w:rsidRDefault="005879B0" w:rsidP="00072D0F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право на который зарегистрировано в Едином государственном реестре прав на недвижимое имущество и сделок с ним;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кадастровый паспорт объекта недвижимости (здания, сооружения), в отношении которого разработан архитектурно-градостроительный облик объекта.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Запрещается требовать от заявителя представления документов и информации, не предусмотренных пунктом 2.7. настоящего Административного регламента.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Запрещается требовать от заявителя представления документов и информации, указанных в пункте 2.8. настоящего Административного регламента.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Документы, представляемые заявителем, должны соответствовать требованиям, установленным действующим законодательством к таким документам. Документы, составляемые заявителем, должны соответствовать следующим требованиям: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разборчивое написание текста документа шариковой, </w:t>
      </w:r>
      <w:proofErr w:type="spellStart"/>
      <w:r>
        <w:rPr>
          <w:sz w:val="28"/>
          <w:szCs w:val="28"/>
        </w:rPr>
        <w:t>гелевой</w:t>
      </w:r>
      <w:proofErr w:type="spellEnd"/>
      <w:r>
        <w:rPr>
          <w:sz w:val="28"/>
          <w:szCs w:val="28"/>
        </w:rPr>
        <w:t xml:space="preserve">, перьевой, чернильной ручкой или при помощи средств электронно-вычислительной техники;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указание фамилии, имени, отчества (наименования) заявителя, его места жительства (места нахождения), телефона без сокращений;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отсутствие в документах неоговоренных исправлений.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Исчерпывающий перечень оснований для отказа в приеме документов, необходимых для предоставления муниципальной услуги: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требований к оформлению документов, предусмотренных пунктом 2.11. настоящего Административного регламента;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представление документов в ненадлежащий орган.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Основаниями для отказа в предоставлении муниципальной услуги являются: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отсутствие документов, предусмотренных пунктом 2.7. настоящего Административного регламента;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получение ответа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 об отсутствии в их распоряжении документов (их копий или сведений, содержащихся в них), предусмотренных пунктом 2.8. настоящего Административного регламента, если заявитель не представил их самостоятельно.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Муниципальная услуга предоставляется без взимания государственной пошлины или иной платы.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Максимальный срок ожидания в очереди при подаче запроса о предоставлении муниципальной услуги не должен превышать 15 минут.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не должен превышать 15 минут.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Регистрация запроса заявителя о предоставлении муниципальной услуги производится в день поступления. </w:t>
      </w:r>
    </w:p>
    <w:p w:rsidR="005879B0" w:rsidRDefault="005879B0" w:rsidP="00072D0F">
      <w:pPr>
        <w:pStyle w:val="Default"/>
        <w:pageBreakBefore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Описание последовательности действий при предоставлении муниципальной услуги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Предоставление муниципальной услуги включает в себя следующие процедуры: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регистрация заявления;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документов и принятие решения о выдаче решения о согласовании архитектурно-градостроительного облика объекта или об отказе в выдаче такого решения с указанием причин отказа.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блок-схема последовательности действий по предоставлению муниципальной услуги представлена в приложении №3.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Прием и регистрация заявления.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3.2.1.Основанием для начала исполнения муниципальной услуги является факт подачи заявления с приложением необходимых документов.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Заявитель подает письменное заявление в письменной или электронной форме о предоставлении муниципальной услуги и представляет документы в соответствии с пунктом 2.6 настоящего Регламента в уполномоченный орган.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орган: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и регистрацию заявления, и передает 2-й экземплярах с отметкой регистрации заявителю.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Процедуры, устанавливаемые настоящим пунктом, осуществляются в течение 15 минут.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 процедур: принятое и зарегистрированное заявление.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Рассмотрение документов и принятие решения о выдаче решения о согласовании архитектурно-градостроительного облика объекта или об отказе в выдаче такого решения с указанием причин отказа.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Началом административной процедуры по рассмотрению документов является факт поступления заявления и документов, зарегистрированных в установленном порядке, указанных в п.3.2. настоящего регламента.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Уполномоченный орган: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и правильность оформления документов;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отсутствие оснований для отказа в предоставлении муниципальной услуги;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Подготовка к выдаче решения о согласовании архитектурно-градостроительного облика объекта или об отказе в выдаче такого решения с указанием причин отказа.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Уполномоченный орган: заполняет решения о согласовании архитектурно-градостроительного облика объекта и согласовывает в течение одного рабочего дня проект решения. </w:t>
      </w:r>
    </w:p>
    <w:p w:rsidR="005879B0" w:rsidRDefault="005879B0" w:rsidP="00072D0F">
      <w:pPr>
        <w:pStyle w:val="Default"/>
        <w:spacing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Решение о согласовании архитектурно-градостроительного облика объекта подписывает руководитель Администрации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</w:p>
    <w:p w:rsidR="005879B0" w:rsidRPr="00072D0F" w:rsidRDefault="005879B0" w:rsidP="00072D0F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072D0F">
        <w:rPr>
          <w:sz w:val="28"/>
          <w:szCs w:val="28"/>
        </w:rPr>
        <w:lastRenderedPageBreak/>
        <w:t xml:space="preserve">Уведомление об отказе в выдаче решения о согласовании архитектурно-градостроительного облика объекта подписывает руководитель Администрации. </w:t>
      </w:r>
    </w:p>
    <w:p w:rsidR="005879B0" w:rsidRPr="00072D0F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 w:rsidRPr="00072D0F">
        <w:rPr>
          <w:sz w:val="28"/>
          <w:szCs w:val="28"/>
        </w:rPr>
        <w:t xml:space="preserve">Выдача результата предоставления муниципальной услуги, подтверждающего факт предоставления муниципальной услуги, производится уполномоченным лицом. Заявитель (получает результат предоставления муниципальной услуги под роспись в журнале регистрации). </w:t>
      </w:r>
    </w:p>
    <w:p w:rsidR="005879B0" w:rsidRPr="00072D0F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 w:rsidRPr="00072D0F">
        <w:rPr>
          <w:sz w:val="28"/>
          <w:szCs w:val="28"/>
        </w:rPr>
        <w:t xml:space="preserve">Результат процедур: выданное решение о согласовании архитектурно-градостроительного облика объекта или письмо об отказе в выдаче такого решения с указанием причин отказа. </w:t>
      </w:r>
    </w:p>
    <w:p w:rsidR="005879B0" w:rsidRDefault="005879B0" w:rsidP="00072D0F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Порядок и формы контроля за предоставлением муниципальной услуги.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Формами контроля за соблюдением исполнения административных процедур являются: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проводимые в установленном порядке проверки ведения делопроизводства;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проведение в установленном порядке контрольных проверок соблюдения процедур предоставления муниципальной услуги.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контроля за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Председатель органа местного самоуправления несет ответственность за несвоевременное рассмотрение обращений заявителей. </w:t>
      </w:r>
    </w:p>
    <w:p w:rsidR="005879B0" w:rsidRDefault="005879B0" w:rsidP="00072D0F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за решения и действия (бездействие), принимаемые (осуществляемые) в ходе предоставления муниципальной услуги, несет ответственность в установленном Законом порядке. </w:t>
      </w:r>
    </w:p>
    <w:p w:rsidR="005879B0" w:rsidRDefault="005879B0" w:rsidP="00AE57C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</w:t>
      </w:r>
      <w:r w:rsidR="00072D0F">
        <w:rPr>
          <w:sz w:val="28"/>
          <w:szCs w:val="28"/>
        </w:rPr>
        <w:t xml:space="preserve">тавлении муниципальной услуги.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5879B0" w:rsidRDefault="005879B0" w:rsidP="004568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5879B0" w:rsidRDefault="005879B0" w:rsidP="004568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нарушение срока предоставления муниципальной услуги; </w:t>
      </w:r>
    </w:p>
    <w:p w:rsidR="005879B0" w:rsidRDefault="005879B0" w:rsidP="004568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</w:t>
      </w:r>
      <w:r w:rsidR="00072D0F">
        <w:rPr>
          <w:sz w:val="28"/>
          <w:szCs w:val="28"/>
        </w:rPr>
        <w:t>Тес</w:t>
      </w:r>
      <w:r>
        <w:rPr>
          <w:sz w:val="28"/>
          <w:szCs w:val="28"/>
        </w:rPr>
        <w:t xml:space="preserve">-Хемского кожууна муниципального района для предоставления муниципальной услуги; </w:t>
      </w:r>
    </w:p>
    <w:p w:rsidR="005879B0" w:rsidRDefault="005879B0" w:rsidP="004568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072D0F">
        <w:rPr>
          <w:sz w:val="28"/>
          <w:szCs w:val="28"/>
        </w:rPr>
        <w:t>Тес</w:t>
      </w:r>
      <w:r>
        <w:rPr>
          <w:sz w:val="28"/>
          <w:szCs w:val="28"/>
        </w:rPr>
        <w:t xml:space="preserve">-Хемский кожуун для предоставления муниципальной услуги, у заявителя; </w:t>
      </w:r>
    </w:p>
    <w:p w:rsidR="005879B0" w:rsidRDefault="005879B0" w:rsidP="004568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r w:rsidR="00072D0F">
        <w:rPr>
          <w:sz w:val="28"/>
          <w:szCs w:val="28"/>
        </w:rPr>
        <w:t>Тес</w:t>
      </w:r>
      <w:r>
        <w:rPr>
          <w:sz w:val="28"/>
          <w:szCs w:val="28"/>
        </w:rPr>
        <w:t xml:space="preserve">-Хемский кожуун; </w:t>
      </w:r>
    </w:p>
    <w:p w:rsidR="005879B0" w:rsidRDefault="005879B0" w:rsidP="004568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072D0F">
        <w:rPr>
          <w:sz w:val="28"/>
          <w:szCs w:val="28"/>
        </w:rPr>
        <w:t>Тес</w:t>
      </w:r>
      <w:r>
        <w:rPr>
          <w:sz w:val="28"/>
          <w:szCs w:val="28"/>
        </w:rPr>
        <w:t xml:space="preserve">-Хемского кожууна; </w:t>
      </w:r>
    </w:p>
    <w:p w:rsidR="005879B0" w:rsidRDefault="005879B0" w:rsidP="004568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proofErr w:type="spellStart"/>
      <w:r w:rsidR="00072D0F">
        <w:rPr>
          <w:sz w:val="28"/>
          <w:szCs w:val="28"/>
        </w:rPr>
        <w:t>Тес</w:t>
      </w:r>
      <w:r w:rsidR="00AE57C5">
        <w:rPr>
          <w:sz w:val="28"/>
          <w:szCs w:val="28"/>
        </w:rPr>
        <w:t>-</w:t>
      </w:r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(http://www.</w:t>
      </w:r>
      <w:proofErr w:type="spellStart"/>
      <w:r w:rsidR="00072D0F">
        <w:rPr>
          <w:sz w:val="28"/>
          <w:szCs w:val="28"/>
          <w:lang w:val="en-US"/>
        </w:rPr>
        <w:t>tes</w:t>
      </w:r>
      <w:r>
        <w:rPr>
          <w:sz w:val="28"/>
          <w:szCs w:val="28"/>
        </w:rPr>
        <w:t>hem.ru</w:t>
      </w:r>
      <w:proofErr w:type="spellEnd"/>
      <w:r>
        <w:rPr>
          <w:sz w:val="28"/>
          <w:szCs w:val="28"/>
        </w:rPr>
        <w:t xml:space="preserve">), Единого портала государственных и муниципальных услуг (http://www.gosuslugi.ru/), а также может быть принята при личном приеме заявителя. </w:t>
      </w:r>
    </w:p>
    <w:p w:rsidR="005879B0" w:rsidRDefault="005879B0" w:rsidP="00072D0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вприеме документов у заявителя либо в исправлении допущенных опечаток и ошибок или в случае обжалования нарушения </w:t>
      </w:r>
    </w:p>
    <w:p w:rsidR="005879B0" w:rsidRDefault="005879B0" w:rsidP="00456822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установленного срока таких исправлений - в течение пяти рабочих дней со дня ее регистрации. </w:t>
      </w:r>
    </w:p>
    <w:p w:rsidR="005879B0" w:rsidRDefault="005879B0" w:rsidP="004568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Жалоба должна содержать следующую информацию: </w:t>
      </w:r>
    </w:p>
    <w:p w:rsidR="005879B0" w:rsidRDefault="005879B0" w:rsidP="004568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5879B0" w:rsidRDefault="005879B0" w:rsidP="004568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5879B0" w:rsidRDefault="005879B0" w:rsidP="004568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5879B0" w:rsidRDefault="005879B0" w:rsidP="004568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5879B0" w:rsidRDefault="005879B0" w:rsidP="004568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5879B0" w:rsidRDefault="005879B0" w:rsidP="004568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5879B0" w:rsidRDefault="005879B0" w:rsidP="004568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По результатам рассмотрения жалобы руководитель Администрации (глава муниципального района) принимает одно из следующих решений: </w:t>
      </w:r>
    </w:p>
    <w:p w:rsidR="005879B0" w:rsidRDefault="005879B0" w:rsidP="004568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 </w:t>
      </w:r>
    </w:p>
    <w:p w:rsidR="005879B0" w:rsidRDefault="005879B0" w:rsidP="004568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отказывает в удовлетворении жалобы. </w:t>
      </w:r>
    </w:p>
    <w:p w:rsidR="005879B0" w:rsidRDefault="005879B0" w:rsidP="004568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879B0" w:rsidRDefault="005879B0" w:rsidP="00456822">
      <w:pPr>
        <w:pStyle w:val="Default"/>
        <w:pageBreakBefore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</w:t>
      </w:r>
      <w:r w:rsidR="00456822">
        <w:rPr>
          <w:sz w:val="23"/>
          <w:szCs w:val="23"/>
        </w:rPr>
        <w:t>№ 1</w:t>
      </w:r>
    </w:p>
    <w:p w:rsidR="00456822" w:rsidRDefault="00456822" w:rsidP="00456822">
      <w:pPr>
        <w:pStyle w:val="Default"/>
        <w:jc w:val="center"/>
        <w:rPr>
          <w:b/>
          <w:bCs/>
          <w:sz w:val="23"/>
          <w:szCs w:val="23"/>
        </w:rPr>
      </w:pPr>
    </w:p>
    <w:p w:rsidR="00456822" w:rsidRDefault="00456822" w:rsidP="00456822">
      <w:pPr>
        <w:pStyle w:val="Default"/>
        <w:jc w:val="center"/>
        <w:rPr>
          <w:b/>
          <w:bCs/>
          <w:sz w:val="23"/>
          <w:szCs w:val="23"/>
        </w:rPr>
      </w:pPr>
    </w:p>
    <w:p w:rsidR="005879B0" w:rsidRDefault="005879B0" w:rsidP="0045682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БЛОК-СХЕМА</w:t>
      </w:r>
    </w:p>
    <w:p w:rsidR="00456822" w:rsidRDefault="00456822" w:rsidP="00456822">
      <w:pPr>
        <w:pStyle w:val="Default"/>
        <w:jc w:val="center"/>
        <w:rPr>
          <w:sz w:val="23"/>
          <w:szCs w:val="23"/>
        </w:rPr>
      </w:pPr>
    </w:p>
    <w:p w:rsidR="005879B0" w:rsidRDefault="005879B0" w:rsidP="0045682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предоставления муниципальной услуги</w:t>
      </w:r>
    </w:p>
    <w:p w:rsidR="005879B0" w:rsidRDefault="005879B0" w:rsidP="0045682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«Предоставление решения о согласовании архитектурно-градостроительного облика объекта»</w:t>
      </w:r>
    </w:p>
    <w:p w:rsidR="00456822" w:rsidRDefault="00456822" w:rsidP="00456822">
      <w:pPr>
        <w:pStyle w:val="Default"/>
        <w:jc w:val="center"/>
        <w:rPr>
          <w:b/>
          <w:bCs/>
          <w:sz w:val="23"/>
          <w:szCs w:val="23"/>
        </w:rPr>
      </w:pPr>
    </w:p>
    <w:p w:rsidR="00456822" w:rsidRDefault="00456822" w:rsidP="00456822">
      <w:pPr>
        <w:pStyle w:val="Default"/>
        <w:jc w:val="center"/>
        <w:rPr>
          <w:b/>
          <w:bCs/>
          <w:sz w:val="23"/>
          <w:szCs w:val="23"/>
        </w:rPr>
      </w:pPr>
    </w:p>
    <w:p w:rsidR="00456822" w:rsidRDefault="00456822" w:rsidP="00456822">
      <w:pPr>
        <w:pStyle w:val="Default"/>
        <w:jc w:val="center"/>
        <w:rPr>
          <w:b/>
          <w:bCs/>
          <w:sz w:val="23"/>
          <w:szCs w:val="23"/>
        </w:rPr>
      </w:pPr>
    </w:p>
    <w:p w:rsidR="00456822" w:rsidRPr="00456822" w:rsidRDefault="00456822" w:rsidP="004568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Прием и регистрация заявления с прилагаемыми документами</w:t>
      </w:r>
    </w:p>
    <w:p w:rsidR="002B5496" w:rsidRDefault="00A94FE0" w:rsidP="005879B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26" type="#_x0000_t67" style="position:absolute;left:0;text-align:left;margin-left:237.2pt;margin-top:3.25pt;width:23.25pt;height:34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" adj="14322" fillcolor="white [3201]" strokecolor="#f79646 [3209]" strokeweight="2pt"/>
        </w:pict>
      </w:r>
    </w:p>
    <w:p w:rsidR="00456822" w:rsidRDefault="00456822" w:rsidP="005879B0">
      <w:pPr>
        <w:pStyle w:val="Default"/>
        <w:spacing w:line="360" w:lineRule="auto"/>
        <w:jc w:val="both"/>
        <w:rPr>
          <w:sz w:val="22"/>
          <w:szCs w:val="22"/>
        </w:rPr>
      </w:pPr>
    </w:p>
    <w:p w:rsidR="00456822" w:rsidRDefault="00456822" w:rsidP="004568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 праве предоставить </w:t>
      </w:r>
    </w:p>
    <w:p w:rsidR="00456822" w:rsidRDefault="00A94FE0" w:rsidP="002B5496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Стрелка вниз 2" o:spid="_x0000_s1029" type="#_x0000_t67" style="position:absolute;left:0;text-align:left;margin-left:237.95pt;margin-top:.6pt;width:23.25pt;height:34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" adj="14322" fillcolor="window" strokecolor="#f79646" strokeweight="2pt"/>
        </w:pict>
      </w:r>
    </w:p>
    <w:p w:rsidR="002B5496" w:rsidRDefault="002B5496" w:rsidP="005879B0">
      <w:pPr>
        <w:pStyle w:val="Default"/>
        <w:spacing w:line="360" w:lineRule="auto"/>
        <w:jc w:val="both"/>
        <w:rPr>
          <w:sz w:val="22"/>
          <w:szCs w:val="22"/>
        </w:rPr>
      </w:pPr>
    </w:p>
    <w:p w:rsidR="00456822" w:rsidRDefault="005879B0" w:rsidP="004568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Рассмотрение поступившего заявления</w:t>
      </w:r>
    </w:p>
    <w:p w:rsidR="00456822" w:rsidRDefault="00A94FE0" w:rsidP="005879B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Стрелка вниз 3" o:spid="_x0000_s1028" type="#_x0000_t67" style="position:absolute;left:0;text-align:left;margin-left:237.95pt;margin-top:.7pt;width:23.25pt;height:34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" adj="14322" fillcolor="window" strokecolor="#f79646" strokeweight="2pt"/>
        </w:pict>
      </w:r>
    </w:p>
    <w:p w:rsidR="00456822" w:rsidRDefault="00456822" w:rsidP="005879B0">
      <w:pPr>
        <w:pStyle w:val="Default"/>
        <w:spacing w:line="360" w:lineRule="auto"/>
        <w:jc w:val="both"/>
        <w:rPr>
          <w:sz w:val="22"/>
          <w:szCs w:val="22"/>
        </w:rPr>
      </w:pPr>
    </w:p>
    <w:p w:rsidR="005879B0" w:rsidRDefault="005879B0" w:rsidP="004568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Принятие решений о согласовании архитектурно-градостроительного облика объекта или об отказе в выдаче решения о согласовании архитектурно-градостроительного облика объекта</w:t>
      </w:r>
    </w:p>
    <w:p w:rsidR="00456822" w:rsidRDefault="00A94FE0" w:rsidP="005879B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Стрелка вниз 4" o:spid="_x0000_s1027" type="#_x0000_t67" style="position:absolute;left:0;text-align:left;margin-left:237.95pt;margin-top:3.55pt;width:23.25pt;height:34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" adj="14322" fillcolor="window" strokecolor="#f79646" strokeweight="2pt"/>
        </w:pict>
      </w:r>
    </w:p>
    <w:p w:rsidR="00456822" w:rsidRDefault="00456822" w:rsidP="005879B0">
      <w:pPr>
        <w:pStyle w:val="Default"/>
        <w:spacing w:line="360" w:lineRule="auto"/>
        <w:jc w:val="both"/>
        <w:rPr>
          <w:sz w:val="22"/>
          <w:szCs w:val="22"/>
        </w:rPr>
      </w:pPr>
    </w:p>
    <w:p w:rsidR="00E233CD" w:rsidRPr="00456822" w:rsidRDefault="005879B0" w:rsidP="00456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</w:rPr>
      </w:pPr>
      <w:r w:rsidRPr="00456822">
        <w:rPr>
          <w:rFonts w:ascii="Times New Roman" w:hAnsi="Times New Roman" w:cs="Times New Roman"/>
        </w:rPr>
        <w:t>Предоставление решения о согласовании архитектурно-градостроительного облика объекта либо уведомления об отказе в предоставлении муниципальной услуги</w:t>
      </w:r>
    </w:p>
    <w:sectPr w:rsidR="00E233CD" w:rsidRPr="00456822" w:rsidSect="00AE57C5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1244"/>
    <w:multiLevelType w:val="hybridMultilevel"/>
    <w:tmpl w:val="2AD6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80213"/>
    <w:multiLevelType w:val="hybridMultilevel"/>
    <w:tmpl w:val="2C89FB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20A32BD"/>
    <w:multiLevelType w:val="hybridMultilevel"/>
    <w:tmpl w:val="84FEFF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40A"/>
    <w:rsid w:val="00072D0F"/>
    <w:rsid w:val="000A5C64"/>
    <w:rsid w:val="00291EB7"/>
    <w:rsid w:val="002B5496"/>
    <w:rsid w:val="003635A9"/>
    <w:rsid w:val="00456822"/>
    <w:rsid w:val="005879B0"/>
    <w:rsid w:val="00856CE2"/>
    <w:rsid w:val="00A94FE0"/>
    <w:rsid w:val="00AE57C5"/>
    <w:rsid w:val="00CD640A"/>
    <w:rsid w:val="00E233CD"/>
    <w:rsid w:val="00E8533B"/>
    <w:rsid w:val="00FA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fc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BAFE-636A-47D8-B4C3-EFC5498F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</dc:creator>
  <cp:keywords/>
  <dc:description/>
  <cp:lastModifiedBy>baylako</cp:lastModifiedBy>
  <cp:revision>4</cp:revision>
  <dcterms:created xsi:type="dcterms:W3CDTF">2016-07-18T08:48:00Z</dcterms:created>
  <dcterms:modified xsi:type="dcterms:W3CDTF">2016-07-18T17:42:00Z</dcterms:modified>
</cp:coreProperties>
</file>