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6" w:rsidRDefault="00917616" w:rsidP="00917616">
      <w:pPr>
        <w:tabs>
          <w:tab w:val="left" w:pos="1022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917616" w:rsidRDefault="00917616" w:rsidP="00917616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«Профилактика безнадзорности и правонарушений несовершеннолетних на территории Тес-Хемского   на 20</w:t>
      </w:r>
      <w:r w:rsidR="006E01BF">
        <w:rPr>
          <w:rFonts w:ascii="Times New Roman" w:hAnsi="Times New Roman"/>
        </w:rPr>
        <w:t>22</w:t>
      </w:r>
      <w:r>
        <w:rPr>
          <w:rFonts w:ascii="Times New Roman" w:hAnsi="Times New Roman"/>
        </w:rPr>
        <w:t>-202</w:t>
      </w:r>
      <w:r w:rsidR="006E01B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годы» </w:t>
      </w:r>
    </w:p>
    <w:p w:rsidR="00917616" w:rsidRDefault="00917616" w:rsidP="00917616">
      <w:pPr>
        <w:spacing w:after="0" w:line="240" w:lineRule="auto"/>
        <w:jc w:val="both"/>
        <w:rPr>
          <w:rFonts w:ascii="Times New Roman" w:hAnsi="Times New Roman"/>
        </w:rPr>
      </w:pPr>
    </w:p>
    <w:p w:rsidR="00917616" w:rsidRDefault="00917616" w:rsidP="00917616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Л А Н </w:t>
      </w:r>
    </w:p>
    <w:p w:rsidR="00917616" w:rsidRDefault="00917616" w:rsidP="00917616">
      <w:pPr>
        <w:spacing w:after="0" w:line="240" w:lineRule="auto"/>
        <w:ind w:left="-284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мероприятий по реализации муниципальной программы</w:t>
      </w:r>
    </w:p>
    <w:p w:rsidR="00917616" w:rsidRDefault="00917616" w:rsidP="00917616">
      <w:pPr>
        <w:spacing w:after="0" w:line="240" w:lineRule="auto"/>
        <w:ind w:left="-284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«Профилактика безнадзорности и правонарушений несовершеннолетних на территории </w:t>
      </w:r>
    </w:p>
    <w:p w:rsidR="00917616" w:rsidRDefault="00917616" w:rsidP="00917616">
      <w:pPr>
        <w:spacing w:after="0" w:line="240" w:lineRule="auto"/>
        <w:ind w:left="-284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Тес-Хемского  кожууна на 20</w:t>
      </w:r>
      <w:r w:rsidR="006E01BF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-202</w:t>
      </w:r>
      <w:r w:rsidR="006E01B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годы»</w:t>
      </w:r>
    </w:p>
    <w:p w:rsidR="0001738D" w:rsidRDefault="0001738D" w:rsidP="00917616">
      <w:pPr>
        <w:spacing w:after="0" w:line="240" w:lineRule="auto"/>
        <w:ind w:left="-284" w:firstLine="567"/>
        <w:jc w:val="center"/>
        <w:rPr>
          <w:rFonts w:ascii="Times New Roman" w:hAnsi="Times New Roman"/>
          <w:b/>
        </w:rPr>
      </w:pPr>
    </w:p>
    <w:p w:rsidR="00917616" w:rsidRDefault="00917616" w:rsidP="00917616">
      <w:pPr>
        <w:spacing w:after="0" w:line="240" w:lineRule="auto"/>
        <w:ind w:left="-284" w:firstLine="567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X="-601" w:tblpY="1"/>
        <w:tblOverlap w:val="never"/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6"/>
        <w:gridCol w:w="8"/>
        <w:gridCol w:w="19"/>
        <w:gridCol w:w="1533"/>
        <w:gridCol w:w="8"/>
        <w:gridCol w:w="19"/>
        <w:gridCol w:w="1104"/>
        <w:gridCol w:w="993"/>
        <w:gridCol w:w="150"/>
        <w:gridCol w:w="986"/>
        <w:gridCol w:w="865"/>
        <w:gridCol w:w="19"/>
        <w:gridCol w:w="110"/>
        <w:gridCol w:w="6"/>
        <w:gridCol w:w="1077"/>
        <w:gridCol w:w="19"/>
        <w:gridCol w:w="33"/>
        <w:gridCol w:w="6"/>
        <w:gridCol w:w="2109"/>
        <w:gridCol w:w="13"/>
        <w:gridCol w:w="6"/>
        <w:gridCol w:w="2770"/>
        <w:gridCol w:w="13"/>
        <w:gridCol w:w="6"/>
        <w:gridCol w:w="30"/>
      </w:tblGrid>
      <w:tr w:rsidR="00917616" w:rsidTr="00917616">
        <w:trPr>
          <w:gridAfter w:val="3"/>
          <w:wAfter w:w="49" w:type="dxa"/>
          <w:trHeight w:val="439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</w:t>
            </w:r>
          </w:p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</w:t>
            </w:r>
          </w:p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  <w:trHeight w:val="3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 w:rsidP="006E01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E01BF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 w:rsidP="006E01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E01B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 w:rsidP="006E01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E01B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3"/>
          <w:wAfter w:w="49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1608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 w:rsidP="006E01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Организационно-методические мероприятия</w:t>
            </w:r>
          </w:p>
        </w:tc>
      </w:tr>
      <w:tr w:rsidR="00917616" w:rsidTr="00917616">
        <w:trPr>
          <w:gridAfter w:val="1"/>
          <w:wAfter w:w="30" w:type="dxa"/>
          <w:trHeight w:val="9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6E01B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Продолжение </w:t>
            </w:r>
            <w:r w:rsidR="00917616">
              <w:rPr>
                <w:rFonts w:ascii="Times New Roman" w:hAnsi="Times New Roman"/>
              </w:rPr>
              <w:t xml:space="preserve">ревизии существующей системы профилактики правонарушений среди несовершеннолетних в </w:t>
            </w:r>
            <w:proofErr w:type="spellStart"/>
            <w:r w:rsidR="00917616">
              <w:rPr>
                <w:rFonts w:ascii="Times New Roman" w:hAnsi="Times New Roman"/>
              </w:rPr>
              <w:t>кожууне</w:t>
            </w:r>
            <w:proofErr w:type="spellEnd"/>
            <w:r w:rsidR="00917616">
              <w:rPr>
                <w:rFonts w:ascii="Times New Roman" w:hAnsi="Times New Roman"/>
              </w:rPr>
              <w:t>, внесение корректив в механизм привлечения к ней всех субъектов профилактики  беспризорности, безнадзорности и правонарушений среди несовершеннолетних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47" w:rsidRDefault="00E83647" w:rsidP="006E01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  <w:r w:rsidR="00917616">
              <w:rPr>
                <w:rFonts w:ascii="Times New Roman" w:hAnsi="Times New Roman"/>
              </w:rPr>
              <w:t>20</w:t>
            </w:r>
            <w:r w:rsidR="006E01BF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года;</w:t>
            </w:r>
          </w:p>
          <w:p w:rsidR="00917616" w:rsidRDefault="00E83647" w:rsidP="00E83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2023 года, январь </w:t>
            </w:r>
            <w:r w:rsidR="00917616">
              <w:rPr>
                <w:rFonts w:ascii="Times New Roman" w:hAnsi="Times New Roman"/>
              </w:rPr>
              <w:t>202</w:t>
            </w:r>
            <w:r w:rsidR="006E01B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  <w:r w:rsidR="009176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  кожууна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работы по защите прав и интересов несовершеннолетних, находящихся в трудной жизненной ситуации</w:t>
            </w:r>
          </w:p>
        </w:tc>
      </w:tr>
      <w:tr w:rsidR="00917616" w:rsidTr="00917616">
        <w:trPr>
          <w:gridAfter w:val="1"/>
          <w:wAfter w:w="30" w:type="dxa"/>
          <w:trHeight w:val="9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Продолжение  анализа </w:t>
            </w:r>
            <w:proofErr w:type="spellStart"/>
            <w:r>
              <w:rPr>
                <w:rFonts w:ascii="Times New Roman" w:hAnsi="Times New Roman"/>
              </w:rPr>
              <w:t>кожуунных</w:t>
            </w:r>
            <w:proofErr w:type="spellEnd"/>
            <w:r>
              <w:rPr>
                <w:rFonts w:ascii="Times New Roman" w:hAnsi="Times New Roman"/>
              </w:rPr>
              <w:t xml:space="preserve"> и иных нормативно правовых актов в сфере профилактики беспризорности, безнадзорности и правонарушений среди несовершеннолетних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E83647" w:rsidP="006E01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 кожууна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Повышение эффективности работы по защите прав и интересов несовершеннолетних, находящихся в трудной жизненной ситуации</w:t>
            </w:r>
          </w:p>
        </w:tc>
      </w:tr>
      <w:tr w:rsidR="00917616" w:rsidTr="00917616">
        <w:trPr>
          <w:gridAfter w:val="2"/>
          <w:wAfter w:w="36" w:type="dxa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разделу 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c>
          <w:tcPr>
            <w:tcW w:w="16119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</w:rPr>
              <w:t xml:space="preserve">. Создание системы комплексной работы по профилактике безнадзорности и правонарушений  </w:t>
            </w:r>
          </w:p>
        </w:tc>
      </w:tr>
      <w:tr w:rsidR="00917616" w:rsidTr="00917616">
        <w:trPr>
          <w:gridAfter w:val="2"/>
          <w:wAfter w:w="36" w:type="dxa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подготовки и изготовления социальных рекламных материалов, освещающих проблемы профилактики правонарушений несовершеннолетних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20" w:rsidRDefault="009D6C20" w:rsidP="009D6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2022 года;</w:t>
            </w:r>
          </w:p>
          <w:p w:rsidR="00917616" w:rsidRDefault="009D6C20" w:rsidP="009D6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2023 года, февраль 2024 года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Тес-Хемского  кожууна</w:t>
            </w:r>
          </w:p>
        </w:tc>
        <w:tc>
          <w:tcPr>
            <w:tcW w:w="27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действенности профилактикой работы с несовершеннолетними и их родителями  </w:t>
            </w:r>
          </w:p>
        </w:tc>
      </w:tr>
      <w:tr w:rsidR="00917616" w:rsidTr="00917616">
        <w:trPr>
          <w:gridAfter w:val="2"/>
          <w:wAfter w:w="36" w:type="dxa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цикла семинаров на темы: «Социальная реабилитация семей и детей, находящихся в социально опасном положении», «Профилактика безнадзорности, правонарушений несовершеннолетних», «Предупреждение семейного неблагополучия и социального сиротства детей»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20" w:rsidRDefault="009D6C20" w:rsidP="009D6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2022 года;</w:t>
            </w:r>
          </w:p>
          <w:p w:rsidR="00917616" w:rsidRDefault="009D6C20" w:rsidP="009D6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2023 года, март 2024 года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Тес-Хемского кожууна, ГБУ РТ «Центр социальной помощи семье и детям Тес-Хемского кожууна», Управление образования</w:t>
            </w:r>
          </w:p>
        </w:tc>
        <w:tc>
          <w:tcPr>
            <w:tcW w:w="27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мер по профилактике социального сиротства и семейного неблагополучия в Тес-</w:t>
            </w:r>
            <w:proofErr w:type="spellStart"/>
            <w:r>
              <w:rPr>
                <w:rFonts w:ascii="Times New Roman" w:hAnsi="Times New Roman"/>
              </w:rPr>
              <w:t>Хемском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кожууне</w:t>
            </w:r>
            <w:proofErr w:type="spellEnd"/>
          </w:p>
        </w:tc>
      </w:tr>
      <w:tr w:rsidR="00917616" w:rsidTr="00917616">
        <w:trPr>
          <w:gridAfter w:val="2"/>
          <w:wAfter w:w="36" w:type="dxa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iCs/>
                <w:szCs w:val="28"/>
              </w:rPr>
              <w:t>Автоматизированная информационная система «Несовершеннолетние»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D6C20" w:rsidP="006E01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Тес-Хемского кожууна</w:t>
            </w:r>
          </w:p>
        </w:tc>
        <w:tc>
          <w:tcPr>
            <w:tcW w:w="27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1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Реализация комплексного взаимодействия, повышения эффективности и улучшения качества работы субъектов профилактики, а также  контроль над неблагополучными семьями и детьми</w:t>
            </w:r>
          </w:p>
        </w:tc>
      </w:tr>
      <w:tr w:rsidR="00917616" w:rsidTr="00917616">
        <w:trPr>
          <w:gridAfter w:val="2"/>
          <w:wAfter w:w="36" w:type="dxa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1608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>. Организация повышения квалификации кадров, занимающих профилактикой</w:t>
            </w:r>
          </w:p>
          <w:p w:rsidR="00917616" w:rsidRDefault="009176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безнадзорности и правонарушений несовершеннолетних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на  курсах </w:t>
            </w:r>
            <w:proofErr w:type="gramStart"/>
            <w:r>
              <w:rPr>
                <w:rFonts w:ascii="Times New Roman" w:hAnsi="Times New Roman"/>
              </w:rPr>
              <w:t>повышения квалификации кадров субъектов профилактики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D6C20" w:rsidP="009D6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графику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Тес-Хемского  </w:t>
            </w:r>
            <w:r>
              <w:rPr>
                <w:rFonts w:ascii="Times New Roman" w:hAnsi="Times New Roman"/>
              </w:rPr>
              <w:lastRenderedPageBreak/>
              <w:t>кожууна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работы профилактики безнадзорности и </w:t>
            </w:r>
            <w:r>
              <w:rPr>
                <w:rFonts w:ascii="Times New Roman" w:hAnsi="Times New Roman"/>
              </w:rPr>
              <w:lastRenderedPageBreak/>
              <w:t>правонарушений несовершеннолетних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Итого по разделу 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1608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>
              <w:rPr>
                <w:rFonts w:ascii="Times New Roman" w:hAnsi="Times New Roman"/>
                <w:b/>
              </w:rPr>
              <w:t>. Общая специальная профилактика безнадзорности и правонарушений несовершеннолетних</w:t>
            </w:r>
          </w:p>
        </w:tc>
      </w:tr>
      <w:tr w:rsidR="00917616" w:rsidTr="00917616">
        <w:trPr>
          <w:gridAfter w:val="1"/>
          <w:wAfter w:w="30" w:type="dxa"/>
          <w:trHeight w:val="7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рейдовых мероприятий в выходные и праздничные дни на территории при Администрации Тес-Хемского кожууна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4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D6C20" w:rsidP="006945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осложнений оперативной обстановки в праздничные и выходные дни на территории кожууна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 года и Рождества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Национального праздника «</w:t>
            </w:r>
            <w:proofErr w:type="spellStart"/>
            <w:r>
              <w:rPr>
                <w:rFonts w:ascii="Times New Roman" w:hAnsi="Times New Roman"/>
              </w:rPr>
              <w:t>Шагаа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Дня защитников Отечества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Международного женского дня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Праздника Весны и Труда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Дня Победы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4.1.7.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Международного дня защиты детей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4.1.8.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Международного дня молодежи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4.1.9.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Дня Республики Тыва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4.1.10.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Дня народного единства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4.1.11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Дня Конституции России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  <w:trHeight w:val="679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межведомственной комплексной  операции  «Подросток»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42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</w:t>
            </w:r>
          </w:p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</w:t>
            </w:r>
          </w:p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эффективности работы, направленной на предупреждение безнадзорности и правонарушений несовершеннолетних, устранение причин и условий, им способствующих, обеспечение законодательных мер по </w:t>
            </w:r>
            <w:r>
              <w:rPr>
                <w:rFonts w:ascii="Times New Roman" w:hAnsi="Times New Roman"/>
              </w:rPr>
              <w:lastRenderedPageBreak/>
              <w:t>их социальной защите, проведение индивидуально-профилактической работы среди подростков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Условник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4.2.2.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«Здоровье»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4.2.3.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«Подросток – Лето»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4.2.4.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«Выпускник»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4.2.5.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«Семья»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4.2.6.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«Группа»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4.2.7.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«Всеобуч»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4.2.8.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«Дети улиц»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4.2.9.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«Опека»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4.2.10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«Малыш»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4.2.11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«Подросток»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Pr="00463465" w:rsidRDefault="0046346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Операция «Зимние каникулы», «Осенние каникулы, «Весенние каникулы»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Pr="00463465" w:rsidRDefault="0046346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D6C20" w:rsidP="006945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33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16" w:rsidRDefault="00917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  <w:trHeight w:val="12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и доставление безнадзорных детей, детей-сирот и детей, оставшихся без попечения родителей в учреждения социального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D6C20" w:rsidP="006945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выявлении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</w:t>
            </w:r>
          </w:p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детей, находящихся в трудной жизненной ситуации 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оказания  экстренной и плановой медицинской помощи безнадзорным и несовершеннолетним правонарушителям,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контролировать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состоянием детей, воспитывающихся  в социально-неблагополучных семьях. Проведение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медико-социальных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патронажей в семьи с несовершеннолетними детьми, находящимися в социально опасном положении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D6C20" w:rsidP="00895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РТ «Тес-</w:t>
            </w:r>
            <w:proofErr w:type="spellStart"/>
            <w:r>
              <w:rPr>
                <w:rFonts w:ascii="Times New Roman" w:hAnsi="Times New Roman"/>
              </w:rPr>
              <w:t>Хемская</w:t>
            </w:r>
            <w:proofErr w:type="spellEnd"/>
            <w:r>
              <w:rPr>
                <w:rFonts w:ascii="Times New Roman" w:hAnsi="Times New Roman"/>
              </w:rPr>
              <w:t xml:space="preserve"> ЦКБ», </w:t>
            </w:r>
          </w:p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РТ «Центр социальной помощи семье и детям Тес-Хемского  кожууна»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оказание социально-медицинской помощи семьям с детьми, находящимися в социально опасном  положении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наркологической помощи родителям, злоупотребляющими алкогольными напитками, в чьих семьях воспитываются несовершеннолетние дети. Проведение профилактических наблюдений за подростками, употребивших алкоголь,   санитарно-просветительской работы  по профилактике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алкоголизма, наркомании, токсикомании, ВИЧ – инфекции. Организация бесед, лекций в образовательных организациях, публикация статей в газете, выпуск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санбюллетеней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A43DC8" w:rsidP="00895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раз в квартал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РТ «Тес-</w:t>
            </w:r>
            <w:proofErr w:type="spellStart"/>
            <w:r>
              <w:rPr>
                <w:rFonts w:ascii="Times New Roman" w:hAnsi="Times New Roman"/>
              </w:rPr>
              <w:t>Хемская</w:t>
            </w:r>
            <w:proofErr w:type="spellEnd"/>
            <w:r>
              <w:rPr>
                <w:rFonts w:ascii="Times New Roman" w:hAnsi="Times New Roman"/>
              </w:rPr>
              <w:t xml:space="preserve"> ЦКБ»</w:t>
            </w:r>
          </w:p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своевременной наркологической помощи семьям, где родители зависимы от алкогольной зависимости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4.7.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Обеспечение круглосуточного приема заблудившихся, подкинутых детей и детей до 4-х лет, оставшихся без попечения родителей на базе детского соматического отделения ГБУЗ РТ «Тес-</w:t>
            </w:r>
            <w:proofErr w:type="spellStart"/>
            <w:r>
              <w:rPr>
                <w:rFonts w:ascii="Times New Roman" w:hAnsi="Times New Roman"/>
                <w:color w:val="000000"/>
              </w:rPr>
              <w:t>Хемская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ЦКБ» и старше 3 лет в отделении стационарного пребывания ГБУ РТ «Центр социальной помощи семье и детям Тес-Хемского кожууна». Приобретение детям, доставляемых в ДО «ГБУЗ РТ «Тес-</w:t>
            </w:r>
            <w:proofErr w:type="spellStart"/>
            <w:r>
              <w:rPr>
                <w:rFonts w:ascii="Times New Roman" w:hAnsi="Times New Roman"/>
                <w:color w:val="000000"/>
              </w:rPr>
              <w:t>Хемская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ЦКБ» детского питания и средств по уходу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A43DC8" w:rsidP="00895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РТ «Тес-</w:t>
            </w:r>
            <w:proofErr w:type="spellStart"/>
            <w:r>
              <w:rPr>
                <w:rFonts w:ascii="Times New Roman" w:hAnsi="Times New Roman"/>
              </w:rPr>
              <w:t>Хемская</w:t>
            </w:r>
            <w:proofErr w:type="spellEnd"/>
            <w:r>
              <w:rPr>
                <w:rFonts w:ascii="Times New Roman" w:hAnsi="Times New Roman"/>
              </w:rPr>
              <w:t xml:space="preserve"> ЦКБ»,</w:t>
            </w:r>
          </w:p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РТ «Центр социальной помощи семье и детям Тес-Хемского  кожууна»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детской смертности и правонарушений в отношении несовершеннолетних и с участием несовершеннолетних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Координация системы выявления и профилактики неблагополучных семей, где родители отрицательно влияют на поведение несовершеннолетних. Усиление мер воздействия на родителей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A43DC8" w:rsidP="00895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 деятельности субъектов профилактики. Усиление мер воздействия на родителей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рекламной акции службы экстренной психологической помощи,  «Детский телефон доверия»,  для семей и детей, находящихся в трудной жизненной ситуации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A43DC8" w:rsidP="00895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август 2022 года,</w:t>
            </w:r>
          </w:p>
          <w:p w:rsidR="00A43DC8" w:rsidRDefault="00A43DC8" w:rsidP="00A43D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</w:t>
            </w:r>
            <w:r>
              <w:rPr>
                <w:rFonts w:ascii="Times New Roman" w:hAnsi="Times New Roman"/>
              </w:rPr>
              <w:t xml:space="preserve"> август 2023</w:t>
            </w:r>
            <w:r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</w:rPr>
              <w:lastRenderedPageBreak/>
              <w:t>Февраль, август 202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ГБУ РТ «Центр социальной помощи семье и детям Тес-Хемского  кожууна»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экстренной психологической помощи по телефону доверия</w:t>
            </w:r>
          </w:p>
        </w:tc>
      </w:tr>
      <w:tr w:rsidR="00917616" w:rsidTr="00917616">
        <w:trPr>
          <w:gridAfter w:val="1"/>
          <w:wAfter w:w="30" w:type="dxa"/>
          <w:trHeight w:val="3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 по разделу 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105, 0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1608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>. Развитие различных форм занятости «трудных» подростков, склонных к совершению противоправных действий</w:t>
            </w:r>
          </w:p>
        </w:tc>
      </w:tr>
      <w:tr w:rsidR="00917616" w:rsidTr="003B5F52">
        <w:trPr>
          <w:gridAfter w:val="1"/>
          <w:wAfter w:w="30" w:type="dxa"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оказание материальной помощи несовершеннолетним, состоящим на учете комиссии к началу нового учебного года в рамках акции «Помоги собраться в школу»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3B5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5E3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5E3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5E3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5E3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A43DC8" w:rsidP="00895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 года, август 2023 года, август 2024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Тес-Хемского  кожууна, Управление образования,  ГБУ РТ «Центр социальной помощи семье и детям Тес-Хемского кожууна, другие субъекты системы профилактики, администрации сельских поселений, общественные организации, индивидуальные  предприниматели федеральные организации  и организации  и учреждении кожууна и другие 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количества несовершеннолетних, не готовых к началу нового учебного года, стимулирование и поощрение детей и семей, находящихся в трудной жизненной ситуации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новогоднего Бал-маскарада для детей, состоящих на учете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A43DC8" w:rsidP="00895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2022 года, декабрь 2023 </w:t>
            </w:r>
            <w:r>
              <w:rPr>
                <w:rFonts w:ascii="Times New Roman" w:hAnsi="Times New Roman"/>
              </w:rPr>
              <w:lastRenderedPageBreak/>
              <w:t>года, декабрь 2024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 Тес-Хемского кожууна, Управление </w:t>
            </w:r>
            <w:r>
              <w:rPr>
                <w:rFonts w:ascii="Times New Roman" w:hAnsi="Times New Roman"/>
              </w:rPr>
              <w:lastRenderedPageBreak/>
              <w:t>культуры и туризма Администрации Тес-Хемского кожууна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Повышение культуры досуга несовершеннолетних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5.5.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конкурсов для детей и подростков по профилактике правонарушений и безнадзорности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A43DC8" w:rsidP="00D92E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="00917616">
              <w:rPr>
                <w:rFonts w:ascii="Times New Roman" w:hAnsi="Times New Roman"/>
              </w:rPr>
              <w:t>20</w:t>
            </w:r>
            <w:r w:rsidR="00D92E93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года, в течение 2023</w:t>
            </w:r>
            <w:r w:rsidR="002175FF">
              <w:rPr>
                <w:rFonts w:ascii="Times New Roman" w:hAnsi="Times New Roman"/>
              </w:rPr>
              <w:t xml:space="preserve">, в течение </w:t>
            </w:r>
            <w:r w:rsidR="00917616">
              <w:rPr>
                <w:rFonts w:ascii="Times New Roman" w:hAnsi="Times New Roman"/>
              </w:rPr>
              <w:t>202</w:t>
            </w:r>
            <w:r w:rsidR="00D92E93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 Администрации Тес-Хемского кожууна, Управление образования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Стимулирование детей и подростков, пробудить интерес в вопросах профилактики 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hd w:val="clear" w:color="auto" w:fill="FFFFFF"/>
              <w:spacing w:after="0" w:line="240" w:lineRule="auto"/>
              <w:ind w:hanging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слета «Лучший юный друг полиции»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2175FF" w:rsidP="00D92E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2022 года, в течение 2023, в течение 2024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Тес-Хемского кожууна, ПП №10 МО МВД РФ «</w:t>
            </w:r>
            <w:proofErr w:type="spellStart"/>
            <w:r>
              <w:rPr>
                <w:rFonts w:ascii="Times New Roman" w:hAnsi="Times New Roman"/>
              </w:rPr>
              <w:t>Тандинский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 и правонарушений и преступлений  среди несовершеннолетних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hd w:val="clear" w:color="auto" w:fill="FFFFFF"/>
              <w:spacing w:after="0" w:line="240" w:lineRule="auto"/>
              <w:ind w:hanging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и проведение конкурса «Лучший общественный воспитатель»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2175FF" w:rsidP="00D92E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2022 года, в течение 2023, в течение 2024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 Тес-Хемского кожууна, Управление культуры и туризма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Пробуждение интереса заняться общественной работой по профилактике детей, состоящих на профилактическом учете комиссии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семинаров, лекций для обучающихся в образовательных организациях кожууна по профилакти</w:t>
            </w:r>
            <w:r>
              <w:rPr>
                <w:rFonts w:ascii="Times New Roman" w:hAnsi="Times New Roman"/>
                <w:color w:val="000000"/>
              </w:rPr>
              <w:softHyphen/>
              <w:t>ке и борьбе с незаконным оборотом и употреблени</w:t>
            </w:r>
            <w:r>
              <w:rPr>
                <w:rFonts w:ascii="Times New Roman" w:hAnsi="Times New Roman"/>
                <w:color w:val="000000"/>
              </w:rPr>
              <w:softHyphen/>
              <w:t>ем наркотиков, пьянством и алкоголизмом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Pr="002175FF" w:rsidRDefault="002175FF" w:rsidP="009F7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2022 года, в течение 2023, в течение 2024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и борьба с незаконным оборотом и употреблением наркотиков, алкоголизмом среди несовершеннолетних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Проверка организации внеурочной занятости несовершеннолетних, состоящих </w:t>
            </w:r>
            <w:r>
              <w:rPr>
                <w:rFonts w:ascii="Times New Roman" w:hAnsi="Times New Roman"/>
              </w:rPr>
              <w:lastRenderedPageBreak/>
              <w:t>на профилактических учетах в образовательных учреждениях и учреждениях 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2175FF" w:rsidP="00C32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2022 года, в </w:t>
            </w:r>
            <w:r>
              <w:rPr>
                <w:rFonts w:ascii="Times New Roman" w:hAnsi="Times New Roman"/>
              </w:rPr>
              <w:lastRenderedPageBreak/>
              <w:t>течение 2023, в течение 2024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Субъекты системы профилактики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Предупреждения безнадзорности и правонарушений </w:t>
            </w:r>
            <w:r>
              <w:rPr>
                <w:rFonts w:ascii="Times New Roman" w:hAnsi="Times New Roman"/>
              </w:rPr>
              <w:lastRenderedPageBreak/>
              <w:t>несовершеннолетними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5.10..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адресных  профилактических проверок мест массового отдыха молодежи, а также мест наибольшей концентрации подростков (дискотеки, бары, кафетерии, подвалы домов, притоны и т.д.) по выявлению несовершеннолетних находящихся без сопровождения родителей (лиц, их заменяющих), иных лиц сопровождающих ребенка, или лиц, осуществляющих мероприятия с участием детей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2175FF" w:rsidP="00C32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Предупреждение безнадзорности и правонарушений. Усиление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несовершеннолетними и родителями, которые должным образом не занимаются воспитанием и содержанием детей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разделу 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  <w:r w:rsidR="00917616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17616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17616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17616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1608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VI</w:t>
            </w:r>
            <w:r>
              <w:rPr>
                <w:rFonts w:ascii="Times New Roman" w:hAnsi="Times New Roman"/>
                <w:b/>
              </w:rPr>
              <w:t>. Предупреждение младенческой и детской смертности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Проведение общего мониторинга всех семей с детьми в возрасте от 0 до 1, 5 лет: обследование жилищно-бытовых условий проживания, выявление степени социального риска в семьях, проведение профилактических и разъяснительных бесед с родителями по профилактике младенческой смертности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6817FA" w:rsidP="00C32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раз в квартал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Раннее выявление семей с детьми в возрасте от 0 до 1,5 лет, отслеживание ситуаций в семьях из социального риска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Формирование банка данных семей с детьми в возрасте от 0 до 1,5 лет с социальным риском и закрепление за семьями субъектов профилактики как </w:t>
            </w:r>
            <w:r>
              <w:rPr>
                <w:rFonts w:ascii="Times New Roman" w:hAnsi="Times New Roman"/>
                <w:bCs/>
              </w:rPr>
              <w:lastRenderedPageBreak/>
              <w:t>кураторов семьи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6817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>, субъекты системы профилактики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ситуаций в семье, усиление родительской ответственности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6.3.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благотворительной акции «Передай кроватку детям»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6817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 года, июнь 2023 года, июнь 2024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безопасных условий для грудных детей в семьях социального риска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 ГБУЗ РТ «Тес-</w:t>
            </w:r>
            <w:proofErr w:type="spellStart"/>
            <w:r>
              <w:rPr>
                <w:sz w:val="22"/>
                <w:szCs w:val="22"/>
              </w:rPr>
              <w:t>Хемская</w:t>
            </w:r>
            <w:proofErr w:type="spellEnd"/>
            <w:r>
              <w:rPr>
                <w:sz w:val="22"/>
                <w:szCs w:val="22"/>
              </w:rPr>
              <w:t xml:space="preserve"> ЦКБ»  «КОПИЛКУ ДОБРОТЫ» для приобретения нужных вещей безнадзорным детям, доставляемых в ДО ГБУЗ РТ «Тес-</w:t>
            </w:r>
            <w:proofErr w:type="spellStart"/>
            <w:r>
              <w:rPr>
                <w:sz w:val="22"/>
                <w:szCs w:val="22"/>
              </w:rPr>
              <w:t>Хемская</w:t>
            </w:r>
            <w:proofErr w:type="spellEnd"/>
            <w:r>
              <w:rPr>
                <w:sz w:val="22"/>
                <w:szCs w:val="22"/>
              </w:rPr>
              <w:t xml:space="preserve"> ЦКБ» 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6817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 года, август 2023 года, август 2024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РТ «Тес-</w:t>
            </w:r>
            <w:proofErr w:type="spellStart"/>
            <w:r>
              <w:rPr>
                <w:rFonts w:ascii="Times New Roman" w:hAnsi="Times New Roman"/>
              </w:rPr>
              <w:t>Хемская</w:t>
            </w:r>
            <w:proofErr w:type="spellEnd"/>
            <w:r>
              <w:rPr>
                <w:rFonts w:ascii="Times New Roman" w:hAnsi="Times New Roman"/>
              </w:rPr>
              <w:t xml:space="preserve"> ЦКБ»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безвозмездной помощи от населения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мероприятий, посвященных ко Дню матери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6817FA" w:rsidP="006817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>
              <w:rPr>
                <w:rFonts w:ascii="Times New Roman" w:hAnsi="Times New Roman"/>
              </w:rPr>
              <w:t xml:space="preserve"> 2022 года, </w:t>
            </w:r>
            <w:r>
              <w:rPr>
                <w:rFonts w:ascii="Times New Roman" w:hAnsi="Times New Roman"/>
              </w:rPr>
              <w:t>ноябрь</w:t>
            </w:r>
            <w:r>
              <w:rPr>
                <w:rFonts w:ascii="Times New Roman" w:hAnsi="Times New Roman"/>
              </w:rPr>
              <w:t xml:space="preserve"> 2023 года, </w:t>
            </w:r>
            <w:r>
              <w:rPr>
                <w:rFonts w:ascii="Times New Roman" w:hAnsi="Times New Roman"/>
              </w:rPr>
              <w:t>ноябрь</w:t>
            </w:r>
            <w:r>
              <w:rPr>
                <w:rFonts w:ascii="Times New Roman" w:hAnsi="Times New Roman"/>
              </w:rPr>
              <w:t xml:space="preserve"> 2024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и туризма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стимулирование матерей, организация их досуга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мероприятий, посвященных ко Дню отцов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6817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 года, ноябрь 2023 года, ноябрь 2024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и туризма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пропаганды и укрепления статуса отца в воспитании детей </w:t>
            </w:r>
          </w:p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к Международному дню Ребенка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3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2022 года, </w:t>
            </w:r>
            <w:r>
              <w:rPr>
                <w:rFonts w:ascii="Times New Roman" w:hAnsi="Times New Roman"/>
              </w:rPr>
              <w:lastRenderedPageBreak/>
              <w:t>ноябрь 2023 года, ноябрь 2024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КДНиЗП</w:t>
            </w:r>
            <w:proofErr w:type="spellEnd"/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родителей, укрепление статуса семьи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6.8.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rStyle w:val="apple-style-span"/>
                <w:sz w:val="22"/>
                <w:szCs w:val="22"/>
                <w:shd w:val="clear" w:color="auto" w:fill="FFFFFF"/>
              </w:rPr>
              <w:t>Осуществление анализа каждого случая смерти ребенка от внешних причин с принятием необходимых организационных и управленческих решений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8B0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>, субъекты системы профилактики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причин и условий, способствовавших смертности от внешних причин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rStyle w:val="apple-style-span"/>
                <w:sz w:val="22"/>
                <w:szCs w:val="22"/>
                <w:shd w:val="clear" w:color="auto" w:fill="FFFFFF"/>
              </w:rPr>
              <w:t>Профилактические мероприятия по снижению случаев отравления алкоголем (проведение лекционных занятий в образовательных организациях о вреде алкоголя)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3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ГБУЗ РТ «Тес-</w:t>
            </w:r>
            <w:proofErr w:type="spellStart"/>
            <w:r>
              <w:rPr>
                <w:rFonts w:ascii="Times New Roman" w:hAnsi="Times New Roman"/>
              </w:rPr>
              <w:t>Хемская</w:t>
            </w:r>
            <w:proofErr w:type="spellEnd"/>
            <w:r>
              <w:rPr>
                <w:rFonts w:ascii="Times New Roman" w:hAnsi="Times New Roman"/>
              </w:rPr>
              <w:t xml:space="preserve"> ЦКБ»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подросткового алкоголизма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rStyle w:val="apple-style-span"/>
                <w:sz w:val="22"/>
                <w:szCs w:val="22"/>
                <w:shd w:val="clear" w:color="auto" w:fill="FFFFFF"/>
              </w:rPr>
              <w:t>Обучение детей основам безопасности жизни, осторожного общения с незнакомыми людьми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34122" w:rsidP="0003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течение учебного года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несчастных случаев, травматизма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a3"/>
              <w:spacing w:after="0"/>
              <w:jc w:val="both"/>
              <w:rPr>
                <w:rStyle w:val="apple-style-span"/>
                <w:sz w:val="22"/>
                <w:szCs w:val="22"/>
                <w:shd w:val="clear" w:color="auto" w:fill="FFFFFF"/>
              </w:rPr>
            </w:pPr>
            <w:r>
              <w:rPr>
                <w:rStyle w:val="apple-style-span"/>
                <w:sz w:val="22"/>
                <w:szCs w:val="22"/>
                <w:shd w:val="clear" w:color="auto" w:fill="FFFFFF"/>
              </w:rPr>
              <w:t>Проведение лекций, семинаров по формированию здорового образа жизни и профилактике суицидального поведения среди учащихся школ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3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учебного года 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ГБУЗ РТ «Тес-</w:t>
            </w:r>
            <w:proofErr w:type="spellStart"/>
            <w:r>
              <w:rPr>
                <w:rFonts w:ascii="Times New Roman" w:hAnsi="Times New Roman"/>
              </w:rPr>
              <w:t>Хемская</w:t>
            </w:r>
            <w:proofErr w:type="spellEnd"/>
            <w:r>
              <w:rPr>
                <w:rFonts w:ascii="Times New Roman" w:hAnsi="Times New Roman"/>
              </w:rPr>
              <w:t xml:space="preserve"> ЦКБ»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суицидального поведения несовершеннолетних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pStyle w:val="a3"/>
              <w:spacing w:after="0"/>
              <w:jc w:val="both"/>
              <w:rPr>
                <w:rStyle w:val="apple-style-span"/>
                <w:sz w:val="22"/>
                <w:szCs w:val="22"/>
                <w:shd w:val="clear" w:color="auto" w:fill="FFFFFF"/>
              </w:rPr>
            </w:pPr>
            <w:r>
              <w:rPr>
                <w:rStyle w:val="apple-style-span"/>
                <w:sz w:val="22"/>
                <w:szCs w:val="22"/>
                <w:shd w:val="clear" w:color="auto" w:fill="FFFFFF"/>
              </w:rPr>
              <w:t>Формирование через СМИ общественного мнения о роли и месте семьи в обществе, о формировании здорового образа жизни, о негативном отношении к насилию и жестокости в семье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3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учебного года 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</w:t>
            </w:r>
          </w:p>
        </w:tc>
      </w:tr>
      <w:tr w:rsidR="00917616" w:rsidTr="0001738D">
        <w:trPr>
          <w:gridAfter w:val="1"/>
          <w:wAfter w:w="30" w:type="dxa"/>
          <w:trHeight w:val="6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  <w:trHeight w:val="532"/>
        </w:trPr>
        <w:tc>
          <w:tcPr>
            <w:tcW w:w="1608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IIV</w:t>
            </w:r>
            <w:r>
              <w:rPr>
                <w:rFonts w:ascii="Times New Roman" w:hAnsi="Times New Roman"/>
                <w:b/>
              </w:rPr>
              <w:t>. Информационно-аналитическая обеспечение работы по профилактике</w:t>
            </w:r>
          </w:p>
          <w:p w:rsidR="00917616" w:rsidRDefault="00917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безнадзорности   и правонарушений несовершеннолетних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учебно – методических программ, методик,  видеоматериалов, учебно – методических комплексов по проблемам преступности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8B0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Тес-Хемского  кожууна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повышения информационной  работы с несовершеннолетними кожууна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тематических  пуб</w:t>
            </w:r>
            <w:r>
              <w:rPr>
                <w:rFonts w:ascii="Times New Roman" w:hAnsi="Times New Roman"/>
                <w:color w:val="000000"/>
              </w:rPr>
              <w:softHyphen/>
              <w:t>ликации статей по проблемам подростковой пре</w:t>
            </w:r>
            <w:r>
              <w:rPr>
                <w:rFonts w:ascii="Times New Roman" w:hAnsi="Times New Roman"/>
                <w:color w:val="000000"/>
              </w:rPr>
              <w:softHyphen/>
              <w:t>ступности, наркомании и токсикомании среди мо</w:t>
            </w:r>
            <w:r>
              <w:rPr>
                <w:rFonts w:ascii="Times New Roman" w:hAnsi="Times New Roman"/>
                <w:color w:val="000000"/>
              </w:rPr>
              <w:softHyphen/>
              <w:t>лодежи и пропа</w:t>
            </w:r>
            <w:r>
              <w:rPr>
                <w:rFonts w:ascii="Times New Roman" w:hAnsi="Times New Roman"/>
                <w:color w:val="000000"/>
              </w:rPr>
              <w:softHyphen/>
              <w:t>ганде патриотизма, здорового образа жизни подростков и молодежи, их ориентацию на духовные ценности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422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профилактики, редактор газеты «</w:t>
            </w:r>
            <w:proofErr w:type="spellStart"/>
            <w:r>
              <w:rPr>
                <w:rFonts w:ascii="Times New Roman" w:hAnsi="Times New Roman"/>
              </w:rPr>
              <w:t>Самагалдай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населения о проблемах подростковой преступности, о</w:t>
            </w:r>
            <w:r>
              <w:rPr>
                <w:rFonts w:ascii="Times New Roman" w:hAnsi="Times New Roman"/>
                <w:color w:val="000000"/>
              </w:rPr>
              <w:t xml:space="preserve"> наркомании и токсикомании среди мо</w:t>
            </w:r>
            <w:r>
              <w:rPr>
                <w:rFonts w:ascii="Times New Roman" w:hAnsi="Times New Roman"/>
                <w:color w:val="000000"/>
              </w:rPr>
              <w:softHyphen/>
              <w:t>лодежи и пропа</w:t>
            </w:r>
            <w:r>
              <w:rPr>
                <w:rFonts w:ascii="Times New Roman" w:hAnsi="Times New Roman"/>
                <w:color w:val="000000"/>
              </w:rPr>
              <w:softHyphen/>
              <w:t>ганде патриотизма, здорового образа жизни подростков и молодежи, их ориентацию на духовные ценности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B26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17616">
              <w:rPr>
                <w:rFonts w:ascii="Times New Roman" w:hAnsi="Times New Roman"/>
              </w:rPr>
              <w:t>.3.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Изготовление и размещение баннеров с социальными рекламами на территории кожууна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0422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8B0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Тес-Хемского  кожууна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8B0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повышения информационной  работы с несовершеннолетними кожууна</w:t>
            </w: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разделу 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деятельности комиссии по делам несовершеннолетних и ответственного секретаря комиссии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285E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BA18B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BA18B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BA18B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BA18B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0422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285E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 при Администрации Тес-Хемского  кожууна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285E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повышения работы комиссии по делам несовершеннолетних </w:t>
            </w:r>
          </w:p>
          <w:p w:rsidR="0001738D" w:rsidRDefault="000173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(почтовые расходы)</w:t>
            </w:r>
          </w:p>
        </w:tc>
      </w:tr>
      <w:tr w:rsidR="0001738D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8D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8D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разделу 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8D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8D" w:rsidRDefault="0001738D" w:rsidP="00BA18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8D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8D" w:rsidRDefault="0001738D" w:rsidP="00BA18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8D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8D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8D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8D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1738D" w:rsidP="00BA18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1738D" w:rsidP="00BA18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128,0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128,0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по перечню: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AD2229" w:rsidP="000173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01738D">
              <w:rPr>
                <w:rFonts w:ascii="Times New Roman" w:hAnsi="Times New Roman"/>
                <w:b/>
              </w:rPr>
              <w:t>44</w:t>
            </w:r>
            <w:r w:rsidR="00917616">
              <w:rPr>
                <w:rFonts w:ascii="Times New Roman" w:hAnsi="Times New Roman"/>
                <w:b/>
              </w:rPr>
              <w:t>,0 рублей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17616" w:rsidTr="00917616">
        <w:trPr>
          <w:gridAfter w:val="1"/>
          <w:wAfter w:w="3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16" w:rsidRDefault="0091761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Республиканский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16" w:rsidRDefault="009176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134E8" w:rsidRDefault="004134E8" w:rsidP="00D15765"/>
    <w:sectPr w:rsidR="004134E8" w:rsidSect="009176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350E"/>
    <w:multiLevelType w:val="hybridMultilevel"/>
    <w:tmpl w:val="CCC06FDE"/>
    <w:lvl w:ilvl="0" w:tplc="EEA032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BE"/>
    <w:rsid w:val="0001738D"/>
    <w:rsid w:val="00034122"/>
    <w:rsid w:val="000422C8"/>
    <w:rsid w:val="002175FF"/>
    <w:rsid w:val="00285E01"/>
    <w:rsid w:val="002B13BE"/>
    <w:rsid w:val="00394D6C"/>
    <w:rsid w:val="003B5F52"/>
    <w:rsid w:val="0040232B"/>
    <w:rsid w:val="004134E8"/>
    <w:rsid w:val="00463465"/>
    <w:rsid w:val="0048664B"/>
    <w:rsid w:val="004E6629"/>
    <w:rsid w:val="005E3123"/>
    <w:rsid w:val="00622035"/>
    <w:rsid w:val="006817FA"/>
    <w:rsid w:val="00694504"/>
    <w:rsid w:val="006E01BF"/>
    <w:rsid w:val="00707E7D"/>
    <w:rsid w:val="00895DE0"/>
    <w:rsid w:val="008B0801"/>
    <w:rsid w:val="00917616"/>
    <w:rsid w:val="009D6C20"/>
    <w:rsid w:val="009F77CD"/>
    <w:rsid w:val="00A43DC8"/>
    <w:rsid w:val="00A6146E"/>
    <w:rsid w:val="00AD2229"/>
    <w:rsid w:val="00B26E72"/>
    <w:rsid w:val="00BA18B9"/>
    <w:rsid w:val="00BA61F5"/>
    <w:rsid w:val="00C32EF5"/>
    <w:rsid w:val="00D15765"/>
    <w:rsid w:val="00D80685"/>
    <w:rsid w:val="00D92E93"/>
    <w:rsid w:val="00DA2FBE"/>
    <w:rsid w:val="00E8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761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Стиль1"/>
    <w:basedOn w:val="a"/>
    <w:rsid w:val="00917616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pple-style-span">
    <w:name w:val="apple-style-span"/>
    <w:rsid w:val="00917616"/>
  </w:style>
  <w:style w:type="paragraph" w:styleId="a4">
    <w:name w:val="Balloon Text"/>
    <w:basedOn w:val="a"/>
    <w:link w:val="a5"/>
    <w:uiPriority w:val="99"/>
    <w:semiHidden/>
    <w:unhideWhenUsed/>
    <w:rsid w:val="0004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2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761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Стиль1"/>
    <w:basedOn w:val="a"/>
    <w:rsid w:val="00917616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pple-style-span">
    <w:name w:val="apple-style-span"/>
    <w:rsid w:val="00917616"/>
  </w:style>
  <w:style w:type="paragraph" w:styleId="a4">
    <w:name w:val="Balloon Text"/>
    <w:basedOn w:val="a"/>
    <w:link w:val="a5"/>
    <w:uiPriority w:val="99"/>
    <w:semiHidden/>
    <w:unhideWhenUsed/>
    <w:rsid w:val="0004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2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A0C5-2216-49FA-8C3B-867F2106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2021-11-08T08:40:00Z</cp:lastPrinted>
  <dcterms:created xsi:type="dcterms:W3CDTF">2021-11-08T04:11:00Z</dcterms:created>
  <dcterms:modified xsi:type="dcterms:W3CDTF">2021-11-08T08:40:00Z</dcterms:modified>
</cp:coreProperties>
</file>