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9A" w:rsidRDefault="00C514E5" w:rsidP="00A91EB3">
      <w:pPr>
        <w:jc w:val="center"/>
      </w:pPr>
      <w:r>
        <w:rPr>
          <w:noProof/>
        </w:rPr>
        <w:drawing>
          <wp:inline distT="0" distB="0" distL="0" distR="0">
            <wp:extent cx="9525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9A" w:rsidRDefault="0053529A" w:rsidP="00C028EC">
      <w:pPr>
        <w:rPr>
          <w:lang w:eastAsia="ar-SA"/>
        </w:rPr>
      </w:pPr>
    </w:p>
    <w:p w:rsidR="0053529A" w:rsidRDefault="0053529A" w:rsidP="0053529A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ТЫВА РЕСПУБЛИКАНЫН ТЕС-ХЕМ КОЖУУН ЧАГЫРГАЗЫНЫН</w:t>
      </w:r>
    </w:p>
    <w:p w:rsidR="0053529A" w:rsidRDefault="0053529A" w:rsidP="0053529A">
      <w:pPr>
        <w:pStyle w:val="a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ДОКТААЛЫ</w:t>
      </w:r>
    </w:p>
    <w:p w:rsidR="0053529A" w:rsidRDefault="0053529A" w:rsidP="0053529A">
      <w:pPr>
        <w:pStyle w:val="a8"/>
        <w:jc w:val="center"/>
        <w:rPr>
          <w:b/>
          <w:bCs/>
          <w:sz w:val="16"/>
          <w:szCs w:val="16"/>
        </w:rPr>
      </w:pPr>
    </w:p>
    <w:p w:rsidR="0053529A" w:rsidRDefault="0053529A" w:rsidP="0053529A">
      <w:pPr>
        <w:pStyle w:val="a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53529A" w:rsidRDefault="0053529A" w:rsidP="0053529A">
      <w:pPr>
        <w:pStyle w:val="a8"/>
        <w:pBdr>
          <w:bottom w:val="single" w:sz="8" w:space="2" w:color="000000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АДМИНИСТРАЦИИ ТЕС-ХЕМСКОГО КОЖУУНА РЕСПУБЛИКИ ТЫВА</w:t>
      </w:r>
    </w:p>
    <w:p w:rsidR="0053529A" w:rsidRDefault="0053529A" w:rsidP="0053529A">
      <w:pPr>
        <w:pStyle w:val="a8"/>
        <w:pBdr>
          <w:bottom w:val="single" w:sz="8" w:space="2" w:color="000000"/>
        </w:pBdr>
        <w:jc w:val="center"/>
        <w:rPr>
          <w:b/>
          <w:bCs/>
          <w:sz w:val="22"/>
          <w:szCs w:val="22"/>
        </w:rPr>
      </w:pPr>
    </w:p>
    <w:p w:rsidR="0053529A" w:rsidRPr="00270A70" w:rsidRDefault="004168B4" w:rsidP="0053529A">
      <w:pPr>
        <w:pStyle w:val="a8"/>
        <w:rPr>
          <w:sz w:val="24"/>
          <w:szCs w:val="24"/>
        </w:rPr>
      </w:pPr>
      <w:r w:rsidRPr="00270A70">
        <w:rPr>
          <w:sz w:val="24"/>
          <w:szCs w:val="24"/>
        </w:rPr>
        <w:t xml:space="preserve">№  </w:t>
      </w:r>
      <w:r w:rsidR="0053529A" w:rsidRPr="00270A70">
        <w:rPr>
          <w:sz w:val="24"/>
          <w:szCs w:val="24"/>
        </w:rPr>
        <w:t xml:space="preserve">                                                                           </w:t>
      </w:r>
      <w:r w:rsidR="00C514E5" w:rsidRPr="00270A70">
        <w:rPr>
          <w:sz w:val="24"/>
          <w:szCs w:val="24"/>
        </w:rPr>
        <w:t xml:space="preserve">            </w:t>
      </w:r>
      <w:r w:rsidR="00270A70">
        <w:rPr>
          <w:sz w:val="24"/>
          <w:szCs w:val="24"/>
        </w:rPr>
        <w:t xml:space="preserve">                         </w:t>
      </w:r>
      <w:r w:rsidR="00C514E5" w:rsidRPr="00270A70">
        <w:rPr>
          <w:sz w:val="24"/>
          <w:szCs w:val="24"/>
        </w:rPr>
        <w:t xml:space="preserve">    </w:t>
      </w:r>
      <w:r w:rsidR="0053529A" w:rsidRPr="00270A70">
        <w:rPr>
          <w:sz w:val="24"/>
          <w:szCs w:val="24"/>
        </w:rPr>
        <w:t xml:space="preserve">от </w:t>
      </w:r>
      <w:r w:rsidR="00270A70" w:rsidRPr="00270A70">
        <w:rPr>
          <w:sz w:val="24"/>
          <w:szCs w:val="24"/>
        </w:rPr>
        <w:t>«___»__________</w:t>
      </w:r>
      <w:r w:rsidR="00270A70">
        <w:rPr>
          <w:sz w:val="24"/>
          <w:szCs w:val="24"/>
        </w:rPr>
        <w:t>20__г.</w:t>
      </w:r>
    </w:p>
    <w:p w:rsidR="0053529A" w:rsidRDefault="0053529A" w:rsidP="0053529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Самагалтай. </w:t>
      </w:r>
    </w:p>
    <w:p w:rsidR="005B4111" w:rsidRDefault="005B4111" w:rsidP="00C028EC"/>
    <w:p w:rsidR="005B4111" w:rsidRDefault="005B4111" w:rsidP="00C028EC"/>
    <w:p w:rsidR="00D45613" w:rsidRPr="00331093" w:rsidRDefault="00D45613" w:rsidP="00A91EB3">
      <w:pPr>
        <w:jc w:val="center"/>
      </w:pPr>
      <w:r w:rsidRPr="00331093">
        <w:t>Об основных направлениях налоговой</w:t>
      </w:r>
      <w:r w:rsidR="007E1E52" w:rsidRPr="00331093">
        <w:t xml:space="preserve"> и бюджетной</w:t>
      </w:r>
      <w:r w:rsidRPr="00331093">
        <w:t xml:space="preserve"> политики</w:t>
      </w:r>
    </w:p>
    <w:p w:rsidR="005B4111" w:rsidRPr="00331093" w:rsidRDefault="00D45613" w:rsidP="00A91EB3">
      <w:pPr>
        <w:jc w:val="center"/>
      </w:pPr>
      <w:r w:rsidRPr="00331093">
        <w:t>муниципального района «Тес-Хемский кожуун Республики Тыва»</w:t>
      </w:r>
    </w:p>
    <w:p w:rsidR="00D45613" w:rsidRPr="00331093" w:rsidRDefault="005A04FE" w:rsidP="00A91EB3">
      <w:pPr>
        <w:jc w:val="center"/>
      </w:pPr>
      <w:r>
        <w:t>на 202</w:t>
      </w:r>
      <w:r w:rsidR="00C514E5">
        <w:t>1</w:t>
      </w:r>
      <w:r w:rsidR="002F599C" w:rsidRPr="00331093">
        <w:t xml:space="preserve"> год</w:t>
      </w:r>
      <w:r>
        <w:t xml:space="preserve"> и на плановый период 2021</w:t>
      </w:r>
      <w:r w:rsidR="009949DA" w:rsidRPr="00331093">
        <w:t xml:space="preserve"> и </w:t>
      </w:r>
      <w:r>
        <w:t>2022</w:t>
      </w:r>
      <w:r w:rsidR="007E1E52" w:rsidRPr="00331093">
        <w:t xml:space="preserve"> годов</w:t>
      </w:r>
    </w:p>
    <w:p w:rsidR="00D45613" w:rsidRDefault="00D45613" w:rsidP="00A91EB3">
      <w:pPr>
        <w:jc w:val="center"/>
      </w:pPr>
    </w:p>
    <w:p w:rsidR="00A91EB3" w:rsidRDefault="00D45613" w:rsidP="00A91EB3">
      <w:pPr>
        <w:ind w:firstLine="851"/>
      </w:pPr>
      <w:r w:rsidRPr="00D45613">
        <w:t>В соответствии с</w:t>
      </w:r>
      <w:r w:rsidR="000A4520">
        <w:t>о статьей 1</w:t>
      </w:r>
      <w:r w:rsidR="00270A70">
        <w:t>65</w:t>
      </w:r>
      <w:r w:rsidR="000A4520">
        <w:t xml:space="preserve"> </w:t>
      </w:r>
      <w:r w:rsidRPr="00D45613">
        <w:t>Бюджетн</w:t>
      </w:r>
      <w:r w:rsidR="000A4520">
        <w:t>ого</w:t>
      </w:r>
      <w:r w:rsidRPr="00D45613">
        <w:t xml:space="preserve"> кодекс</w:t>
      </w:r>
      <w:r w:rsidR="000A4520">
        <w:t>а</w:t>
      </w:r>
      <w:r w:rsidRPr="00D45613">
        <w:t xml:space="preserve"> Российской Федерации и Решением Хурала представителей муниципального рай</w:t>
      </w:r>
      <w:r w:rsidR="007E1E52">
        <w:t>о</w:t>
      </w:r>
      <w:r w:rsidR="00066373">
        <w:t>на «Тес-</w:t>
      </w:r>
      <w:proofErr w:type="spellStart"/>
      <w:r w:rsidR="00066373">
        <w:t>Хемский</w:t>
      </w:r>
      <w:proofErr w:type="spellEnd"/>
      <w:r w:rsidR="00066373">
        <w:t xml:space="preserve"> </w:t>
      </w:r>
      <w:proofErr w:type="spellStart"/>
      <w:r w:rsidR="00066373">
        <w:t>кожуун</w:t>
      </w:r>
      <w:proofErr w:type="spellEnd"/>
      <w:r w:rsidR="00066373">
        <w:t xml:space="preserve"> РТ» </w:t>
      </w:r>
      <w:r w:rsidR="00291284" w:rsidRPr="00291284">
        <w:t>от 20.06.2016 г. №</w:t>
      </w:r>
      <w:r w:rsidR="00291284">
        <w:t xml:space="preserve"> </w:t>
      </w:r>
      <w:r w:rsidR="00291284" w:rsidRPr="00291284">
        <w:t>28 «</w:t>
      </w:r>
      <w:r w:rsidR="00270A70">
        <w:t>О</w:t>
      </w:r>
      <w:r w:rsidR="00291284" w:rsidRPr="00291284">
        <w:t xml:space="preserve"> бюджетном процессе в му</w:t>
      </w:r>
      <w:r w:rsidR="00291284">
        <w:t>ни</w:t>
      </w:r>
      <w:r w:rsidR="00291284" w:rsidRPr="00291284">
        <w:t>ципальном районе «Тес-</w:t>
      </w:r>
      <w:proofErr w:type="spellStart"/>
      <w:r w:rsidR="00291284" w:rsidRPr="00291284">
        <w:t>Хемский</w:t>
      </w:r>
      <w:proofErr w:type="spellEnd"/>
      <w:r w:rsidR="00291284" w:rsidRPr="00291284">
        <w:t xml:space="preserve"> </w:t>
      </w:r>
      <w:proofErr w:type="spellStart"/>
      <w:r w:rsidR="00291284" w:rsidRPr="00291284">
        <w:t>кожуун</w:t>
      </w:r>
      <w:proofErr w:type="spellEnd"/>
      <w:r w:rsidR="00291284" w:rsidRPr="00291284">
        <w:t xml:space="preserve"> Республики Тыва»</w:t>
      </w:r>
      <w:r w:rsidR="00270A70">
        <w:t xml:space="preserve"> </w:t>
      </w:r>
      <w:r w:rsidR="00736B80">
        <w:t xml:space="preserve">Администрация </w:t>
      </w:r>
      <w:r w:rsidR="007E1E52">
        <w:t xml:space="preserve">Тес-Хемского </w:t>
      </w:r>
      <w:r w:rsidR="00736B80">
        <w:t>кожууна</w:t>
      </w:r>
      <w:r w:rsidR="005B4111">
        <w:t xml:space="preserve"> </w:t>
      </w:r>
    </w:p>
    <w:p w:rsidR="005B4111" w:rsidRDefault="005B4111" w:rsidP="00A91EB3">
      <w:pPr>
        <w:ind w:firstLine="0"/>
      </w:pPr>
      <w:r>
        <w:t xml:space="preserve">ПОСТАНОВЛЯЕТ: </w:t>
      </w:r>
    </w:p>
    <w:p w:rsidR="005B4111" w:rsidRPr="00DB4376" w:rsidRDefault="005B4111" w:rsidP="00A91EB3">
      <w:pPr>
        <w:pStyle w:val="4"/>
      </w:pPr>
      <w:r w:rsidRPr="00A91EB3">
        <w:rPr>
          <w:b w:val="0"/>
        </w:rPr>
        <w:t xml:space="preserve">1. </w:t>
      </w:r>
      <w:r w:rsidR="00D45613" w:rsidRPr="00A91EB3">
        <w:rPr>
          <w:b w:val="0"/>
        </w:rPr>
        <w:t xml:space="preserve">Утвердить основные направления налоговой </w:t>
      </w:r>
      <w:r w:rsidR="007E1E52" w:rsidRPr="00A91EB3">
        <w:rPr>
          <w:b w:val="0"/>
        </w:rPr>
        <w:t xml:space="preserve">и бюджетной </w:t>
      </w:r>
      <w:r w:rsidR="00D45613" w:rsidRPr="00A91EB3">
        <w:rPr>
          <w:b w:val="0"/>
        </w:rPr>
        <w:t>политики мун</w:t>
      </w:r>
      <w:r w:rsidR="00D45613" w:rsidRPr="00A91EB3">
        <w:rPr>
          <w:b w:val="0"/>
        </w:rPr>
        <w:t>и</w:t>
      </w:r>
      <w:r w:rsidR="00D45613" w:rsidRPr="00A91EB3">
        <w:rPr>
          <w:b w:val="0"/>
        </w:rPr>
        <w:t>ципального района «Тес-Хемский кожуун Р</w:t>
      </w:r>
      <w:r w:rsidR="002F599C" w:rsidRPr="00A91EB3">
        <w:rPr>
          <w:b w:val="0"/>
        </w:rPr>
        <w:t>еспублики Тыва</w:t>
      </w:r>
      <w:r w:rsidR="00D45613" w:rsidRPr="00A91EB3">
        <w:rPr>
          <w:b w:val="0"/>
        </w:rPr>
        <w:t xml:space="preserve">» </w:t>
      </w:r>
      <w:r w:rsidR="005A04FE" w:rsidRPr="00A91EB3">
        <w:rPr>
          <w:b w:val="0"/>
        </w:rPr>
        <w:t xml:space="preserve"> на 202</w:t>
      </w:r>
      <w:r w:rsidR="00270A70" w:rsidRPr="00A91EB3">
        <w:rPr>
          <w:b w:val="0"/>
        </w:rPr>
        <w:t>1</w:t>
      </w:r>
      <w:r w:rsidRPr="00A91EB3">
        <w:rPr>
          <w:b w:val="0"/>
        </w:rPr>
        <w:t xml:space="preserve"> год</w:t>
      </w:r>
      <w:r w:rsidR="007E1E52" w:rsidRPr="00A91EB3">
        <w:rPr>
          <w:b w:val="0"/>
        </w:rPr>
        <w:t xml:space="preserve"> и на пл</w:t>
      </w:r>
      <w:r w:rsidR="007E1E52" w:rsidRPr="00A91EB3">
        <w:rPr>
          <w:b w:val="0"/>
        </w:rPr>
        <w:t>а</w:t>
      </w:r>
      <w:r w:rsidR="009949DA" w:rsidRPr="00A91EB3">
        <w:rPr>
          <w:b w:val="0"/>
        </w:rPr>
        <w:t>но</w:t>
      </w:r>
      <w:r w:rsidR="005A04FE" w:rsidRPr="00A91EB3">
        <w:rPr>
          <w:b w:val="0"/>
        </w:rPr>
        <w:t>вый период 202</w:t>
      </w:r>
      <w:r w:rsidR="00270A70" w:rsidRPr="00A91EB3">
        <w:rPr>
          <w:b w:val="0"/>
        </w:rPr>
        <w:t>2</w:t>
      </w:r>
      <w:r w:rsidR="009949DA" w:rsidRPr="00A91EB3">
        <w:rPr>
          <w:b w:val="0"/>
        </w:rPr>
        <w:t xml:space="preserve"> и </w:t>
      </w:r>
      <w:r w:rsidR="005A04FE" w:rsidRPr="00A91EB3">
        <w:rPr>
          <w:b w:val="0"/>
        </w:rPr>
        <w:t>202</w:t>
      </w:r>
      <w:r w:rsidR="00270A70" w:rsidRPr="00A91EB3">
        <w:rPr>
          <w:b w:val="0"/>
        </w:rPr>
        <w:t>3</w:t>
      </w:r>
      <w:r w:rsidR="007E1E52" w:rsidRPr="00A91EB3">
        <w:rPr>
          <w:b w:val="0"/>
        </w:rPr>
        <w:t xml:space="preserve"> годов</w:t>
      </w:r>
      <w:r w:rsidR="002F599C" w:rsidRPr="00A91EB3">
        <w:rPr>
          <w:b w:val="0"/>
        </w:rPr>
        <w:t>.</w:t>
      </w:r>
    </w:p>
    <w:p w:rsidR="000A4520" w:rsidRDefault="000A4520" w:rsidP="00C028EC">
      <w:r w:rsidRPr="00CA02CE">
        <w:t xml:space="preserve">2. </w:t>
      </w:r>
      <w:r>
        <w:t>Опубликовать настоящее постановление в установленном порядке и разм</w:t>
      </w:r>
      <w:r>
        <w:t>е</w:t>
      </w:r>
      <w:r>
        <w:t>стить в сети Интернет на официальном сайте Администрации Тес-Хемского кожу</w:t>
      </w:r>
      <w:r>
        <w:t>у</w:t>
      </w:r>
      <w:r w:rsidR="005A04FE">
        <w:t>на (</w:t>
      </w:r>
      <w:proofErr w:type="spellStart"/>
      <w:r w:rsidR="005A04FE">
        <w:t>Булчун</w:t>
      </w:r>
      <w:proofErr w:type="spellEnd"/>
      <w:r w:rsidR="005A04FE">
        <w:t xml:space="preserve"> С.Г.</w:t>
      </w:r>
      <w:r>
        <w:t>).</w:t>
      </w:r>
    </w:p>
    <w:p w:rsidR="000A4520" w:rsidRPr="00CA02CE" w:rsidRDefault="000A4520" w:rsidP="00C028EC"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</w:t>
      </w:r>
      <w:r w:rsidR="005A04FE">
        <w:t xml:space="preserve"> замест</w:t>
      </w:r>
      <w:r w:rsidR="005A04FE">
        <w:t>и</w:t>
      </w:r>
      <w:r w:rsidR="005A04FE">
        <w:t>теля председателя по экономике, финансам и проектному управлению</w:t>
      </w:r>
      <w:r>
        <w:t xml:space="preserve"> администр</w:t>
      </w:r>
      <w:r>
        <w:t>а</w:t>
      </w:r>
      <w:r>
        <w:t xml:space="preserve">ции Тес-Хемского кожууна </w:t>
      </w:r>
      <w:proofErr w:type="spellStart"/>
      <w:r w:rsidR="005A04FE">
        <w:t>Сарыг-оол</w:t>
      </w:r>
      <w:proofErr w:type="spellEnd"/>
      <w:r w:rsidR="005A04FE">
        <w:t xml:space="preserve"> О.В.</w:t>
      </w:r>
    </w:p>
    <w:p w:rsidR="002F599C" w:rsidRDefault="002F599C" w:rsidP="00C028EC"/>
    <w:p w:rsidR="000A3A93" w:rsidRDefault="000A3A93" w:rsidP="00C028EC"/>
    <w:p w:rsidR="000A3A93" w:rsidRDefault="000A3A93" w:rsidP="00C028EC"/>
    <w:p w:rsidR="000A3A93" w:rsidRPr="00CA02CE" w:rsidRDefault="000A3A93" w:rsidP="00C028EC">
      <w:bookmarkStart w:id="0" w:name="_GoBack"/>
      <w:bookmarkEnd w:id="0"/>
    </w:p>
    <w:p w:rsidR="005B4111" w:rsidRDefault="005B4111" w:rsidP="00C028EC"/>
    <w:p w:rsidR="005B4111" w:rsidRPr="00CA02CE" w:rsidRDefault="005B4111" w:rsidP="00C028EC"/>
    <w:p w:rsidR="005B4111" w:rsidRDefault="005A04FE" w:rsidP="00C028EC">
      <w:r>
        <w:t>П</w:t>
      </w:r>
      <w:r w:rsidR="005B4111" w:rsidRPr="00CA02CE">
        <w:t>редседател</w:t>
      </w:r>
      <w:r>
        <w:t>ь</w:t>
      </w:r>
      <w:r w:rsidR="005B4111">
        <w:t xml:space="preserve"> </w:t>
      </w:r>
      <w:r w:rsidR="00736B80">
        <w:t>администрации</w:t>
      </w:r>
      <w:r w:rsidR="005B4111" w:rsidRPr="00CA02CE">
        <w:t xml:space="preserve"> </w:t>
      </w:r>
    </w:p>
    <w:p w:rsidR="00EA5C80" w:rsidRDefault="00736B80" w:rsidP="00C028EC">
      <w:r>
        <w:t>Тес-Хемского кожууна</w:t>
      </w:r>
      <w:r w:rsidR="005B4111" w:rsidRPr="00CA02CE">
        <w:t xml:space="preserve">                                 </w:t>
      </w:r>
      <w:r w:rsidR="005B4111">
        <w:t xml:space="preserve">      </w:t>
      </w:r>
      <w:r w:rsidR="002F599C">
        <w:t xml:space="preserve">    </w:t>
      </w:r>
      <w:r w:rsidR="00A91EB3">
        <w:t xml:space="preserve"> </w:t>
      </w:r>
      <w:r w:rsidR="00B165A4">
        <w:t xml:space="preserve"> </w:t>
      </w:r>
      <w:r w:rsidR="005B4111">
        <w:t xml:space="preserve">  </w:t>
      </w:r>
      <w:r w:rsidR="005B4111" w:rsidRPr="00CA02CE">
        <w:t xml:space="preserve">   </w:t>
      </w:r>
      <w:r w:rsidR="005B4111">
        <w:tab/>
      </w:r>
      <w:r w:rsidR="00CB2633">
        <w:t xml:space="preserve"> </w:t>
      </w:r>
      <w:r w:rsidR="005A04FE">
        <w:t>Т.</w:t>
      </w:r>
      <w:r w:rsidR="00A91EB3">
        <w:t xml:space="preserve"> С. </w:t>
      </w:r>
      <w:proofErr w:type="spellStart"/>
      <w:r w:rsidR="002F599C">
        <w:t>Самдан</w:t>
      </w:r>
      <w:proofErr w:type="spellEnd"/>
    </w:p>
    <w:p w:rsidR="006C43E2" w:rsidRDefault="006C43E2" w:rsidP="00C028EC"/>
    <w:p w:rsidR="006C43E2" w:rsidRDefault="006C43E2" w:rsidP="00C028EC"/>
    <w:p w:rsidR="00F4068A" w:rsidRDefault="00F4068A" w:rsidP="00C028EC"/>
    <w:p w:rsidR="00270A70" w:rsidRDefault="00270A70" w:rsidP="00C028EC"/>
    <w:p w:rsidR="00A91EB3" w:rsidRDefault="00A91EB3" w:rsidP="00C028EC"/>
    <w:p w:rsidR="00A91EB3" w:rsidRDefault="00A91EB3" w:rsidP="00C028EC"/>
    <w:sectPr w:rsidR="00A91EB3" w:rsidSect="008D73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 w:code="9"/>
      <w:pgMar w:top="425" w:right="567" w:bottom="5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B3" w:rsidRDefault="00A91EB3" w:rsidP="00C028EC">
      <w:r>
        <w:separator/>
      </w:r>
    </w:p>
  </w:endnote>
  <w:endnote w:type="continuationSeparator" w:id="0">
    <w:p w:rsidR="00A91EB3" w:rsidRDefault="00A91EB3" w:rsidP="00C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3" w:rsidRDefault="00A91EB3" w:rsidP="00C028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3" w:rsidRDefault="00A91EB3" w:rsidP="00C028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3" w:rsidRDefault="00A91EB3" w:rsidP="00C028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B3" w:rsidRDefault="00A91EB3" w:rsidP="00C028EC">
      <w:r>
        <w:separator/>
      </w:r>
    </w:p>
  </w:footnote>
  <w:footnote w:type="continuationSeparator" w:id="0">
    <w:p w:rsidR="00A91EB3" w:rsidRDefault="00A91EB3" w:rsidP="00C02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3" w:rsidRDefault="00A91EB3" w:rsidP="00C028EC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1EB3" w:rsidRDefault="00A91EB3" w:rsidP="00C028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3" w:rsidRDefault="00A91EB3" w:rsidP="00C028EC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3A93">
      <w:rPr>
        <w:rStyle w:val="a4"/>
        <w:noProof/>
      </w:rPr>
      <w:t>2</w:t>
    </w:r>
    <w:r>
      <w:rPr>
        <w:rStyle w:val="a4"/>
      </w:rPr>
      <w:fldChar w:fldCharType="end"/>
    </w:r>
  </w:p>
  <w:p w:rsidR="00A91EB3" w:rsidRDefault="00A91EB3" w:rsidP="00C028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3" w:rsidRDefault="00A91EB3" w:rsidP="00C028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1F1"/>
    <w:multiLevelType w:val="hybridMultilevel"/>
    <w:tmpl w:val="B838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C2959"/>
    <w:multiLevelType w:val="hybridMultilevel"/>
    <w:tmpl w:val="F8544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7B5CAF"/>
    <w:multiLevelType w:val="hybridMultilevel"/>
    <w:tmpl w:val="C12A0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111"/>
    <w:rsid w:val="000362C6"/>
    <w:rsid w:val="000544D2"/>
    <w:rsid w:val="0006485D"/>
    <w:rsid w:val="00066373"/>
    <w:rsid w:val="00074466"/>
    <w:rsid w:val="00091DC4"/>
    <w:rsid w:val="00097874"/>
    <w:rsid w:val="000A3A93"/>
    <w:rsid w:val="000A4520"/>
    <w:rsid w:val="000A5946"/>
    <w:rsid w:val="000B2CFE"/>
    <w:rsid w:val="000D2A87"/>
    <w:rsid w:val="000D4EF9"/>
    <w:rsid w:val="0011401B"/>
    <w:rsid w:val="001160CC"/>
    <w:rsid w:val="00130096"/>
    <w:rsid w:val="00151D19"/>
    <w:rsid w:val="00153767"/>
    <w:rsid w:val="001A2DA8"/>
    <w:rsid w:val="001A718D"/>
    <w:rsid w:val="002129A0"/>
    <w:rsid w:val="0021385D"/>
    <w:rsid w:val="00220DDE"/>
    <w:rsid w:val="002236F3"/>
    <w:rsid w:val="002478A0"/>
    <w:rsid w:val="00267079"/>
    <w:rsid w:val="00270A70"/>
    <w:rsid w:val="00271944"/>
    <w:rsid w:val="00277FE5"/>
    <w:rsid w:val="00291284"/>
    <w:rsid w:val="002A30D1"/>
    <w:rsid w:val="002B1F61"/>
    <w:rsid w:val="002B5D9A"/>
    <w:rsid w:val="002C5CF9"/>
    <w:rsid w:val="002E4842"/>
    <w:rsid w:val="002F599C"/>
    <w:rsid w:val="0032521E"/>
    <w:rsid w:val="00326520"/>
    <w:rsid w:val="0033082F"/>
    <w:rsid w:val="00331093"/>
    <w:rsid w:val="0034683A"/>
    <w:rsid w:val="0034737F"/>
    <w:rsid w:val="003513A2"/>
    <w:rsid w:val="003567BC"/>
    <w:rsid w:val="003C09A3"/>
    <w:rsid w:val="00406481"/>
    <w:rsid w:val="004168B4"/>
    <w:rsid w:val="00417C92"/>
    <w:rsid w:val="00424226"/>
    <w:rsid w:val="00440415"/>
    <w:rsid w:val="00450201"/>
    <w:rsid w:val="00485F49"/>
    <w:rsid w:val="004A0431"/>
    <w:rsid w:val="004C28AA"/>
    <w:rsid w:val="004D0704"/>
    <w:rsid w:val="004F52D6"/>
    <w:rsid w:val="00511EF9"/>
    <w:rsid w:val="00514D07"/>
    <w:rsid w:val="005270D2"/>
    <w:rsid w:val="005300A2"/>
    <w:rsid w:val="0053529A"/>
    <w:rsid w:val="00551869"/>
    <w:rsid w:val="0055444F"/>
    <w:rsid w:val="00575A29"/>
    <w:rsid w:val="005A04FE"/>
    <w:rsid w:val="005B4111"/>
    <w:rsid w:val="005E11A4"/>
    <w:rsid w:val="005E25C9"/>
    <w:rsid w:val="005F6812"/>
    <w:rsid w:val="00641DFC"/>
    <w:rsid w:val="00647D68"/>
    <w:rsid w:val="00674F0F"/>
    <w:rsid w:val="00675511"/>
    <w:rsid w:val="00684B67"/>
    <w:rsid w:val="00697E3A"/>
    <w:rsid w:val="006C43E2"/>
    <w:rsid w:val="006C654D"/>
    <w:rsid w:val="006E1620"/>
    <w:rsid w:val="00700BE5"/>
    <w:rsid w:val="00706E63"/>
    <w:rsid w:val="00707703"/>
    <w:rsid w:val="00732E62"/>
    <w:rsid w:val="00736B80"/>
    <w:rsid w:val="0075066B"/>
    <w:rsid w:val="0079329E"/>
    <w:rsid w:val="00797BD4"/>
    <w:rsid w:val="007A5EAC"/>
    <w:rsid w:val="007B301C"/>
    <w:rsid w:val="007C56B9"/>
    <w:rsid w:val="007E1E52"/>
    <w:rsid w:val="008530F7"/>
    <w:rsid w:val="00855CEE"/>
    <w:rsid w:val="0085614E"/>
    <w:rsid w:val="008653FD"/>
    <w:rsid w:val="00867E0C"/>
    <w:rsid w:val="00880F4F"/>
    <w:rsid w:val="008C1531"/>
    <w:rsid w:val="008D7343"/>
    <w:rsid w:val="00935B1A"/>
    <w:rsid w:val="009403F2"/>
    <w:rsid w:val="00960E8E"/>
    <w:rsid w:val="00972EBA"/>
    <w:rsid w:val="00982215"/>
    <w:rsid w:val="0098430E"/>
    <w:rsid w:val="009927B6"/>
    <w:rsid w:val="009949DA"/>
    <w:rsid w:val="009A5705"/>
    <w:rsid w:val="009C1F3F"/>
    <w:rsid w:val="009C565C"/>
    <w:rsid w:val="009D3B12"/>
    <w:rsid w:val="009D4B3D"/>
    <w:rsid w:val="00A030BC"/>
    <w:rsid w:val="00A12D04"/>
    <w:rsid w:val="00A20439"/>
    <w:rsid w:val="00A461F6"/>
    <w:rsid w:val="00A52332"/>
    <w:rsid w:val="00A91EB3"/>
    <w:rsid w:val="00A97602"/>
    <w:rsid w:val="00AC519F"/>
    <w:rsid w:val="00AE02EC"/>
    <w:rsid w:val="00B165A4"/>
    <w:rsid w:val="00B75013"/>
    <w:rsid w:val="00B81170"/>
    <w:rsid w:val="00BA3572"/>
    <w:rsid w:val="00BB3B57"/>
    <w:rsid w:val="00BB3D7C"/>
    <w:rsid w:val="00BC7FA4"/>
    <w:rsid w:val="00BF12B6"/>
    <w:rsid w:val="00C028EC"/>
    <w:rsid w:val="00C34DC4"/>
    <w:rsid w:val="00C40317"/>
    <w:rsid w:val="00C514E5"/>
    <w:rsid w:val="00C954D8"/>
    <w:rsid w:val="00CA6E79"/>
    <w:rsid w:val="00CB2633"/>
    <w:rsid w:val="00CC4F64"/>
    <w:rsid w:val="00CD1059"/>
    <w:rsid w:val="00CE6A61"/>
    <w:rsid w:val="00D31A3C"/>
    <w:rsid w:val="00D43B64"/>
    <w:rsid w:val="00D45613"/>
    <w:rsid w:val="00D521CC"/>
    <w:rsid w:val="00D651A3"/>
    <w:rsid w:val="00D66C56"/>
    <w:rsid w:val="00DA387E"/>
    <w:rsid w:val="00DA75A4"/>
    <w:rsid w:val="00DC3FF4"/>
    <w:rsid w:val="00DD06B2"/>
    <w:rsid w:val="00E1148C"/>
    <w:rsid w:val="00E53DA0"/>
    <w:rsid w:val="00E6067A"/>
    <w:rsid w:val="00E61B81"/>
    <w:rsid w:val="00E64788"/>
    <w:rsid w:val="00EA5C80"/>
    <w:rsid w:val="00EB51F8"/>
    <w:rsid w:val="00EB5263"/>
    <w:rsid w:val="00EB61EB"/>
    <w:rsid w:val="00EF1636"/>
    <w:rsid w:val="00F05BF5"/>
    <w:rsid w:val="00F4068A"/>
    <w:rsid w:val="00F51CF5"/>
    <w:rsid w:val="00F557D1"/>
    <w:rsid w:val="00F5641E"/>
    <w:rsid w:val="00F64188"/>
    <w:rsid w:val="00FD3776"/>
    <w:rsid w:val="00FD3DD9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8EC"/>
    <w:pPr>
      <w:ind w:firstLine="708"/>
      <w:jc w:val="both"/>
    </w:pPr>
    <w:rPr>
      <w:sz w:val="28"/>
      <w:szCs w:val="28"/>
    </w:rPr>
  </w:style>
  <w:style w:type="paragraph" w:styleId="4">
    <w:name w:val="heading 4"/>
    <w:basedOn w:val="a"/>
    <w:next w:val="a"/>
    <w:qFormat/>
    <w:rsid w:val="005B4111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11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B4111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page number"/>
    <w:basedOn w:val="a0"/>
    <w:rsid w:val="005B4111"/>
  </w:style>
  <w:style w:type="paragraph" w:styleId="a5">
    <w:name w:val="footer"/>
    <w:basedOn w:val="a"/>
    <w:rsid w:val="005B411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F417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F4177"/>
    <w:rPr>
      <w:rFonts w:ascii="Tahoma" w:hAnsi="Tahoma" w:cs="Tahoma"/>
      <w:sz w:val="16"/>
      <w:szCs w:val="16"/>
    </w:rPr>
  </w:style>
  <w:style w:type="paragraph" w:customStyle="1" w:styleId="a8">
    <w:name w:val="???????"/>
    <w:rsid w:val="00A12D04"/>
  </w:style>
  <w:style w:type="paragraph" w:styleId="a9">
    <w:name w:val="Normal (Web)"/>
    <w:basedOn w:val="a"/>
    <w:uiPriority w:val="99"/>
    <w:unhideWhenUsed/>
    <w:rsid w:val="00C028E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02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BA05-4E83-4CD9-ABC0-7EC9DE3C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150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31 октября 2013 г</vt:lpstr>
    </vt:vector>
  </TitlesOfParts>
  <Company>XXX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31 октября 2013 г</dc:title>
  <dc:creator>KombuiAb</dc:creator>
  <cp:lastModifiedBy>Куулар</cp:lastModifiedBy>
  <cp:revision>8</cp:revision>
  <cp:lastPrinted>2020-11-06T05:36:00Z</cp:lastPrinted>
  <dcterms:created xsi:type="dcterms:W3CDTF">2020-11-06T04:58:00Z</dcterms:created>
  <dcterms:modified xsi:type="dcterms:W3CDTF">2020-11-10T09:27:00Z</dcterms:modified>
</cp:coreProperties>
</file>