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CF" w:rsidRDefault="00F03418" w:rsidP="001218D8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6FBB8E0" wp14:editId="41F049F5">
            <wp:simplePos x="0" y="0"/>
            <wp:positionH relativeFrom="column">
              <wp:posOffset>2453640</wp:posOffset>
            </wp:positionH>
            <wp:positionV relativeFrom="paragraph">
              <wp:posOffset>172720</wp:posOffset>
            </wp:positionV>
            <wp:extent cx="1028700" cy="9906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3418" w:rsidRPr="00F03418" w:rsidRDefault="00F03418" w:rsidP="00F03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418" w:rsidRPr="00F03418" w:rsidRDefault="00F03418" w:rsidP="00F03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418" w:rsidRPr="00F03418" w:rsidRDefault="00F03418" w:rsidP="00F03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418" w:rsidRPr="00F03418" w:rsidRDefault="00F03418" w:rsidP="00F03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418" w:rsidRPr="003041A2" w:rsidRDefault="00F03418" w:rsidP="00F03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418" w:rsidRPr="003041A2" w:rsidRDefault="00F03418" w:rsidP="00F03418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РЕСПУБЛИКА ТЫВА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3041A2">
        <w:rPr>
          <w:rFonts w:ascii="Times New Roman" w:hAnsi="Times New Roman" w:cs="Times New Roman"/>
          <w:b/>
        </w:rPr>
        <w:t xml:space="preserve"> </w:t>
      </w:r>
      <w:r w:rsidRPr="003041A2">
        <w:rPr>
          <w:rFonts w:ascii="Times New Roman" w:hAnsi="Times New Roman" w:cs="Times New Roman"/>
          <w:b/>
          <w:sz w:val="16"/>
          <w:szCs w:val="16"/>
        </w:rPr>
        <w:t>668360 Республика Тыва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</w:t>
      </w:r>
      <w:r w:rsidR="00EE45A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041A2">
        <w:rPr>
          <w:rFonts w:ascii="Times New Roman" w:hAnsi="Times New Roman" w:cs="Times New Roman"/>
          <w:b/>
        </w:rPr>
        <w:t>ТЫВА</w:t>
      </w:r>
      <w:proofErr w:type="spellEnd"/>
      <w:r w:rsidRPr="003041A2">
        <w:rPr>
          <w:rFonts w:ascii="Times New Roman" w:hAnsi="Times New Roman" w:cs="Times New Roman"/>
          <w:b/>
        </w:rPr>
        <w:t xml:space="preserve"> РЕСПУБЛИКАНЫН</w:t>
      </w:r>
    </w:p>
    <w:p w:rsidR="00F03418" w:rsidRPr="003041A2" w:rsidRDefault="00F03418" w:rsidP="00F03418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ТЕС-ХЕМСКИЙ КОЖУУН          </w:t>
      </w:r>
      <w:r>
        <w:rPr>
          <w:rFonts w:ascii="Times New Roman" w:hAnsi="Times New Roman" w:cs="Times New Roman"/>
          <w:b/>
        </w:rPr>
        <w:t xml:space="preserve">          </w:t>
      </w:r>
      <w:r w:rsidRPr="003041A2">
        <w:rPr>
          <w:rFonts w:ascii="Times New Roman" w:hAnsi="Times New Roman" w:cs="Times New Roman"/>
          <w:b/>
          <w:sz w:val="16"/>
          <w:szCs w:val="16"/>
        </w:rPr>
        <w:t>Тес-</w:t>
      </w:r>
      <w:proofErr w:type="spellStart"/>
      <w:r w:rsidRPr="003041A2">
        <w:rPr>
          <w:rFonts w:ascii="Times New Roman" w:hAnsi="Times New Roman" w:cs="Times New Roman"/>
          <w:b/>
          <w:sz w:val="16"/>
          <w:szCs w:val="16"/>
        </w:rPr>
        <w:t>Хемскийкожуун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r w:rsidR="00EE45AE">
        <w:rPr>
          <w:rFonts w:ascii="Times New Roman" w:hAnsi="Times New Roman" w:cs="Times New Roman"/>
          <w:b/>
          <w:sz w:val="16"/>
          <w:szCs w:val="16"/>
        </w:rPr>
        <w:t xml:space="preserve">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3041A2">
        <w:rPr>
          <w:rFonts w:ascii="Times New Roman" w:hAnsi="Times New Roman" w:cs="Times New Roman"/>
          <w:b/>
        </w:rPr>
        <w:t>ТЕС-ХЕМ КОЖУУННУН</w:t>
      </w:r>
    </w:p>
    <w:p w:rsidR="00F03418" w:rsidRPr="003041A2" w:rsidRDefault="00F03418" w:rsidP="00F03418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ХУРАЛ ПРЕДСТАВИТЕЛЕЙ     </w:t>
      </w:r>
      <w:r>
        <w:rPr>
          <w:rFonts w:ascii="Times New Roman" w:hAnsi="Times New Roman" w:cs="Times New Roman"/>
          <w:b/>
        </w:rPr>
        <w:t xml:space="preserve">            </w:t>
      </w:r>
      <w:r w:rsidRPr="003041A2">
        <w:rPr>
          <w:rFonts w:ascii="Times New Roman" w:hAnsi="Times New Roman" w:cs="Times New Roman"/>
          <w:b/>
        </w:rPr>
        <w:t xml:space="preserve">    </w:t>
      </w:r>
      <w:r w:rsidR="00EE45AE">
        <w:rPr>
          <w:rFonts w:ascii="Times New Roman" w:hAnsi="Times New Roman" w:cs="Times New Roman"/>
          <w:b/>
          <w:sz w:val="16"/>
          <w:szCs w:val="16"/>
        </w:rPr>
        <w:t>с</w:t>
      </w:r>
      <w:proofErr w:type="gramStart"/>
      <w:r w:rsidR="00EE45AE">
        <w:rPr>
          <w:rFonts w:ascii="Times New Roman" w:hAnsi="Times New Roman" w:cs="Times New Roman"/>
          <w:b/>
          <w:sz w:val="16"/>
          <w:szCs w:val="16"/>
        </w:rPr>
        <w:t>.С</w:t>
      </w:r>
      <w:proofErr w:type="gramEnd"/>
      <w:r w:rsidR="00EE45AE">
        <w:rPr>
          <w:rFonts w:ascii="Times New Roman" w:hAnsi="Times New Roman" w:cs="Times New Roman"/>
          <w:b/>
          <w:sz w:val="16"/>
          <w:szCs w:val="16"/>
        </w:rPr>
        <w:t>ама</w:t>
      </w:r>
      <w:r w:rsidRPr="003041A2">
        <w:rPr>
          <w:rFonts w:ascii="Times New Roman" w:hAnsi="Times New Roman" w:cs="Times New Roman"/>
          <w:b/>
          <w:sz w:val="16"/>
          <w:szCs w:val="16"/>
        </w:rPr>
        <w:t>галтай</w:t>
      </w:r>
      <w:r w:rsidRPr="003041A2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      </w:t>
      </w:r>
      <w:r w:rsidRPr="003041A2">
        <w:rPr>
          <w:rFonts w:ascii="Times New Roman" w:hAnsi="Times New Roman" w:cs="Times New Roman"/>
          <w:b/>
        </w:rPr>
        <w:t>ТОЛЭЭЛЕКЧИЛЕР ХУРАЛЫ</w:t>
      </w:r>
    </w:p>
    <w:p w:rsidR="00F03418" w:rsidRDefault="00F03418" w:rsidP="00F034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ул.А.Ч.Кунаа,58</w:t>
      </w:r>
    </w:p>
    <w:p w:rsidR="00F03418" w:rsidRPr="003041A2" w:rsidRDefault="00F03418" w:rsidP="00F034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041A2">
        <w:rPr>
          <w:rFonts w:ascii="Times New Roman" w:hAnsi="Times New Roman" w:cs="Times New Roman"/>
          <w:b/>
          <w:sz w:val="16"/>
          <w:szCs w:val="16"/>
        </w:rPr>
        <w:t xml:space="preserve">    т.2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15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76</w:t>
      </w:r>
    </w:p>
    <w:p w:rsidR="00F03418" w:rsidRPr="007E52C6" w:rsidRDefault="00F03418" w:rsidP="007E52C6">
      <w:pPr>
        <w:pStyle w:val="ConsPlusTitle"/>
        <w:rPr>
          <w:b w:val="0"/>
          <w:sz w:val="28"/>
          <w:szCs w:val="28"/>
        </w:rPr>
      </w:pPr>
      <w:r w:rsidRPr="003D1018">
        <w:rPr>
          <w:b w:val="0"/>
          <w:sz w:val="28"/>
          <w:szCs w:val="28"/>
        </w:rPr>
        <w:t>от «</w:t>
      </w:r>
      <w:r w:rsidR="009F375C">
        <w:rPr>
          <w:b w:val="0"/>
          <w:sz w:val="28"/>
          <w:szCs w:val="28"/>
        </w:rPr>
        <w:t>22</w:t>
      </w:r>
      <w:r w:rsidRPr="003D1018">
        <w:rPr>
          <w:b w:val="0"/>
          <w:sz w:val="28"/>
          <w:szCs w:val="28"/>
        </w:rPr>
        <w:t>»</w:t>
      </w:r>
      <w:r w:rsidR="009F375C">
        <w:rPr>
          <w:b w:val="0"/>
          <w:sz w:val="28"/>
          <w:szCs w:val="28"/>
        </w:rPr>
        <w:t>декаб</w:t>
      </w:r>
      <w:r>
        <w:rPr>
          <w:b w:val="0"/>
          <w:sz w:val="28"/>
          <w:szCs w:val="28"/>
        </w:rPr>
        <w:t xml:space="preserve">ря </w:t>
      </w:r>
      <w:r w:rsidR="00D73A42">
        <w:rPr>
          <w:b w:val="0"/>
          <w:sz w:val="28"/>
          <w:szCs w:val="28"/>
        </w:rPr>
        <w:t>2</w:t>
      </w:r>
      <w:r w:rsidR="0027540B">
        <w:rPr>
          <w:b w:val="0"/>
          <w:sz w:val="28"/>
          <w:szCs w:val="28"/>
        </w:rPr>
        <w:t>020</w:t>
      </w:r>
      <w:r w:rsidR="00D73A4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года</w:t>
      </w:r>
      <w:r w:rsidRPr="003D1018">
        <w:rPr>
          <w:b w:val="0"/>
          <w:sz w:val="28"/>
          <w:szCs w:val="28"/>
        </w:rPr>
        <w:t xml:space="preserve">                                                         </w:t>
      </w:r>
      <w:r w:rsidR="00D73A42">
        <w:rPr>
          <w:b w:val="0"/>
          <w:sz w:val="28"/>
          <w:szCs w:val="28"/>
        </w:rPr>
        <w:t xml:space="preserve">    </w:t>
      </w:r>
      <w:r w:rsidRPr="003D1018">
        <w:rPr>
          <w:b w:val="0"/>
          <w:sz w:val="28"/>
          <w:szCs w:val="28"/>
        </w:rPr>
        <w:t xml:space="preserve"> </w:t>
      </w:r>
      <w:r w:rsidR="009F375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EE45AE">
        <w:rPr>
          <w:b w:val="0"/>
          <w:sz w:val="28"/>
          <w:szCs w:val="28"/>
        </w:rPr>
        <w:t xml:space="preserve"> </w:t>
      </w:r>
      <w:r w:rsidRPr="003D1018">
        <w:rPr>
          <w:b w:val="0"/>
          <w:sz w:val="28"/>
          <w:szCs w:val="28"/>
        </w:rPr>
        <w:t xml:space="preserve"> с.</w:t>
      </w:r>
      <w:r w:rsidR="00EE45AE">
        <w:rPr>
          <w:b w:val="0"/>
          <w:sz w:val="28"/>
          <w:szCs w:val="28"/>
        </w:rPr>
        <w:t xml:space="preserve"> </w:t>
      </w:r>
      <w:r w:rsidRPr="003D1018">
        <w:rPr>
          <w:b w:val="0"/>
          <w:sz w:val="28"/>
          <w:szCs w:val="28"/>
        </w:rPr>
        <w:t>Самагалтай</w:t>
      </w:r>
    </w:p>
    <w:p w:rsidR="007E52C6" w:rsidRDefault="007E52C6" w:rsidP="008E5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CC" w:rsidRPr="00C874BC" w:rsidRDefault="00B71E62" w:rsidP="008E5A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4BC">
        <w:rPr>
          <w:rFonts w:ascii="Times New Roman" w:hAnsi="Times New Roman" w:cs="Times New Roman"/>
          <w:b/>
          <w:sz w:val="28"/>
          <w:szCs w:val="28"/>
        </w:rPr>
        <w:t xml:space="preserve">РЕШЕНИЕ  № </w:t>
      </w:r>
      <w:r w:rsidR="009F375C">
        <w:rPr>
          <w:rFonts w:ascii="Times New Roman" w:hAnsi="Times New Roman" w:cs="Times New Roman"/>
          <w:b/>
          <w:sz w:val="28"/>
          <w:szCs w:val="28"/>
        </w:rPr>
        <w:t>33</w:t>
      </w:r>
    </w:p>
    <w:p w:rsidR="009C30CC" w:rsidRDefault="009D29FF" w:rsidP="004C0AE6">
      <w:pPr>
        <w:pStyle w:val="ConsPlusNormal"/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C30CC" w:rsidRPr="00DF0FA8">
        <w:rPr>
          <w:rFonts w:ascii="Times New Roman" w:hAnsi="Times New Roman" w:cs="Times New Roman"/>
          <w:b/>
          <w:bCs/>
          <w:sz w:val="28"/>
          <w:szCs w:val="28"/>
        </w:rPr>
        <w:t xml:space="preserve">БЮДЖЕТЕ </w:t>
      </w:r>
      <w:r w:rsidR="00B71E62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B71E62" w:rsidRPr="00DF0FA8" w:rsidRDefault="00B71E62" w:rsidP="004C0AE6">
      <w:pPr>
        <w:pStyle w:val="ConsPlusNormal"/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«ТЕС-ХЕМСКИЙ КОЖУУН РЕСПУБЛИКИ ТЫВА»</w:t>
      </w:r>
    </w:p>
    <w:p w:rsidR="009C30CC" w:rsidRPr="00DF0FA8" w:rsidRDefault="0027540B" w:rsidP="007E52C6">
      <w:pPr>
        <w:pStyle w:val="ConsPlusNormal"/>
        <w:ind w:left="-426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</w:t>
      </w:r>
      <w:r w:rsidR="009C30CC" w:rsidRPr="00DF0FA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D73A42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Start"/>
      <w:r w:rsidR="00C874BC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="00D458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29F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D458C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D29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4BC">
        <w:rPr>
          <w:rFonts w:ascii="Times New Roman" w:hAnsi="Times New Roman" w:cs="Times New Roman"/>
          <w:b/>
          <w:bCs/>
          <w:sz w:val="28"/>
          <w:szCs w:val="28"/>
        </w:rPr>
        <w:t>ГОДОВ</w:t>
      </w:r>
    </w:p>
    <w:p w:rsidR="00803D25" w:rsidRPr="00DF0FA8" w:rsidRDefault="00803D25" w:rsidP="004C0AE6">
      <w:pPr>
        <w:pStyle w:val="ConsPlusNormal"/>
        <w:ind w:left="-426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37006" w:rsidRPr="00DF0FA8" w:rsidRDefault="00837006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 w:rsidRPr="00DF0FA8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B71E62">
        <w:rPr>
          <w:rFonts w:ascii="Times New Roman" w:hAnsi="Times New Roman" w:cs="Times New Roman"/>
          <w:sz w:val="28"/>
          <w:szCs w:val="28"/>
        </w:rPr>
        <w:t>муниципального района «Тес-Хемский кожуун Республики</w:t>
      </w:r>
      <w:r w:rsidRPr="00DF0FA8">
        <w:rPr>
          <w:rFonts w:ascii="Times New Roman" w:hAnsi="Times New Roman" w:cs="Times New Roman"/>
          <w:sz w:val="28"/>
          <w:szCs w:val="28"/>
        </w:rPr>
        <w:t xml:space="preserve"> Тыва</w:t>
      </w:r>
      <w:r w:rsidR="00B71E62">
        <w:rPr>
          <w:rFonts w:ascii="Times New Roman" w:hAnsi="Times New Roman" w:cs="Times New Roman"/>
          <w:sz w:val="28"/>
          <w:szCs w:val="28"/>
        </w:rPr>
        <w:t>»</w:t>
      </w:r>
      <w:r w:rsidR="0027540B">
        <w:rPr>
          <w:rFonts w:ascii="Times New Roman" w:hAnsi="Times New Roman" w:cs="Times New Roman"/>
          <w:sz w:val="28"/>
          <w:szCs w:val="28"/>
        </w:rPr>
        <w:t xml:space="preserve"> (далее - бюджет) на 2021</w:t>
      </w:r>
      <w:r w:rsidRPr="00DF0FA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37006" w:rsidRPr="00DF0FA8" w:rsidRDefault="00837006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DF0FA8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7418C0">
        <w:rPr>
          <w:rFonts w:ascii="Times New Roman" w:hAnsi="Times New Roman" w:cs="Times New Roman"/>
          <w:sz w:val="28"/>
          <w:szCs w:val="28"/>
        </w:rPr>
        <w:t>64455</w:t>
      </w:r>
      <w:r w:rsidR="00697FF8">
        <w:rPr>
          <w:rFonts w:ascii="Times New Roman" w:hAnsi="Times New Roman" w:cs="Times New Roman"/>
          <w:sz w:val="28"/>
          <w:szCs w:val="28"/>
        </w:rPr>
        <w:t>3,5</w:t>
      </w:r>
      <w:r w:rsidR="00541536">
        <w:rPr>
          <w:rFonts w:ascii="Times New Roman" w:hAnsi="Times New Roman" w:cs="Times New Roman"/>
          <w:sz w:val="28"/>
          <w:szCs w:val="28"/>
        </w:rPr>
        <w:t xml:space="preserve"> </w:t>
      </w:r>
      <w:r w:rsidRPr="00DF0FA8">
        <w:rPr>
          <w:rFonts w:ascii="Times New Roman" w:hAnsi="Times New Roman" w:cs="Times New Roman"/>
          <w:sz w:val="28"/>
          <w:szCs w:val="28"/>
        </w:rPr>
        <w:t>тыс. рублей;</w:t>
      </w:r>
    </w:p>
    <w:p w:rsidR="00837006" w:rsidRDefault="00837006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="00E839AC">
        <w:rPr>
          <w:rFonts w:ascii="Times New Roman" w:hAnsi="Times New Roman" w:cs="Times New Roman"/>
          <w:sz w:val="28"/>
          <w:szCs w:val="28"/>
        </w:rPr>
        <w:t xml:space="preserve"> </w:t>
      </w:r>
      <w:r w:rsidR="008B00BA">
        <w:rPr>
          <w:rFonts w:ascii="Times New Roman" w:hAnsi="Times New Roman" w:cs="Times New Roman"/>
          <w:sz w:val="28"/>
          <w:szCs w:val="28"/>
        </w:rPr>
        <w:t>6</w:t>
      </w:r>
      <w:r w:rsidR="007418C0">
        <w:rPr>
          <w:rFonts w:ascii="Times New Roman" w:hAnsi="Times New Roman" w:cs="Times New Roman"/>
          <w:sz w:val="28"/>
          <w:szCs w:val="28"/>
        </w:rPr>
        <w:t>4702</w:t>
      </w:r>
      <w:r w:rsidR="00697FF8">
        <w:rPr>
          <w:rFonts w:ascii="Times New Roman" w:hAnsi="Times New Roman" w:cs="Times New Roman"/>
          <w:sz w:val="28"/>
          <w:szCs w:val="28"/>
        </w:rPr>
        <w:t>9,5</w:t>
      </w:r>
      <w:r w:rsidR="00111287">
        <w:rPr>
          <w:rFonts w:ascii="Times New Roman" w:hAnsi="Times New Roman" w:cs="Times New Roman"/>
          <w:sz w:val="28"/>
          <w:szCs w:val="28"/>
        </w:rPr>
        <w:t xml:space="preserve"> </w:t>
      </w:r>
      <w:r w:rsidR="00925F2C">
        <w:rPr>
          <w:rFonts w:ascii="Times New Roman" w:hAnsi="Times New Roman" w:cs="Times New Roman"/>
          <w:sz w:val="28"/>
          <w:szCs w:val="28"/>
        </w:rPr>
        <w:t>тыс. рублей;</w:t>
      </w:r>
    </w:p>
    <w:p w:rsidR="00925F2C" w:rsidRDefault="00925F2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8B00BA">
        <w:rPr>
          <w:rFonts w:ascii="Times New Roman" w:hAnsi="Times New Roman" w:cs="Times New Roman"/>
          <w:sz w:val="28"/>
          <w:szCs w:val="28"/>
        </w:rPr>
        <w:t>2</w:t>
      </w:r>
      <w:r w:rsidR="00A4123B">
        <w:rPr>
          <w:rFonts w:ascii="Times New Roman" w:hAnsi="Times New Roman" w:cs="Times New Roman"/>
          <w:sz w:val="28"/>
          <w:szCs w:val="28"/>
        </w:rPr>
        <w:t>476</w:t>
      </w:r>
      <w:r w:rsidR="008B00BA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30EF7" w:rsidRPr="00530EF7" w:rsidRDefault="00530EF7" w:rsidP="00530EF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30EF7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на</w:t>
      </w:r>
      <w:r w:rsidR="009C72B6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 w:rsidRPr="00530EF7">
        <w:rPr>
          <w:rFonts w:ascii="Times New Roman" w:hAnsi="Times New Roman" w:cs="Times New Roman"/>
          <w:sz w:val="28"/>
          <w:szCs w:val="28"/>
        </w:rPr>
        <w:t xml:space="preserve"> 20</w:t>
      </w:r>
      <w:r w:rsidR="000C0E45"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Pr="00530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</w:t>
      </w:r>
      <w:r w:rsidR="000C0E45"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C72B6">
        <w:rPr>
          <w:rFonts w:ascii="Times New Roman" w:hAnsi="Times New Roman" w:cs="Times New Roman"/>
          <w:sz w:val="28"/>
          <w:szCs w:val="28"/>
        </w:rPr>
        <w:t>ов</w:t>
      </w:r>
      <w:r w:rsidRPr="00530EF7">
        <w:rPr>
          <w:rFonts w:ascii="Times New Roman" w:hAnsi="Times New Roman" w:cs="Times New Roman"/>
          <w:sz w:val="28"/>
          <w:szCs w:val="28"/>
        </w:rPr>
        <w:t>:</w:t>
      </w:r>
    </w:p>
    <w:p w:rsidR="00530EF7" w:rsidRPr="00530EF7" w:rsidRDefault="00530EF7" w:rsidP="00530EF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EF7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</w:t>
      </w:r>
      <w:r w:rsidR="000C0E45">
        <w:rPr>
          <w:rFonts w:ascii="Times New Roman" w:hAnsi="Times New Roman" w:cs="Times New Roman"/>
          <w:sz w:val="28"/>
          <w:szCs w:val="28"/>
        </w:rPr>
        <w:t xml:space="preserve"> на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418C0">
        <w:rPr>
          <w:rFonts w:ascii="Times New Roman" w:hAnsi="Times New Roman" w:cs="Times New Roman"/>
          <w:sz w:val="28"/>
          <w:szCs w:val="28"/>
        </w:rPr>
        <w:t xml:space="preserve"> в сумме 603644,4</w:t>
      </w:r>
      <w:r w:rsidRPr="00530E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на 20</w:t>
      </w:r>
      <w:r w:rsidR="000C0E45"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8B00BA">
        <w:rPr>
          <w:rFonts w:ascii="Times New Roman" w:hAnsi="Times New Roman" w:cs="Times New Roman"/>
          <w:sz w:val="28"/>
          <w:szCs w:val="28"/>
        </w:rPr>
        <w:t xml:space="preserve"> 603254,4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30EF7">
        <w:rPr>
          <w:rFonts w:ascii="Times New Roman" w:hAnsi="Times New Roman" w:cs="Times New Roman"/>
          <w:sz w:val="28"/>
          <w:szCs w:val="28"/>
        </w:rPr>
        <w:t>;</w:t>
      </w:r>
    </w:p>
    <w:p w:rsidR="00530EF7" w:rsidRDefault="00530EF7" w:rsidP="00530EF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EF7">
        <w:rPr>
          <w:rFonts w:ascii="Times New Roman" w:hAnsi="Times New Roman" w:cs="Times New Roman"/>
          <w:sz w:val="28"/>
          <w:szCs w:val="28"/>
        </w:rPr>
        <w:t>2) общий объем расходов бюджета</w:t>
      </w:r>
      <w:r w:rsidR="006E3A35">
        <w:rPr>
          <w:rFonts w:ascii="Times New Roman" w:hAnsi="Times New Roman" w:cs="Times New Roman"/>
          <w:sz w:val="28"/>
          <w:szCs w:val="28"/>
        </w:rPr>
        <w:t xml:space="preserve"> на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2B4A5C">
        <w:rPr>
          <w:rFonts w:ascii="Times New Roman" w:hAnsi="Times New Roman" w:cs="Times New Roman"/>
          <w:sz w:val="28"/>
          <w:szCs w:val="28"/>
        </w:rPr>
        <w:t xml:space="preserve"> год</w:t>
      </w:r>
      <w:r w:rsidR="000C0E45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7418C0">
        <w:rPr>
          <w:rFonts w:ascii="Times New Roman" w:hAnsi="Times New Roman" w:cs="Times New Roman"/>
          <w:sz w:val="28"/>
          <w:szCs w:val="28"/>
        </w:rPr>
        <w:t>606214,4</w:t>
      </w:r>
      <w:r w:rsidRPr="00530E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0E45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2B4A5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4123B">
        <w:rPr>
          <w:rFonts w:ascii="Times New Roman" w:hAnsi="Times New Roman" w:cs="Times New Roman"/>
          <w:sz w:val="28"/>
          <w:szCs w:val="28"/>
        </w:rPr>
        <w:t>605923,4</w:t>
      </w:r>
      <w:r w:rsidR="008E569B">
        <w:rPr>
          <w:rFonts w:ascii="Times New Roman" w:hAnsi="Times New Roman" w:cs="Times New Roman"/>
          <w:sz w:val="28"/>
          <w:szCs w:val="28"/>
        </w:rPr>
        <w:t xml:space="preserve"> </w:t>
      </w:r>
      <w:r w:rsidR="002B4A5C">
        <w:rPr>
          <w:rFonts w:ascii="Times New Roman" w:hAnsi="Times New Roman" w:cs="Times New Roman"/>
          <w:sz w:val="28"/>
          <w:szCs w:val="28"/>
        </w:rPr>
        <w:t>тыс. рублей</w:t>
      </w:r>
      <w:r w:rsidR="00925F2C">
        <w:rPr>
          <w:rFonts w:ascii="Times New Roman" w:hAnsi="Times New Roman" w:cs="Times New Roman"/>
          <w:sz w:val="28"/>
          <w:szCs w:val="28"/>
        </w:rPr>
        <w:t>;</w:t>
      </w:r>
    </w:p>
    <w:p w:rsidR="00925F2C" w:rsidRPr="00DF0FA8" w:rsidRDefault="00573CA2" w:rsidP="00530EF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на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925F2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84F45">
        <w:rPr>
          <w:rFonts w:ascii="Times New Roman" w:hAnsi="Times New Roman" w:cs="Times New Roman"/>
          <w:sz w:val="28"/>
          <w:szCs w:val="28"/>
        </w:rPr>
        <w:t>2</w:t>
      </w:r>
      <w:r w:rsidR="00A4123B">
        <w:rPr>
          <w:rFonts w:ascii="Times New Roman" w:hAnsi="Times New Roman" w:cs="Times New Roman"/>
          <w:sz w:val="28"/>
          <w:szCs w:val="28"/>
        </w:rPr>
        <w:t>570</w:t>
      </w:r>
      <w:r w:rsidR="00284F45">
        <w:rPr>
          <w:rFonts w:ascii="Times New Roman" w:hAnsi="Times New Roman" w:cs="Times New Roman"/>
          <w:sz w:val="28"/>
          <w:szCs w:val="28"/>
        </w:rPr>
        <w:t xml:space="preserve">,0 тыс. </w:t>
      </w:r>
      <w:r w:rsidR="00AB5F9A">
        <w:rPr>
          <w:rFonts w:ascii="Times New Roman" w:hAnsi="Times New Roman" w:cs="Times New Roman"/>
          <w:sz w:val="28"/>
          <w:szCs w:val="28"/>
        </w:rPr>
        <w:t>рублей и на 202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925F2C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284F45">
        <w:rPr>
          <w:rFonts w:ascii="Times New Roman" w:hAnsi="Times New Roman" w:cs="Times New Roman"/>
          <w:sz w:val="28"/>
          <w:szCs w:val="28"/>
        </w:rPr>
        <w:t xml:space="preserve"> </w:t>
      </w:r>
      <w:r w:rsidR="00925F2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B5F9A">
        <w:rPr>
          <w:rFonts w:ascii="Times New Roman" w:hAnsi="Times New Roman" w:cs="Times New Roman"/>
          <w:sz w:val="28"/>
          <w:szCs w:val="28"/>
        </w:rPr>
        <w:t>2</w:t>
      </w:r>
      <w:r w:rsidR="00A4123B">
        <w:rPr>
          <w:rFonts w:ascii="Times New Roman" w:hAnsi="Times New Roman" w:cs="Times New Roman"/>
          <w:sz w:val="28"/>
          <w:szCs w:val="28"/>
        </w:rPr>
        <w:t>669</w:t>
      </w:r>
      <w:r w:rsidR="00284F45">
        <w:rPr>
          <w:rFonts w:ascii="Times New Roman" w:hAnsi="Times New Roman" w:cs="Times New Roman"/>
          <w:sz w:val="28"/>
          <w:szCs w:val="28"/>
        </w:rPr>
        <w:t xml:space="preserve">,0 тыс. </w:t>
      </w:r>
      <w:r w:rsidR="00925F2C">
        <w:rPr>
          <w:rFonts w:ascii="Times New Roman" w:hAnsi="Times New Roman" w:cs="Times New Roman"/>
          <w:sz w:val="28"/>
          <w:szCs w:val="28"/>
        </w:rPr>
        <w:t>рублей.</w:t>
      </w:r>
    </w:p>
    <w:p w:rsidR="00B95058" w:rsidRPr="00F85BC1" w:rsidRDefault="002B4A5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3645" w:rsidRPr="00F85BC1">
        <w:rPr>
          <w:rFonts w:ascii="Times New Roman" w:hAnsi="Times New Roman" w:cs="Times New Roman"/>
          <w:sz w:val="28"/>
          <w:szCs w:val="28"/>
        </w:rPr>
        <w:t xml:space="preserve">. </w:t>
      </w:r>
      <w:r w:rsidR="00B6596E" w:rsidRPr="00F85BC1">
        <w:rPr>
          <w:rFonts w:ascii="Times New Roman" w:hAnsi="Times New Roman" w:cs="Times New Roman"/>
          <w:sz w:val="28"/>
          <w:szCs w:val="28"/>
        </w:rPr>
        <w:t>У</w:t>
      </w:r>
      <w:r w:rsidR="00B95058" w:rsidRPr="00F85BC1">
        <w:rPr>
          <w:rFonts w:ascii="Times New Roman" w:hAnsi="Times New Roman" w:cs="Times New Roman"/>
          <w:sz w:val="28"/>
          <w:szCs w:val="28"/>
        </w:rPr>
        <w:t>становить:</w:t>
      </w:r>
    </w:p>
    <w:p w:rsidR="00A919F1" w:rsidRPr="00F85BC1" w:rsidRDefault="0014567B" w:rsidP="0014567B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596E" w:rsidRPr="00F85BC1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 w:rsidR="00B71E62">
        <w:rPr>
          <w:rFonts w:ascii="Times New Roman" w:hAnsi="Times New Roman" w:cs="Times New Roman"/>
          <w:sz w:val="28"/>
          <w:szCs w:val="28"/>
        </w:rPr>
        <w:t>муниципального</w:t>
      </w:r>
      <w:r w:rsidR="00B6596E" w:rsidRPr="00F85BC1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B71E62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A919F1" w:rsidRPr="00F85BC1">
        <w:rPr>
          <w:rFonts w:ascii="Times New Roman" w:hAnsi="Times New Roman" w:cs="Times New Roman"/>
          <w:sz w:val="28"/>
          <w:szCs w:val="28"/>
        </w:rPr>
        <w:t>:</w:t>
      </w:r>
    </w:p>
    <w:p w:rsidR="00685D94" w:rsidRDefault="00C926C6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4C3316">
        <w:rPr>
          <w:rFonts w:ascii="Times New Roman" w:hAnsi="Times New Roman" w:cs="Times New Roman"/>
          <w:sz w:val="28"/>
          <w:szCs w:val="28"/>
        </w:rPr>
        <w:t>2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год</w:t>
      </w:r>
      <w:r w:rsidR="00C7212B">
        <w:rPr>
          <w:rFonts w:ascii="Times New Roman" w:hAnsi="Times New Roman" w:cs="Times New Roman"/>
          <w:sz w:val="28"/>
          <w:szCs w:val="28"/>
        </w:rPr>
        <w:t>а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91D14">
        <w:rPr>
          <w:rFonts w:ascii="Times New Roman" w:hAnsi="Times New Roman" w:cs="Times New Roman"/>
          <w:sz w:val="28"/>
          <w:szCs w:val="28"/>
        </w:rPr>
        <w:t>0</w:t>
      </w:r>
      <w:r w:rsidR="00F630DB">
        <w:rPr>
          <w:rFonts w:ascii="Times New Roman" w:hAnsi="Times New Roman" w:cs="Times New Roman"/>
          <w:sz w:val="28"/>
          <w:szCs w:val="28"/>
        </w:rPr>
        <w:t xml:space="preserve">,0 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 w:rsidR="00543C7A">
        <w:rPr>
          <w:rFonts w:ascii="Times New Roman" w:hAnsi="Times New Roman" w:cs="Times New Roman"/>
          <w:sz w:val="28"/>
          <w:szCs w:val="28"/>
        </w:rPr>
        <w:t>муниципаль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ным гарантиям </w:t>
      </w:r>
      <w:r w:rsidR="00543C7A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91D14">
        <w:rPr>
          <w:rFonts w:ascii="Times New Roman" w:hAnsi="Times New Roman" w:cs="Times New Roman"/>
          <w:sz w:val="28"/>
          <w:szCs w:val="28"/>
        </w:rPr>
        <w:t>0</w:t>
      </w:r>
      <w:r w:rsidR="004F39D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34FD4">
        <w:rPr>
          <w:rFonts w:ascii="Times New Roman" w:hAnsi="Times New Roman" w:cs="Times New Roman"/>
          <w:sz w:val="28"/>
          <w:szCs w:val="28"/>
        </w:rPr>
        <w:t>;</w:t>
      </w:r>
    </w:p>
    <w:p w:rsidR="00334FD4" w:rsidRDefault="00B63302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4C3316">
        <w:rPr>
          <w:rFonts w:ascii="Times New Roman" w:hAnsi="Times New Roman" w:cs="Times New Roman"/>
          <w:sz w:val="28"/>
          <w:szCs w:val="28"/>
        </w:rPr>
        <w:t>3</w:t>
      </w:r>
      <w:r w:rsidR="00334FD4">
        <w:rPr>
          <w:rFonts w:ascii="Times New Roman" w:hAnsi="Times New Roman" w:cs="Times New Roman"/>
          <w:sz w:val="28"/>
          <w:szCs w:val="28"/>
        </w:rPr>
        <w:t xml:space="preserve"> года в сумме 0,0 тыс. рублей,</w:t>
      </w:r>
      <w:r w:rsidR="00334FD4" w:rsidRPr="00334FD4">
        <w:t xml:space="preserve"> </w:t>
      </w:r>
      <w:r w:rsidR="00334FD4" w:rsidRPr="00334FD4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Тес-Хемского кожууна в сумме 0 тыс. рублей;</w:t>
      </w:r>
    </w:p>
    <w:p w:rsidR="00334FD4" w:rsidRDefault="00334FD4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4C33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 тыс. рублей,</w:t>
      </w:r>
      <w:r w:rsidRPr="00334FD4">
        <w:t xml:space="preserve"> </w:t>
      </w:r>
      <w:r w:rsidRPr="00334FD4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Тес-Хемского кожууна в сумме 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F62" w:rsidRDefault="00665F62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-предельный объем муниципального долга Те</w:t>
      </w:r>
      <w:r w:rsidR="006F6F9E">
        <w:rPr>
          <w:rFonts w:ascii="Times New Roman" w:hAnsi="Times New Roman" w:cs="Times New Roman"/>
          <w:sz w:val="28"/>
          <w:szCs w:val="28"/>
        </w:rPr>
        <w:t>с</w:t>
      </w:r>
      <w:r w:rsidR="0027540B">
        <w:rPr>
          <w:rFonts w:ascii="Times New Roman" w:hAnsi="Times New Roman" w:cs="Times New Roman"/>
          <w:sz w:val="28"/>
          <w:szCs w:val="28"/>
        </w:rPr>
        <w:t xml:space="preserve">-Хемского кожууна в течение 2021 </w:t>
      </w:r>
      <w:r>
        <w:rPr>
          <w:rFonts w:ascii="Times New Roman" w:hAnsi="Times New Roman" w:cs="Times New Roman"/>
          <w:sz w:val="28"/>
          <w:szCs w:val="28"/>
        </w:rPr>
        <w:t xml:space="preserve">года не должен превышать </w:t>
      </w:r>
      <w:r w:rsidR="006F6F9E">
        <w:rPr>
          <w:rFonts w:ascii="Times New Roman" w:hAnsi="Times New Roman" w:cs="Times New Roman"/>
          <w:sz w:val="28"/>
          <w:szCs w:val="28"/>
        </w:rPr>
        <w:t>0,0 тыс. рублей, в течение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года-</w:t>
      </w:r>
      <w:r w:rsidR="006F6F9E">
        <w:rPr>
          <w:rFonts w:ascii="Times New Roman" w:hAnsi="Times New Roman" w:cs="Times New Roman"/>
          <w:sz w:val="28"/>
          <w:szCs w:val="28"/>
        </w:rPr>
        <w:t>0,0 тыс. рублей, в течение 202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года-0,0 тыс. рублей.</w:t>
      </w:r>
    </w:p>
    <w:p w:rsidR="00665F62" w:rsidRDefault="00665F62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-объем расходов на обслуживание муниципального </w:t>
      </w:r>
      <w:r w:rsidR="006F6F9E">
        <w:rPr>
          <w:rFonts w:ascii="Times New Roman" w:hAnsi="Times New Roman" w:cs="Times New Roman"/>
          <w:sz w:val="28"/>
          <w:szCs w:val="28"/>
        </w:rPr>
        <w:t>д</w:t>
      </w:r>
      <w:r w:rsidR="0027540B">
        <w:rPr>
          <w:rFonts w:ascii="Times New Roman" w:hAnsi="Times New Roman" w:cs="Times New Roman"/>
          <w:sz w:val="28"/>
          <w:szCs w:val="28"/>
        </w:rPr>
        <w:t>олга Тес-Хемского кожууна в 2021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F4D7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20B49">
        <w:rPr>
          <w:rFonts w:ascii="Times New Roman" w:hAnsi="Times New Roman" w:cs="Times New Roman"/>
          <w:sz w:val="28"/>
          <w:szCs w:val="28"/>
        </w:rPr>
        <w:t>0,0 тыс. рублей, в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1F4D7E">
        <w:rPr>
          <w:rFonts w:ascii="Times New Roman" w:hAnsi="Times New Roman" w:cs="Times New Roman"/>
          <w:sz w:val="28"/>
          <w:szCs w:val="28"/>
        </w:rPr>
        <w:t xml:space="preserve"> году-</w:t>
      </w:r>
      <w:r>
        <w:rPr>
          <w:rFonts w:ascii="Times New Roman" w:hAnsi="Times New Roman" w:cs="Times New Roman"/>
          <w:sz w:val="28"/>
          <w:szCs w:val="28"/>
        </w:rPr>
        <w:t xml:space="preserve">0,0 тыс. </w:t>
      </w:r>
      <w:r w:rsidR="00E20B49">
        <w:rPr>
          <w:rFonts w:ascii="Times New Roman" w:hAnsi="Times New Roman" w:cs="Times New Roman"/>
          <w:sz w:val="28"/>
          <w:szCs w:val="28"/>
        </w:rPr>
        <w:t>рублей, в 202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A855C8">
        <w:rPr>
          <w:rFonts w:ascii="Times New Roman" w:hAnsi="Times New Roman" w:cs="Times New Roman"/>
          <w:sz w:val="28"/>
          <w:szCs w:val="28"/>
        </w:rPr>
        <w:t xml:space="preserve"> году-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925F2C" w:rsidRDefault="00925F2C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источники внутреннего финансирования дефицита бюджет</w:t>
      </w:r>
      <w:r w:rsidR="00B02B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5F2C" w:rsidRDefault="0027540B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925F2C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Решению;</w:t>
      </w:r>
    </w:p>
    <w:p w:rsidR="00925F2C" w:rsidRPr="00F85BC1" w:rsidRDefault="00385F82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C014CE">
        <w:rPr>
          <w:rFonts w:ascii="Times New Roman" w:hAnsi="Times New Roman" w:cs="Times New Roman"/>
          <w:sz w:val="28"/>
          <w:szCs w:val="28"/>
        </w:rPr>
        <w:t xml:space="preserve"> </w:t>
      </w:r>
      <w:r w:rsidR="00FC5D04">
        <w:rPr>
          <w:rFonts w:ascii="Times New Roman" w:hAnsi="Times New Roman" w:cs="Times New Roman"/>
          <w:sz w:val="28"/>
          <w:szCs w:val="28"/>
        </w:rPr>
        <w:t>и</w:t>
      </w:r>
      <w:r w:rsidR="009E68DD">
        <w:rPr>
          <w:rFonts w:ascii="Times New Roman" w:hAnsi="Times New Roman" w:cs="Times New Roman"/>
          <w:sz w:val="28"/>
          <w:szCs w:val="28"/>
        </w:rPr>
        <w:t xml:space="preserve"> </w:t>
      </w:r>
      <w:r w:rsidR="00925F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925F2C">
        <w:rPr>
          <w:rFonts w:ascii="Times New Roman" w:hAnsi="Times New Roman" w:cs="Times New Roman"/>
          <w:sz w:val="28"/>
          <w:szCs w:val="28"/>
        </w:rPr>
        <w:t xml:space="preserve"> год</w:t>
      </w:r>
      <w:r w:rsidR="00290242">
        <w:rPr>
          <w:rFonts w:ascii="Times New Roman" w:hAnsi="Times New Roman" w:cs="Times New Roman"/>
          <w:sz w:val="28"/>
          <w:szCs w:val="28"/>
        </w:rPr>
        <w:t>ов</w:t>
      </w:r>
      <w:r w:rsidR="00925F2C" w:rsidRPr="00925F2C">
        <w:rPr>
          <w:rFonts w:ascii="Times New Roman" w:hAnsi="Times New Roman" w:cs="Times New Roman"/>
          <w:sz w:val="28"/>
          <w:szCs w:val="28"/>
        </w:rPr>
        <w:t xml:space="preserve"> </w:t>
      </w:r>
      <w:r w:rsidR="00925F2C">
        <w:rPr>
          <w:rFonts w:ascii="Times New Roman" w:hAnsi="Times New Roman" w:cs="Times New Roman"/>
          <w:sz w:val="28"/>
          <w:szCs w:val="28"/>
        </w:rPr>
        <w:t>согласно приложению 2 к настоящему Решению.</w:t>
      </w:r>
    </w:p>
    <w:p w:rsidR="00F14F6D" w:rsidRPr="00901DD8" w:rsidRDefault="00925F2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4F6D" w:rsidRPr="00901DD8">
        <w:rPr>
          <w:rFonts w:ascii="Times New Roman" w:hAnsi="Times New Roman" w:cs="Times New Roman"/>
          <w:sz w:val="28"/>
          <w:szCs w:val="28"/>
        </w:rPr>
        <w:t>.Утвердить нормат</w:t>
      </w:r>
      <w:r w:rsidR="00880234">
        <w:rPr>
          <w:rFonts w:ascii="Times New Roman" w:hAnsi="Times New Roman" w:cs="Times New Roman"/>
          <w:sz w:val="28"/>
          <w:szCs w:val="28"/>
        </w:rPr>
        <w:t xml:space="preserve">ивы распределения доходов между </w:t>
      </w:r>
      <w:r w:rsidR="00F14F6D" w:rsidRPr="00901DD8">
        <w:rPr>
          <w:rFonts w:ascii="Times New Roman" w:hAnsi="Times New Roman" w:cs="Times New Roman"/>
          <w:sz w:val="28"/>
          <w:szCs w:val="28"/>
        </w:rPr>
        <w:t>бюджетом</w:t>
      </w:r>
      <w:r w:rsidR="006F2C52">
        <w:rPr>
          <w:rFonts w:ascii="Times New Roman" w:hAnsi="Times New Roman" w:cs="Times New Roman"/>
          <w:sz w:val="28"/>
          <w:szCs w:val="28"/>
        </w:rPr>
        <w:t xml:space="preserve"> </w:t>
      </w:r>
      <w:r w:rsidR="00F14F6D" w:rsidRPr="00901DD8">
        <w:rPr>
          <w:rFonts w:ascii="Times New Roman" w:hAnsi="Times New Roman" w:cs="Times New Roman"/>
          <w:sz w:val="28"/>
          <w:szCs w:val="28"/>
        </w:rPr>
        <w:t>и бюджетами</w:t>
      </w:r>
      <w:r w:rsidR="00543C7A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</w:t>
      </w:r>
      <w:r w:rsidR="00543C7A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6F6F9E">
        <w:rPr>
          <w:rFonts w:ascii="Times New Roman" w:hAnsi="Times New Roman" w:cs="Times New Roman"/>
          <w:sz w:val="28"/>
          <w:szCs w:val="28"/>
        </w:rPr>
        <w:t xml:space="preserve"> на 202</w:t>
      </w:r>
      <w:r w:rsidR="00C643A6">
        <w:rPr>
          <w:rFonts w:ascii="Times New Roman" w:hAnsi="Times New Roman" w:cs="Times New Roman"/>
          <w:sz w:val="28"/>
          <w:szCs w:val="28"/>
        </w:rPr>
        <w:t>1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год</w:t>
      </w:r>
      <w:r w:rsidR="00DE580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365E24">
        <w:rPr>
          <w:rFonts w:ascii="Times New Roman" w:hAnsi="Times New Roman" w:cs="Times New Roman"/>
          <w:sz w:val="28"/>
          <w:szCs w:val="28"/>
        </w:rPr>
        <w:t xml:space="preserve"> и </w:t>
      </w:r>
      <w:r w:rsidR="00DE5803">
        <w:rPr>
          <w:rFonts w:ascii="Times New Roman" w:hAnsi="Times New Roman" w:cs="Times New Roman"/>
          <w:sz w:val="28"/>
          <w:szCs w:val="28"/>
        </w:rPr>
        <w:t>202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11597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="00F14F6D" w:rsidRPr="00901DD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43C7A">
        <w:rPr>
          <w:rFonts w:ascii="Times New Roman" w:hAnsi="Times New Roman" w:cs="Times New Roman"/>
          <w:sz w:val="28"/>
          <w:szCs w:val="28"/>
        </w:rPr>
        <w:t>Решению</w:t>
      </w:r>
      <w:r w:rsidR="00F14F6D" w:rsidRPr="00901DD8">
        <w:rPr>
          <w:rFonts w:ascii="Times New Roman" w:hAnsi="Times New Roman" w:cs="Times New Roman"/>
          <w:sz w:val="28"/>
          <w:szCs w:val="28"/>
        </w:rPr>
        <w:t>.</w:t>
      </w:r>
    </w:p>
    <w:p w:rsidR="00365E24" w:rsidRDefault="00925F2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1DD8" w:rsidRPr="00901DD8">
        <w:rPr>
          <w:rFonts w:ascii="Times New Roman" w:hAnsi="Times New Roman" w:cs="Times New Roman"/>
          <w:sz w:val="28"/>
          <w:szCs w:val="28"/>
        </w:rPr>
        <w:t xml:space="preserve">. </w:t>
      </w:r>
      <w:r w:rsidR="006F2C52">
        <w:rPr>
          <w:rFonts w:ascii="Times New Roman" w:hAnsi="Times New Roman" w:cs="Times New Roman"/>
          <w:sz w:val="28"/>
          <w:szCs w:val="28"/>
        </w:rPr>
        <w:t>Утвердить, что в</w:t>
      </w:r>
      <w:r w:rsidR="00212A67">
        <w:rPr>
          <w:rFonts w:ascii="Times New Roman" w:hAnsi="Times New Roman" w:cs="Times New Roman"/>
          <w:sz w:val="28"/>
          <w:szCs w:val="28"/>
        </w:rPr>
        <w:t xml:space="preserve"> составе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12A67">
        <w:rPr>
          <w:rFonts w:ascii="Times New Roman" w:hAnsi="Times New Roman" w:cs="Times New Roman"/>
          <w:sz w:val="28"/>
          <w:szCs w:val="28"/>
        </w:rPr>
        <w:t xml:space="preserve"> </w:t>
      </w:r>
      <w:r w:rsidR="00F14F6D" w:rsidRPr="00901DD8">
        <w:rPr>
          <w:rFonts w:ascii="Times New Roman" w:hAnsi="Times New Roman" w:cs="Times New Roman"/>
          <w:sz w:val="28"/>
          <w:szCs w:val="28"/>
        </w:rPr>
        <w:t>учитыва</w:t>
      </w:r>
      <w:r w:rsidR="006F2C52">
        <w:rPr>
          <w:rFonts w:ascii="Times New Roman" w:hAnsi="Times New Roman" w:cs="Times New Roman"/>
          <w:sz w:val="28"/>
          <w:szCs w:val="28"/>
        </w:rPr>
        <w:t>ю</w:t>
      </w:r>
      <w:r w:rsidR="00F14F6D" w:rsidRPr="00901DD8">
        <w:rPr>
          <w:rFonts w:ascii="Times New Roman" w:hAnsi="Times New Roman" w:cs="Times New Roman"/>
          <w:sz w:val="28"/>
          <w:szCs w:val="28"/>
        </w:rPr>
        <w:t>тся поступлени</w:t>
      </w:r>
      <w:r w:rsidR="006F2C52">
        <w:rPr>
          <w:rFonts w:ascii="Times New Roman" w:hAnsi="Times New Roman" w:cs="Times New Roman"/>
          <w:sz w:val="28"/>
          <w:szCs w:val="28"/>
        </w:rPr>
        <w:t>я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6F2C52">
        <w:rPr>
          <w:rFonts w:ascii="Times New Roman" w:hAnsi="Times New Roman" w:cs="Times New Roman"/>
          <w:sz w:val="28"/>
          <w:szCs w:val="28"/>
        </w:rPr>
        <w:t>ов, в том числе безвозмездные поступления, получаемые из республиканского бюджета</w:t>
      </w:r>
      <w:r w:rsidR="00365E24">
        <w:rPr>
          <w:rFonts w:ascii="Times New Roman" w:hAnsi="Times New Roman" w:cs="Times New Roman"/>
          <w:sz w:val="28"/>
          <w:szCs w:val="28"/>
        </w:rPr>
        <w:t>:</w:t>
      </w:r>
    </w:p>
    <w:p w:rsidR="00F14F6D" w:rsidRDefault="0027540B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2021</w:t>
      </w:r>
      <w:r w:rsidR="00365E24">
        <w:rPr>
          <w:rFonts w:ascii="Times New Roman" w:hAnsi="Times New Roman" w:cs="Times New Roman"/>
          <w:sz w:val="28"/>
          <w:szCs w:val="28"/>
        </w:rPr>
        <w:t xml:space="preserve"> год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="00F14F6D" w:rsidRPr="00901DD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925F2C">
        <w:rPr>
          <w:rFonts w:ascii="Times New Roman" w:hAnsi="Times New Roman" w:cs="Times New Roman"/>
          <w:sz w:val="28"/>
          <w:szCs w:val="28"/>
        </w:rPr>
        <w:t>4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43C7A">
        <w:rPr>
          <w:rFonts w:ascii="Times New Roman" w:hAnsi="Times New Roman" w:cs="Times New Roman"/>
          <w:sz w:val="28"/>
          <w:szCs w:val="28"/>
        </w:rPr>
        <w:t>Решению</w:t>
      </w:r>
      <w:r w:rsidR="00F14F6D" w:rsidRPr="00901DD8">
        <w:rPr>
          <w:rFonts w:ascii="Times New Roman" w:hAnsi="Times New Roman" w:cs="Times New Roman"/>
          <w:sz w:val="28"/>
          <w:szCs w:val="28"/>
        </w:rPr>
        <w:t>.</w:t>
      </w:r>
    </w:p>
    <w:p w:rsidR="007410FE" w:rsidRPr="00901DD8" w:rsidRDefault="00D70CFB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0FE" w:rsidRPr="007410FE">
        <w:rPr>
          <w:rFonts w:ascii="Times New Roman" w:hAnsi="Times New Roman" w:cs="Times New Roman"/>
          <w:sz w:val="28"/>
          <w:szCs w:val="28"/>
        </w:rPr>
        <w:t>на 20</w:t>
      </w:r>
      <w:r w:rsidR="00DE5803"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365E24">
        <w:rPr>
          <w:rFonts w:ascii="Times New Roman" w:hAnsi="Times New Roman" w:cs="Times New Roman"/>
          <w:sz w:val="28"/>
          <w:szCs w:val="28"/>
        </w:rPr>
        <w:t xml:space="preserve"> </w:t>
      </w:r>
      <w:r w:rsidR="00FC5D04">
        <w:rPr>
          <w:rFonts w:ascii="Times New Roman" w:hAnsi="Times New Roman" w:cs="Times New Roman"/>
          <w:sz w:val="28"/>
          <w:szCs w:val="28"/>
        </w:rPr>
        <w:t>и</w:t>
      </w:r>
      <w:r w:rsidR="00365E24">
        <w:rPr>
          <w:rFonts w:ascii="Times New Roman" w:hAnsi="Times New Roman" w:cs="Times New Roman"/>
          <w:sz w:val="28"/>
          <w:szCs w:val="28"/>
        </w:rPr>
        <w:t xml:space="preserve"> </w:t>
      </w:r>
      <w:r w:rsidR="00026E38">
        <w:rPr>
          <w:rFonts w:ascii="Times New Roman" w:hAnsi="Times New Roman" w:cs="Times New Roman"/>
          <w:sz w:val="28"/>
          <w:szCs w:val="28"/>
        </w:rPr>
        <w:t>20</w:t>
      </w:r>
      <w:r w:rsidR="00DE5803"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7410FE" w:rsidRPr="007410F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410FE" w:rsidRPr="007410F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25F2C">
        <w:rPr>
          <w:rFonts w:ascii="Times New Roman" w:hAnsi="Times New Roman" w:cs="Times New Roman"/>
          <w:sz w:val="28"/>
          <w:szCs w:val="28"/>
        </w:rPr>
        <w:t>5</w:t>
      </w:r>
      <w:r w:rsidR="007410FE" w:rsidRPr="007410F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D405E" w:rsidRDefault="008E2E98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405E" w:rsidRPr="00DF0FA8">
        <w:rPr>
          <w:rFonts w:ascii="Times New Roman" w:hAnsi="Times New Roman" w:cs="Times New Roman"/>
          <w:sz w:val="28"/>
          <w:szCs w:val="28"/>
        </w:rPr>
        <w:t>. Утвердить перечень главных администраторов доходов бюджета</w:t>
      </w:r>
      <w:r w:rsidR="009C338E">
        <w:rPr>
          <w:rFonts w:ascii="Times New Roman" w:hAnsi="Times New Roman" w:cs="Times New Roman"/>
          <w:sz w:val="28"/>
          <w:szCs w:val="28"/>
        </w:rPr>
        <w:t xml:space="preserve"> </w:t>
      </w:r>
      <w:r w:rsidR="0027540B">
        <w:rPr>
          <w:rFonts w:ascii="Times New Roman" w:hAnsi="Times New Roman" w:cs="Times New Roman"/>
          <w:sz w:val="28"/>
          <w:szCs w:val="28"/>
        </w:rPr>
        <w:t>на 2021</w:t>
      </w:r>
      <w:r w:rsidR="00710F2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710F2D">
        <w:rPr>
          <w:rFonts w:ascii="Times New Roman" w:hAnsi="Times New Roman" w:cs="Times New Roman"/>
          <w:sz w:val="28"/>
          <w:szCs w:val="28"/>
        </w:rPr>
        <w:t xml:space="preserve"> и 202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710F2D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="007D405E" w:rsidRPr="00F07C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925F2C">
        <w:rPr>
          <w:rFonts w:ascii="Times New Roman" w:hAnsi="Times New Roman" w:cs="Times New Roman"/>
          <w:sz w:val="28"/>
          <w:szCs w:val="28"/>
        </w:rPr>
        <w:t>6</w:t>
      </w:r>
      <w:r w:rsidR="00B7795D">
        <w:rPr>
          <w:rFonts w:ascii="Times New Roman" w:hAnsi="Times New Roman" w:cs="Times New Roman"/>
          <w:sz w:val="28"/>
          <w:szCs w:val="28"/>
        </w:rPr>
        <w:t xml:space="preserve"> 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543C7A">
        <w:rPr>
          <w:rFonts w:ascii="Times New Roman" w:hAnsi="Times New Roman" w:cs="Times New Roman"/>
          <w:sz w:val="28"/>
          <w:szCs w:val="28"/>
        </w:rPr>
        <w:t>Решению</w:t>
      </w:r>
      <w:r w:rsidR="007D405E" w:rsidRPr="00DF0FA8">
        <w:rPr>
          <w:rFonts w:ascii="Times New Roman" w:hAnsi="Times New Roman" w:cs="Times New Roman"/>
          <w:sz w:val="28"/>
          <w:szCs w:val="28"/>
        </w:rPr>
        <w:t>.</w:t>
      </w:r>
    </w:p>
    <w:p w:rsidR="00925F2C" w:rsidRPr="00DF0FA8" w:rsidRDefault="00A65758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5F2C">
        <w:rPr>
          <w:rFonts w:ascii="Times New Roman" w:hAnsi="Times New Roman" w:cs="Times New Roman"/>
          <w:sz w:val="28"/>
          <w:szCs w:val="28"/>
        </w:rPr>
        <w:t xml:space="preserve">. Утвердить перечень главных </w:t>
      </w:r>
      <w:proofErr w:type="gramStart"/>
      <w:r w:rsidR="00925F2C"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="008E2E98" w:rsidRPr="008E2E98">
        <w:t xml:space="preserve"> </w:t>
      </w:r>
      <w:r w:rsidR="0027540B">
        <w:rPr>
          <w:rFonts w:ascii="Times New Roman" w:hAnsi="Times New Roman" w:cs="Times New Roman"/>
          <w:sz w:val="28"/>
          <w:szCs w:val="28"/>
        </w:rPr>
        <w:t>на 2021 год и на плановый период 2022</w:t>
      </w:r>
      <w:r w:rsidR="009F7E43">
        <w:rPr>
          <w:rFonts w:ascii="Times New Roman" w:hAnsi="Times New Roman" w:cs="Times New Roman"/>
          <w:sz w:val="28"/>
          <w:szCs w:val="28"/>
        </w:rPr>
        <w:t xml:space="preserve"> и 202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9F7E43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925F2C">
        <w:rPr>
          <w:rFonts w:ascii="Times New Roman" w:hAnsi="Times New Roman" w:cs="Times New Roman"/>
          <w:sz w:val="28"/>
          <w:szCs w:val="28"/>
        </w:rPr>
        <w:t xml:space="preserve"> согласно приложению 7 к настоящему Решению.</w:t>
      </w:r>
    </w:p>
    <w:p w:rsidR="007D405E" w:rsidRPr="00DF0FA8" w:rsidRDefault="00A65758" w:rsidP="00BC5FB1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754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540B">
        <w:rPr>
          <w:rFonts w:ascii="Times New Roman" w:hAnsi="Times New Roman" w:cs="Times New Roman"/>
          <w:sz w:val="28"/>
          <w:szCs w:val="28"/>
        </w:rPr>
        <w:t>В случае изменения в 2021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бюджета, а также изменения принципов назначения и присвоения структуры кодов</w:t>
      </w:r>
      <w:r w:rsidR="00C27B33">
        <w:rPr>
          <w:rFonts w:ascii="Times New Roman" w:hAnsi="Times New Roman" w:cs="Times New Roman"/>
          <w:sz w:val="28"/>
          <w:szCs w:val="28"/>
        </w:rPr>
        <w:t xml:space="preserve"> классификации доходов бюджет</w:t>
      </w:r>
      <w:r w:rsidR="00C94BC8">
        <w:rPr>
          <w:rFonts w:ascii="Times New Roman" w:hAnsi="Times New Roman" w:cs="Times New Roman"/>
          <w:sz w:val="28"/>
          <w:szCs w:val="28"/>
        </w:rPr>
        <w:t>а</w:t>
      </w:r>
      <w:r w:rsidR="00C27B33">
        <w:rPr>
          <w:rFonts w:ascii="Times New Roman" w:hAnsi="Times New Roman" w:cs="Times New Roman"/>
          <w:sz w:val="28"/>
          <w:szCs w:val="28"/>
        </w:rPr>
        <w:t xml:space="preserve">, </w:t>
      </w:r>
      <w:r w:rsidR="007D405E" w:rsidRPr="00DF0FA8">
        <w:rPr>
          <w:rFonts w:ascii="Times New Roman" w:hAnsi="Times New Roman" w:cs="Times New Roman"/>
          <w:sz w:val="28"/>
          <w:szCs w:val="28"/>
        </w:rPr>
        <w:t>изменения в перечень главных администраторов доходов бюджета</w:t>
      </w:r>
      <w:r w:rsidR="00C27B33">
        <w:rPr>
          <w:rFonts w:ascii="Times New Roman" w:hAnsi="Times New Roman" w:cs="Times New Roman"/>
          <w:sz w:val="28"/>
          <w:szCs w:val="28"/>
        </w:rPr>
        <w:t xml:space="preserve">, </w:t>
      </w:r>
      <w:r w:rsidR="007D405E" w:rsidRPr="00DF0FA8">
        <w:rPr>
          <w:rFonts w:ascii="Times New Roman" w:hAnsi="Times New Roman" w:cs="Times New Roman"/>
          <w:sz w:val="28"/>
          <w:szCs w:val="28"/>
        </w:rPr>
        <w:t>а также в состав закрепленных за ними кодов классификации доходов бюджет</w:t>
      </w:r>
      <w:r w:rsidR="008A3B2D">
        <w:rPr>
          <w:rFonts w:ascii="Times New Roman" w:hAnsi="Times New Roman" w:cs="Times New Roman"/>
          <w:sz w:val="28"/>
          <w:szCs w:val="28"/>
        </w:rPr>
        <w:t>а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 </w:t>
      </w:r>
      <w:r w:rsidR="00C27B33">
        <w:rPr>
          <w:rFonts w:ascii="Times New Roman" w:hAnsi="Times New Roman" w:cs="Times New Roman"/>
          <w:sz w:val="28"/>
          <w:szCs w:val="28"/>
        </w:rPr>
        <w:t xml:space="preserve"> 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вносятся на основании нормативного правового акта </w:t>
      </w:r>
      <w:r w:rsidR="00543C7A">
        <w:rPr>
          <w:rFonts w:ascii="Times New Roman" w:hAnsi="Times New Roman" w:cs="Times New Roman"/>
          <w:sz w:val="28"/>
          <w:szCs w:val="28"/>
        </w:rPr>
        <w:t>Финансового управления администрации Тес-Хемского кожууна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 без внесения изменений в настоящ</w:t>
      </w:r>
      <w:r w:rsidR="00543C7A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7D405E" w:rsidRPr="00DF0FA8">
        <w:rPr>
          <w:rFonts w:ascii="Times New Roman" w:hAnsi="Times New Roman" w:cs="Times New Roman"/>
          <w:sz w:val="28"/>
          <w:szCs w:val="28"/>
        </w:rPr>
        <w:t xml:space="preserve"> </w:t>
      </w:r>
      <w:r w:rsidR="00543C7A">
        <w:rPr>
          <w:rFonts w:ascii="Times New Roman" w:hAnsi="Times New Roman" w:cs="Times New Roman"/>
          <w:sz w:val="28"/>
          <w:szCs w:val="28"/>
        </w:rPr>
        <w:t>Решение</w:t>
      </w:r>
      <w:r w:rsidR="007D405E" w:rsidRPr="00DF0FA8">
        <w:rPr>
          <w:rFonts w:ascii="Times New Roman" w:hAnsi="Times New Roman" w:cs="Times New Roman"/>
          <w:sz w:val="28"/>
          <w:szCs w:val="28"/>
        </w:rPr>
        <w:t>.</w:t>
      </w:r>
    </w:p>
    <w:p w:rsidR="00C8638C" w:rsidRPr="00DF0FA8" w:rsidRDefault="0093702A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0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="005015D2">
        <w:rPr>
          <w:rFonts w:ascii="Times New Roman" w:hAnsi="Times New Roman" w:cs="Times New Roman"/>
          <w:sz w:val="28"/>
          <w:szCs w:val="28"/>
        </w:rPr>
        <w:t>муниципальными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 казенными</w:t>
      </w:r>
      <w:r w:rsidR="00B058DC">
        <w:rPr>
          <w:rFonts w:ascii="Times New Roman" w:hAnsi="Times New Roman" w:cs="Times New Roman"/>
          <w:sz w:val="28"/>
          <w:szCs w:val="28"/>
        </w:rPr>
        <w:t xml:space="preserve"> </w:t>
      </w:r>
      <w:r w:rsidR="00C8638C" w:rsidRPr="00DF0FA8">
        <w:rPr>
          <w:rFonts w:ascii="Times New Roman" w:hAnsi="Times New Roman" w:cs="Times New Roman"/>
          <w:sz w:val="28"/>
          <w:szCs w:val="28"/>
        </w:rPr>
        <w:t>учреждениями от приносящей доход деятельности, подлежат перечислению в доход бюджета.</w:t>
      </w:r>
    </w:p>
    <w:p w:rsidR="0020259C" w:rsidRDefault="00CA5B3F" w:rsidP="00391D14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1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638C" w:rsidRPr="00DF0FA8">
        <w:rPr>
          <w:rFonts w:ascii="Times New Roman" w:hAnsi="Times New Roman" w:cs="Times New Roman"/>
          <w:sz w:val="28"/>
          <w:szCs w:val="28"/>
        </w:rPr>
        <w:t xml:space="preserve">Остатки средств на счетах территориальных органов Федерального казначейства, на которых отражаются операции со средствами, </w:t>
      </w:r>
      <w:r w:rsidR="00391D14">
        <w:rPr>
          <w:rFonts w:ascii="Times New Roman" w:hAnsi="Times New Roman" w:cs="Times New Roman"/>
          <w:sz w:val="28"/>
          <w:szCs w:val="28"/>
        </w:rPr>
        <w:t xml:space="preserve"> 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поступающими во временное распоряжение </w:t>
      </w:r>
      <w:r w:rsidR="00991A30">
        <w:rPr>
          <w:rFonts w:ascii="Times New Roman" w:hAnsi="Times New Roman" w:cs="Times New Roman"/>
          <w:sz w:val="28"/>
          <w:szCs w:val="28"/>
        </w:rPr>
        <w:t>муниципальных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="003477DD">
        <w:rPr>
          <w:rFonts w:ascii="Times New Roman" w:hAnsi="Times New Roman" w:cs="Times New Roman"/>
          <w:sz w:val="28"/>
          <w:szCs w:val="28"/>
        </w:rPr>
        <w:t xml:space="preserve"> </w:t>
      </w:r>
      <w:r w:rsidR="00C8638C" w:rsidRPr="00DF0FA8">
        <w:rPr>
          <w:rFonts w:ascii="Times New Roman" w:hAnsi="Times New Roman" w:cs="Times New Roman"/>
          <w:sz w:val="28"/>
          <w:szCs w:val="28"/>
        </w:rPr>
        <w:t>учреждений, перечисляются территориальными органами</w:t>
      </w:r>
      <w:r w:rsidR="00C23EEB">
        <w:rPr>
          <w:rFonts w:ascii="Times New Roman" w:hAnsi="Times New Roman" w:cs="Times New Roman"/>
          <w:sz w:val="28"/>
          <w:szCs w:val="28"/>
        </w:rPr>
        <w:t xml:space="preserve"> </w:t>
      </w:r>
      <w:r w:rsidR="0027540B">
        <w:rPr>
          <w:rFonts w:ascii="Times New Roman" w:hAnsi="Times New Roman" w:cs="Times New Roman"/>
          <w:sz w:val="28"/>
          <w:szCs w:val="28"/>
        </w:rPr>
        <w:t>Федерального казначейства в 2021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 году в бюджет</w:t>
      </w:r>
      <w:r w:rsidR="00991A30">
        <w:rPr>
          <w:rFonts w:ascii="Times New Roman" w:hAnsi="Times New Roman" w:cs="Times New Roman"/>
          <w:sz w:val="28"/>
          <w:szCs w:val="28"/>
        </w:rPr>
        <w:t xml:space="preserve"> 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с их возвратом не позднее последнего рабочего дня текущего финансового года на счета, с которых они были ранее перечислены в порядке, установленном </w:t>
      </w:r>
      <w:r w:rsidR="005015D2">
        <w:rPr>
          <w:rFonts w:ascii="Times New Roman" w:hAnsi="Times New Roman" w:cs="Times New Roman"/>
          <w:sz w:val="28"/>
          <w:szCs w:val="28"/>
        </w:rPr>
        <w:t>Финансовым управлением администрации Тес-Хемского кожууна</w:t>
      </w:r>
      <w:r w:rsidR="00C8638C" w:rsidRPr="00DF0F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5135" w:rsidRDefault="0020259C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2</w:t>
      </w:r>
      <w:r w:rsidRPr="00DF0FA8">
        <w:rPr>
          <w:rFonts w:ascii="Times New Roman" w:hAnsi="Times New Roman" w:cs="Times New Roman"/>
          <w:sz w:val="28"/>
          <w:szCs w:val="28"/>
        </w:rPr>
        <w:t xml:space="preserve">. Утвердить в пределах общего объема расходов бюджета, установленного </w:t>
      </w:r>
      <w:hyperlink w:anchor="Par15" w:history="1">
        <w:r w:rsidRPr="00F07C70">
          <w:rPr>
            <w:rFonts w:ascii="Times New Roman" w:hAnsi="Times New Roman" w:cs="Times New Roman"/>
            <w:sz w:val="28"/>
            <w:szCs w:val="28"/>
          </w:rPr>
          <w:t>с</w:t>
        </w:r>
      </w:hyperlink>
      <w:r w:rsidR="005015D2"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Pr="00DF0FA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015D2">
        <w:rPr>
          <w:rFonts w:ascii="Times New Roman" w:hAnsi="Times New Roman" w:cs="Times New Roman"/>
          <w:sz w:val="28"/>
          <w:szCs w:val="28"/>
        </w:rPr>
        <w:t>Решения</w:t>
      </w:r>
      <w:r w:rsidRPr="00DF0FA8">
        <w:rPr>
          <w:rFonts w:ascii="Times New Roman" w:hAnsi="Times New Roman" w:cs="Times New Roman"/>
          <w:sz w:val="28"/>
          <w:szCs w:val="28"/>
        </w:rPr>
        <w:t>, распределение бюджетных ассигнований по разделам, подразделам, целевым статьям (</w:t>
      </w:r>
      <w:r w:rsidR="005015D2">
        <w:rPr>
          <w:rFonts w:ascii="Times New Roman" w:hAnsi="Times New Roman" w:cs="Times New Roman"/>
          <w:sz w:val="28"/>
          <w:szCs w:val="28"/>
        </w:rPr>
        <w:t>муниципальным</w:t>
      </w:r>
      <w:r w:rsidRPr="00DF0FA8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 и группам </w:t>
      </w:r>
      <w:proofErr w:type="gramStart"/>
      <w:r w:rsidRPr="00DF0FA8">
        <w:rPr>
          <w:rFonts w:ascii="Times New Roman" w:hAnsi="Times New Roman" w:cs="Times New Roman"/>
          <w:sz w:val="28"/>
          <w:szCs w:val="28"/>
        </w:rPr>
        <w:t xml:space="preserve">видов расходов классификации расходов </w:t>
      </w:r>
      <w:r w:rsidR="00CC583C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1E5135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27540B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1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93702A">
        <w:rPr>
          <w:rFonts w:ascii="Times New Roman" w:hAnsi="Times New Roman" w:cs="Times New Roman"/>
          <w:sz w:val="28"/>
          <w:szCs w:val="28"/>
        </w:rPr>
        <w:t>8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015D2">
        <w:rPr>
          <w:rFonts w:ascii="Times New Roman" w:hAnsi="Times New Roman" w:cs="Times New Roman"/>
          <w:sz w:val="28"/>
          <w:szCs w:val="28"/>
        </w:rPr>
        <w:t>Решению</w:t>
      </w:r>
      <w:r w:rsidR="001E5135">
        <w:rPr>
          <w:rFonts w:ascii="Times New Roman" w:hAnsi="Times New Roman" w:cs="Times New Roman"/>
          <w:sz w:val="28"/>
          <w:szCs w:val="28"/>
        </w:rPr>
        <w:t>;</w:t>
      </w:r>
    </w:p>
    <w:p w:rsidR="001E5135" w:rsidRPr="00DF0FA8" w:rsidRDefault="00FF0E95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A65758">
        <w:rPr>
          <w:rFonts w:ascii="Times New Roman" w:hAnsi="Times New Roman" w:cs="Times New Roman"/>
          <w:sz w:val="28"/>
          <w:szCs w:val="28"/>
        </w:rPr>
        <w:t xml:space="preserve"> и </w:t>
      </w:r>
      <w:r w:rsidR="00DF71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DF719F">
        <w:rPr>
          <w:rFonts w:ascii="Times New Roman" w:hAnsi="Times New Roman" w:cs="Times New Roman"/>
          <w:sz w:val="28"/>
          <w:szCs w:val="28"/>
        </w:rPr>
        <w:t xml:space="preserve"> год</w:t>
      </w:r>
      <w:r w:rsidR="004002D1">
        <w:rPr>
          <w:rFonts w:ascii="Times New Roman" w:hAnsi="Times New Roman" w:cs="Times New Roman"/>
          <w:sz w:val="28"/>
          <w:szCs w:val="28"/>
        </w:rPr>
        <w:t>ов</w:t>
      </w:r>
      <w:r w:rsidR="00DF719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3702A">
        <w:rPr>
          <w:rFonts w:ascii="Times New Roman" w:hAnsi="Times New Roman" w:cs="Times New Roman"/>
          <w:sz w:val="28"/>
          <w:szCs w:val="28"/>
        </w:rPr>
        <w:t>9</w:t>
      </w:r>
      <w:r w:rsidR="00DF719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27172" w:rsidRDefault="002559C0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3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4002D1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6C3054">
        <w:rPr>
          <w:rFonts w:ascii="Times New Roman" w:hAnsi="Times New Roman" w:cs="Times New Roman"/>
          <w:sz w:val="28"/>
          <w:szCs w:val="28"/>
        </w:rPr>
        <w:t>бюджетны</w:t>
      </w:r>
      <w:r w:rsidR="004002D1">
        <w:rPr>
          <w:rFonts w:ascii="Times New Roman" w:hAnsi="Times New Roman" w:cs="Times New Roman"/>
          <w:sz w:val="28"/>
          <w:szCs w:val="28"/>
        </w:rPr>
        <w:t>х</w:t>
      </w:r>
      <w:r w:rsidR="006C3054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4002D1">
        <w:rPr>
          <w:rFonts w:ascii="Times New Roman" w:hAnsi="Times New Roman" w:cs="Times New Roman"/>
          <w:sz w:val="28"/>
          <w:szCs w:val="28"/>
        </w:rPr>
        <w:t>й</w:t>
      </w:r>
      <w:r w:rsidR="006C3054">
        <w:rPr>
          <w:rFonts w:ascii="Times New Roman" w:hAnsi="Times New Roman" w:cs="Times New Roman"/>
          <w:sz w:val="28"/>
          <w:szCs w:val="28"/>
        </w:rPr>
        <w:t>, направляемы</w:t>
      </w:r>
      <w:r w:rsidR="004002D1">
        <w:rPr>
          <w:rFonts w:ascii="Times New Roman" w:hAnsi="Times New Roman" w:cs="Times New Roman"/>
          <w:sz w:val="28"/>
          <w:szCs w:val="28"/>
        </w:rPr>
        <w:t>х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на исполнение публичных нормативных обязательств</w:t>
      </w:r>
      <w:r w:rsidR="00427172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27540B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</w:t>
      </w:r>
      <w:r w:rsidR="002559C0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3702A">
        <w:rPr>
          <w:rFonts w:ascii="Times New Roman" w:hAnsi="Times New Roman" w:cs="Times New Roman"/>
          <w:sz w:val="28"/>
          <w:szCs w:val="28"/>
        </w:rPr>
        <w:t>10</w:t>
      </w:r>
      <w:r w:rsidR="00593A79">
        <w:rPr>
          <w:rFonts w:ascii="Times New Roman" w:hAnsi="Times New Roman" w:cs="Times New Roman"/>
          <w:sz w:val="28"/>
          <w:szCs w:val="28"/>
        </w:rPr>
        <w:t xml:space="preserve"> </w:t>
      </w:r>
      <w:r w:rsidR="00216654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0879A2">
        <w:rPr>
          <w:rFonts w:ascii="Times New Roman" w:hAnsi="Times New Roman" w:cs="Times New Roman"/>
          <w:sz w:val="28"/>
          <w:szCs w:val="28"/>
        </w:rPr>
        <w:t>;</w:t>
      </w:r>
    </w:p>
    <w:p w:rsidR="00427172" w:rsidRPr="00DF0FA8" w:rsidRDefault="00FF0E95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137244">
        <w:rPr>
          <w:rFonts w:ascii="Times New Roman" w:hAnsi="Times New Roman" w:cs="Times New Roman"/>
          <w:sz w:val="28"/>
          <w:szCs w:val="28"/>
        </w:rPr>
        <w:t xml:space="preserve"> и </w:t>
      </w:r>
      <w:r w:rsidR="00427172" w:rsidRPr="004271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427172" w:rsidRPr="00427172">
        <w:rPr>
          <w:rFonts w:ascii="Times New Roman" w:hAnsi="Times New Roman" w:cs="Times New Roman"/>
          <w:sz w:val="28"/>
          <w:szCs w:val="28"/>
        </w:rPr>
        <w:t xml:space="preserve"> год</w:t>
      </w:r>
      <w:r w:rsidR="004002D1">
        <w:rPr>
          <w:rFonts w:ascii="Times New Roman" w:hAnsi="Times New Roman" w:cs="Times New Roman"/>
          <w:sz w:val="28"/>
          <w:szCs w:val="28"/>
        </w:rPr>
        <w:t>ов</w:t>
      </w:r>
      <w:r w:rsidR="00427172" w:rsidRPr="0042717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3702A">
        <w:rPr>
          <w:rFonts w:ascii="Times New Roman" w:hAnsi="Times New Roman" w:cs="Times New Roman"/>
          <w:sz w:val="28"/>
          <w:szCs w:val="28"/>
        </w:rPr>
        <w:t>11</w:t>
      </w:r>
      <w:r w:rsidR="00427172" w:rsidRPr="0042717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0879A2">
        <w:rPr>
          <w:rFonts w:ascii="Times New Roman" w:hAnsi="Times New Roman" w:cs="Times New Roman"/>
          <w:sz w:val="28"/>
          <w:szCs w:val="28"/>
        </w:rPr>
        <w:t>.</w:t>
      </w:r>
    </w:p>
    <w:p w:rsidR="00F97793" w:rsidRDefault="002559C0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4</w:t>
      </w:r>
      <w:r w:rsidR="0020259C" w:rsidRPr="00DF0FA8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</w:t>
      </w:r>
      <w:r w:rsidR="00CC583C">
        <w:rPr>
          <w:rFonts w:ascii="Times New Roman" w:hAnsi="Times New Roman" w:cs="Times New Roman"/>
          <w:sz w:val="28"/>
          <w:szCs w:val="28"/>
        </w:rPr>
        <w:t>та</w:t>
      </w:r>
      <w:r w:rsidR="00F97793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C23EEB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7540B">
        <w:rPr>
          <w:rFonts w:ascii="Times New Roman" w:hAnsi="Times New Roman" w:cs="Times New Roman"/>
          <w:sz w:val="28"/>
          <w:szCs w:val="28"/>
        </w:rPr>
        <w:t>1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2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B5652A">
        <w:rPr>
          <w:rFonts w:ascii="Times New Roman" w:hAnsi="Times New Roman" w:cs="Times New Roman"/>
          <w:sz w:val="28"/>
          <w:szCs w:val="28"/>
        </w:rPr>
        <w:t>12</w:t>
      </w:r>
      <w:r w:rsidR="0020259C" w:rsidRPr="00F07C70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5015D2">
        <w:rPr>
          <w:rFonts w:ascii="Times New Roman" w:hAnsi="Times New Roman" w:cs="Times New Roman"/>
          <w:sz w:val="28"/>
          <w:szCs w:val="28"/>
        </w:rPr>
        <w:t>Решению</w:t>
      </w:r>
      <w:r w:rsidR="000879A2">
        <w:rPr>
          <w:rFonts w:ascii="Times New Roman" w:hAnsi="Times New Roman" w:cs="Times New Roman"/>
          <w:sz w:val="28"/>
          <w:szCs w:val="28"/>
        </w:rPr>
        <w:t>;</w:t>
      </w:r>
    </w:p>
    <w:p w:rsidR="000879A2" w:rsidRPr="00DF0FA8" w:rsidRDefault="00FF0E95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137244">
        <w:rPr>
          <w:rFonts w:ascii="Times New Roman" w:hAnsi="Times New Roman" w:cs="Times New Roman"/>
          <w:sz w:val="28"/>
          <w:szCs w:val="28"/>
        </w:rPr>
        <w:t xml:space="preserve"> и </w:t>
      </w:r>
      <w:r w:rsidR="000879A2" w:rsidRPr="000879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0879A2" w:rsidRPr="000879A2">
        <w:rPr>
          <w:rFonts w:ascii="Times New Roman" w:hAnsi="Times New Roman" w:cs="Times New Roman"/>
          <w:sz w:val="28"/>
          <w:szCs w:val="28"/>
        </w:rPr>
        <w:t xml:space="preserve"> год</w:t>
      </w:r>
      <w:r w:rsidR="002B5FDB">
        <w:rPr>
          <w:rFonts w:ascii="Times New Roman" w:hAnsi="Times New Roman" w:cs="Times New Roman"/>
          <w:sz w:val="28"/>
          <w:szCs w:val="28"/>
        </w:rPr>
        <w:t>ов</w:t>
      </w:r>
      <w:r w:rsidR="000879A2" w:rsidRPr="000879A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0879A2">
        <w:rPr>
          <w:rFonts w:ascii="Times New Roman" w:hAnsi="Times New Roman" w:cs="Times New Roman"/>
          <w:sz w:val="28"/>
          <w:szCs w:val="28"/>
        </w:rPr>
        <w:t>1</w:t>
      </w:r>
      <w:r w:rsidR="00B5652A">
        <w:rPr>
          <w:rFonts w:ascii="Times New Roman" w:hAnsi="Times New Roman" w:cs="Times New Roman"/>
          <w:sz w:val="28"/>
          <w:szCs w:val="28"/>
        </w:rPr>
        <w:t>3</w:t>
      </w:r>
      <w:r w:rsidR="000879A2" w:rsidRPr="000879A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0879A2">
        <w:rPr>
          <w:rFonts w:ascii="Times New Roman" w:hAnsi="Times New Roman" w:cs="Times New Roman"/>
          <w:sz w:val="28"/>
          <w:szCs w:val="28"/>
        </w:rPr>
        <w:t>.</w:t>
      </w:r>
    </w:p>
    <w:p w:rsidR="00A36987" w:rsidRDefault="00593A79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5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на реализацию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CC583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36987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27540B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3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A36987">
        <w:rPr>
          <w:rFonts w:ascii="Times New Roman" w:hAnsi="Times New Roman" w:cs="Times New Roman"/>
          <w:sz w:val="28"/>
          <w:szCs w:val="28"/>
        </w:rPr>
        <w:t>1</w:t>
      </w:r>
      <w:r w:rsidR="00DF2138">
        <w:rPr>
          <w:rFonts w:ascii="Times New Roman" w:hAnsi="Times New Roman" w:cs="Times New Roman"/>
          <w:sz w:val="28"/>
          <w:szCs w:val="28"/>
        </w:rPr>
        <w:t>4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015D2">
        <w:rPr>
          <w:rFonts w:ascii="Times New Roman" w:hAnsi="Times New Roman" w:cs="Times New Roman"/>
          <w:sz w:val="28"/>
          <w:szCs w:val="28"/>
        </w:rPr>
        <w:t>Решению</w:t>
      </w:r>
      <w:r w:rsidR="00A36987">
        <w:rPr>
          <w:rFonts w:ascii="Times New Roman" w:hAnsi="Times New Roman" w:cs="Times New Roman"/>
          <w:sz w:val="28"/>
          <w:szCs w:val="28"/>
        </w:rPr>
        <w:t>;</w:t>
      </w:r>
    </w:p>
    <w:p w:rsidR="00621030" w:rsidRDefault="00621030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987" w:rsidRPr="00B32BFA" w:rsidRDefault="00FF0E95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137244">
        <w:rPr>
          <w:rFonts w:ascii="Times New Roman" w:hAnsi="Times New Roman" w:cs="Times New Roman"/>
          <w:sz w:val="28"/>
          <w:szCs w:val="28"/>
        </w:rPr>
        <w:t xml:space="preserve"> и </w:t>
      </w:r>
      <w:r w:rsidR="00A36987" w:rsidRPr="00A369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A36987" w:rsidRPr="00A36987">
        <w:rPr>
          <w:rFonts w:ascii="Times New Roman" w:hAnsi="Times New Roman" w:cs="Times New Roman"/>
          <w:sz w:val="28"/>
          <w:szCs w:val="28"/>
        </w:rPr>
        <w:t xml:space="preserve"> год</w:t>
      </w:r>
      <w:r w:rsidR="00900C06">
        <w:rPr>
          <w:rFonts w:ascii="Times New Roman" w:hAnsi="Times New Roman" w:cs="Times New Roman"/>
          <w:sz w:val="28"/>
          <w:szCs w:val="28"/>
        </w:rPr>
        <w:t>ов</w:t>
      </w:r>
      <w:r w:rsidR="00A36987" w:rsidRPr="00A36987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DF2138">
        <w:rPr>
          <w:rFonts w:ascii="Times New Roman" w:hAnsi="Times New Roman" w:cs="Times New Roman"/>
          <w:sz w:val="28"/>
          <w:szCs w:val="28"/>
        </w:rPr>
        <w:t>5</w:t>
      </w:r>
      <w:r w:rsidR="00A36987" w:rsidRPr="00A3698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0259C" w:rsidRPr="00B32BFA" w:rsidRDefault="00593A79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370">
        <w:rPr>
          <w:rFonts w:ascii="Times New Roman" w:hAnsi="Times New Roman" w:cs="Times New Roman"/>
          <w:sz w:val="28"/>
          <w:szCs w:val="28"/>
        </w:rPr>
        <w:t>6</w:t>
      </w:r>
      <w:r w:rsidR="002559C0">
        <w:rPr>
          <w:rFonts w:ascii="Times New Roman" w:hAnsi="Times New Roman" w:cs="Times New Roman"/>
          <w:sz w:val="28"/>
          <w:szCs w:val="28"/>
        </w:rPr>
        <w:t>. Установить, что в 20</w:t>
      </w:r>
      <w:r w:rsidR="00C23EEB"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1</w:t>
      </w:r>
      <w:r w:rsidR="00A1187C">
        <w:rPr>
          <w:rFonts w:ascii="Times New Roman" w:hAnsi="Times New Roman" w:cs="Times New Roman"/>
          <w:sz w:val="28"/>
          <w:szCs w:val="28"/>
        </w:rPr>
        <w:t>-20</w:t>
      </w:r>
      <w:r w:rsidR="00FF0E95"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2559C0">
        <w:rPr>
          <w:rFonts w:ascii="Times New Roman" w:hAnsi="Times New Roman" w:cs="Times New Roman"/>
          <w:sz w:val="28"/>
          <w:szCs w:val="28"/>
        </w:rPr>
        <w:t xml:space="preserve"> год</w:t>
      </w:r>
      <w:r w:rsidR="00A1187C">
        <w:rPr>
          <w:rFonts w:ascii="Times New Roman" w:hAnsi="Times New Roman" w:cs="Times New Roman"/>
          <w:sz w:val="28"/>
          <w:szCs w:val="28"/>
        </w:rPr>
        <w:t>ах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900C0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бюджета оказываются </w:t>
      </w:r>
      <w:r w:rsidR="005015D2">
        <w:rPr>
          <w:rFonts w:ascii="Times New Roman" w:hAnsi="Times New Roman" w:cs="Times New Roman"/>
          <w:sz w:val="28"/>
          <w:szCs w:val="28"/>
        </w:rPr>
        <w:t>муниципальные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 (работ) и нормативами финансовых затрат (стоимостью)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</w:t>
      </w:r>
      <w:r w:rsidR="00EC6580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</w:t>
      </w:r>
      <w:r w:rsidR="005015D2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. Оказание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5015D2">
        <w:rPr>
          <w:rFonts w:ascii="Times New Roman" w:hAnsi="Times New Roman" w:cs="Times New Roman"/>
          <w:sz w:val="28"/>
          <w:szCs w:val="28"/>
        </w:rPr>
        <w:t>муниципальным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5015D2">
        <w:rPr>
          <w:rFonts w:ascii="Times New Roman" w:hAnsi="Times New Roman" w:cs="Times New Roman"/>
          <w:sz w:val="28"/>
          <w:szCs w:val="28"/>
        </w:rPr>
        <w:t>Администрацией Тес-Хемского кожууна</w:t>
      </w:r>
      <w:r w:rsidR="0020259C" w:rsidRPr="00B32BFA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20259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1</w:t>
      </w:r>
      <w:r w:rsidR="003E0370">
        <w:rPr>
          <w:rFonts w:ascii="Times New Roman" w:hAnsi="Times New Roman" w:cs="Times New Roman"/>
          <w:sz w:val="28"/>
          <w:szCs w:val="28"/>
        </w:rPr>
        <w:t>7</w:t>
      </w:r>
      <w:r w:rsidRPr="00DF0FA8">
        <w:rPr>
          <w:rFonts w:ascii="Times New Roman" w:hAnsi="Times New Roman" w:cs="Times New Roman"/>
          <w:sz w:val="28"/>
          <w:szCs w:val="28"/>
        </w:rPr>
        <w:t xml:space="preserve">. </w:t>
      </w:r>
      <w:r w:rsidR="005015D2">
        <w:rPr>
          <w:rFonts w:ascii="Times New Roman" w:hAnsi="Times New Roman" w:cs="Times New Roman"/>
          <w:sz w:val="28"/>
          <w:szCs w:val="28"/>
        </w:rPr>
        <w:t>Администрация Тес-Хемского кожууна</w:t>
      </w:r>
      <w:r w:rsidRPr="00DF0FA8">
        <w:rPr>
          <w:rFonts w:ascii="Times New Roman" w:hAnsi="Times New Roman" w:cs="Times New Roman"/>
          <w:sz w:val="28"/>
          <w:szCs w:val="28"/>
        </w:rPr>
        <w:t xml:space="preserve"> не вправе принимать решения, приводящие к увеличению численности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Pr="00DF0FA8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Pr="00DF0FA8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 w:rsidR="00851569">
        <w:rPr>
          <w:rFonts w:ascii="Times New Roman" w:hAnsi="Times New Roman" w:cs="Times New Roman"/>
          <w:sz w:val="28"/>
          <w:szCs w:val="28"/>
        </w:rPr>
        <w:t>муниципальных</w:t>
      </w:r>
      <w:r w:rsidRPr="00DF0FA8"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="00F05EC6">
        <w:rPr>
          <w:rFonts w:ascii="Times New Roman" w:hAnsi="Times New Roman" w:cs="Times New Roman"/>
          <w:sz w:val="28"/>
          <w:szCs w:val="28"/>
        </w:rPr>
        <w:t xml:space="preserve"> </w:t>
      </w:r>
      <w:r w:rsidRPr="00DF0FA8">
        <w:rPr>
          <w:rFonts w:ascii="Times New Roman" w:hAnsi="Times New Roman" w:cs="Times New Roman"/>
          <w:sz w:val="28"/>
          <w:szCs w:val="28"/>
        </w:rPr>
        <w:t>учреждений.</w:t>
      </w:r>
    </w:p>
    <w:p w:rsidR="0020259C" w:rsidRPr="00DF0FA8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370">
        <w:rPr>
          <w:rFonts w:ascii="Times New Roman" w:hAnsi="Times New Roman" w:cs="Times New Roman"/>
          <w:sz w:val="28"/>
          <w:szCs w:val="28"/>
        </w:rPr>
        <w:t>8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D650CD"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не принимать решения, приводящие к увеличению численности муниципальных служащих и работников муниципальных казенных</w:t>
      </w:r>
      <w:r w:rsidR="00F05EC6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>учреждений.</w:t>
      </w:r>
    </w:p>
    <w:p w:rsidR="0020259C" w:rsidRPr="0020259C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6990">
        <w:rPr>
          <w:rFonts w:ascii="Times New Roman" w:hAnsi="Times New Roman" w:cs="Times New Roman"/>
          <w:sz w:val="28"/>
          <w:szCs w:val="28"/>
        </w:rPr>
        <w:t>9</w:t>
      </w:r>
      <w:r w:rsidR="00593A79">
        <w:rPr>
          <w:rFonts w:ascii="Times New Roman" w:hAnsi="Times New Roman" w:cs="Times New Roman"/>
          <w:sz w:val="28"/>
          <w:szCs w:val="28"/>
        </w:rPr>
        <w:t xml:space="preserve">. 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Установить, что Порядок осуществления бюджетных инвестиций в объекты капитального строительства </w:t>
      </w:r>
      <w:r w:rsidR="00851569">
        <w:rPr>
          <w:rFonts w:ascii="Times New Roman" w:hAnsi="Times New Roman" w:cs="Times New Roman"/>
          <w:sz w:val="28"/>
          <w:szCs w:val="28"/>
        </w:rPr>
        <w:t>муниципальной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 в форме капитальных вложений в основные средства </w:t>
      </w:r>
      <w:r w:rsidR="00851569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 учреждений и </w:t>
      </w:r>
      <w:r w:rsidR="00851569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 унитарных предприятий устанавливается </w:t>
      </w:r>
      <w:r w:rsidR="00851569">
        <w:rPr>
          <w:rFonts w:ascii="Times New Roman" w:hAnsi="Times New Roman" w:cs="Times New Roman"/>
          <w:sz w:val="28"/>
          <w:szCs w:val="28"/>
        </w:rPr>
        <w:t>Администрацией Тес-Хемского кожууна</w:t>
      </w:r>
      <w:r w:rsidR="0020259C" w:rsidRPr="0020259C">
        <w:rPr>
          <w:rFonts w:ascii="Times New Roman" w:hAnsi="Times New Roman" w:cs="Times New Roman"/>
          <w:sz w:val="28"/>
          <w:szCs w:val="28"/>
        </w:rPr>
        <w:t>.</w:t>
      </w:r>
    </w:p>
    <w:p w:rsidR="0020259C" w:rsidRDefault="00A06990" w:rsidP="002B300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в составе расходов </w:t>
      </w:r>
      <w:r w:rsidR="0087388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бюджета распределение межбюджетных трансфертов бюджетам </w:t>
      </w:r>
      <w:r w:rsidR="00851569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873884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B300F">
        <w:rPr>
          <w:rFonts w:ascii="Times New Roman" w:hAnsi="Times New Roman" w:cs="Times New Roman"/>
          <w:sz w:val="28"/>
          <w:szCs w:val="28"/>
        </w:rPr>
        <w:t xml:space="preserve"> </w:t>
      </w:r>
      <w:r w:rsidR="0027540B">
        <w:rPr>
          <w:rFonts w:ascii="Times New Roman" w:hAnsi="Times New Roman" w:cs="Times New Roman"/>
          <w:sz w:val="28"/>
          <w:szCs w:val="28"/>
        </w:rPr>
        <w:t>на 2021</w:t>
      </w:r>
      <w:r w:rsidR="00CA65A6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873884"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 w:rsidR="00CA65A6">
        <w:rPr>
          <w:rFonts w:ascii="Times New Roman" w:hAnsi="Times New Roman" w:cs="Times New Roman"/>
          <w:sz w:val="28"/>
          <w:szCs w:val="28"/>
        </w:rPr>
        <w:t xml:space="preserve">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873884">
        <w:rPr>
          <w:rFonts w:ascii="Times New Roman" w:hAnsi="Times New Roman" w:cs="Times New Roman"/>
          <w:sz w:val="28"/>
          <w:szCs w:val="28"/>
        </w:rPr>
        <w:t xml:space="preserve"> и </w:t>
      </w:r>
      <w:r w:rsidR="00CA65A6">
        <w:rPr>
          <w:rFonts w:ascii="Times New Roman" w:hAnsi="Times New Roman" w:cs="Times New Roman"/>
          <w:sz w:val="28"/>
          <w:szCs w:val="28"/>
        </w:rPr>
        <w:t>202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CA65A6">
        <w:rPr>
          <w:rFonts w:ascii="Times New Roman" w:hAnsi="Times New Roman" w:cs="Times New Roman"/>
          <w:sz w:val="28"/>
          <w:szCs w:val="28"/>
        </w:rPr>
        <w:t xml:space="preserve"> год</w:t>
      </w:r>
      <w:r w:rsidR="00873884">
        <w:rPr>
          <w:rFonts w:ascii="Times New Roman" w:hAnsi="Times New Roman" w:cs="Times New Roman"/>
          <w:sz w:val="28"/>
          <w:szCs w:val="28"/>
        </w:rPr>
        <w:t>ов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="00CA65A6">
          <w:rPr>
            <w:rFonts w:ascii="Times New Roman" w:hAnsi="Times New Roman" w:cs="Times New Roman"/>
            <w:sz w:val="28"/>
            <w:szCs w:val="28"/>
          </w:rPr>
          <w:t>приложениям</w:t>
        </w:r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B779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65A6">
        <w:rPr>
          <w:rFonts w:ascii="Times New Roman" w:hAnsi="Times New Roman" w:cs="Times New Roman"/>
          <w:sz w:val="28"/>
          <w:szCs w:val="28"/>
        </w:rPr>
        <w:t>, 17</w:t>
      </w:r>
      <w:r w:rsidR="00B7795D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851569">
        <w:rPr>
          <w:rFonts w:ascii="Times New Roman" w:hAnsi="Times New Roman" w:cs="Times New Roman"/>
          <w:sz w:val="28"/>
          <w:szCs w:val="28"/>
        </w:rPr>
        <w:t>Решению</w:t>
      </w:r>
      <w:r w:rsidR="00AE1DE3">
        <w:rPr>
          <w:rFonts w:ascii="Times New Roman" w:hAnsi="Times New Roman" w:cs="Times New Roman"/>
          <w:sz w:val="28"/>
          <w:szCs w:val="28"/>
        </w:rPr>
        <w:t>:</w:t>
      </w:r>
    </w:p>
    <w:p w:rsidR="0020259C" w:rsidRPr="00DF0FA8" w:rsidRDefault="0020259C" w:rsidP="002559C0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а) дотаций на выравнивание бюджетной обеспеченности</w:t>
      </w:r>
      <w:r w:rsidR="00CA65A6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</w:t>
      </w:r>
      <w:r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5" w:history="1">
        <w:r w:rsidRPr="00F07C70">
          <w:rPr>
            <w:rFonts w:ascii="Times New Roman" w:hAnsi="Times New Roman" w:cs="Times New Roman"/>
            <w:sz w:val="28"/>
            <w:szCs w:val="28"/>
          </w:rPr>
          <w:t>таблиц</w:t>
        </w:r>
        <w:r w:rsidR="00D72237">
          <w:rPr>
            <w:rFonts w:ascii="Times New Roman" w:hAnsi="Times New Roman" w:cs="Times New Roman"/>
            <w:sz w:val="28"/>
            <w:szCs w:val="28"/>
          </w:rPr>
          <w:t>ам</w:t>
        </w:r>
        <w:r w:rsidRPr="00F07C7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72237">
        <w:rPr>
          <w:rFonts w:ascii="Times New Roman" w:hAnsi="Times New Roman" w:cs="Times New Roman"/>
          <w:sz w:val="28"/>
          <w:szCs w:val="28"/>
        </w:rPr>
        <w:t>1</w:t>
      </w:r>
      <w:r w:rsidRPr="009C6864">
        <w:rPr>
          <w:rFonts w:ascii="Times New Roman" w:hAnsi="Times New Roman" w:cs="Times New Roman"/>
          <w:sz w:val="28"/>
          <w:szCs w:val="28"/>
        </w:rPr>
        <w:t>;</w:t>
      </w:r>
    </w:p>
    <w:p w:rsidR="00C8638C" w:rsidRDefault="002559C0" w:rsidP="0019609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) субвенций </w:t>
      </w:r>
      <w:r w:rsidR="00D72237">
        <w:rPr>
          <w:rFonts w:ascii="Times New Roman" w:hAnsi="Times New Roman" w:cs="Times New Roman"/>
          <w:sz w:val="28"/>
          <w:szCs w:val="28"/>
        </w:rPr>
        <w:t>на осуществление первичного воинского учета на территориях, где отсутствуют военные комиссариаты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6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>таблиц</w:t>
        </w:r>
        <w:r w:rsidR="00D72237">
          <w:rPr>
            <w:rFonts w:ascii="Times New Roman" w:hAnsi="Times New Roman" w:cs="Times New Roman"/>
            <w:sz w:val="28"/>
            <w:szCs w:val="28"/>
          </w:rPr>
          <w:t>ам</w:t>
        </w:r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931E7">
        <w:rPr>
          <w:rFonts w:ascii="Times New Roman" w:hAnsi="Times New Roman" w:cs="Times New Roman"/>
          <w:sz w:val="28"/>
          <w:szCs w:val="28"/>
        </w:rPr>
        <w:t>2</w:t>
      </w:r>
      <w:r w:rsidR="00D72237">
        <w:rPr>
          <w:rFonts w:ascii="Times New Roman" w:hAnsi="Times New Roman" w:cs="Times New Roman"/>
          <w:sz w:val="28"/>
          <w:szCs w:val="28"/>
        </w:rPr>
        <w:t>;</w:t>
      </w:r>
    </w:p>
    <w:p w:rsidR="00D72237" w:rsidRDefault="00D72237" w:rsidP="0019609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субвенций на осуществление государственных полномочий по установлению запрета на розничную продажу алкогольно</w:t>
      </w:r>
      <w:r w:rsidR="00C643A6">
        <w:rPr>
          <w:rFonts w:ascii="Times New Roman" w:hAnsi="Times New Roman" w:cs="Times New Roman"/>
          <w:sz w:val="28"/>
          <w:szCs w:val="28"/>
        </w:rPr>
        <w:t>й продукции согласно таблицам 3;</w:t>
      </w:r>
    </w:p>
    <w:p w:rsidR="00C643A6" w:rsidRDefault="00C643A6" w:rsidP="0019609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межбюджетных трансфертов на оплату коммунальных услуг, на закупку и доставку угля казенных, бюджетных учреждений согласно таблицам 4.</w:t>
      </w:r>
    </w:p>
    <w:p w:rsidR="005A2853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5F60">
        <w:rPr>
          <w:rFonts w:ascii="Times New Roman" w:hAnsi="Times New Roman" w:cs="Times New Roman"/>
          <w:sz w:val="28"/>
          <w:szCs w:val="28"/>
        </w:rPr>
        <w:t>1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Установить, что бюджетные кредиты бюджетам </w:t>
      </w:r>
      <w:r w:rsidR="005A2853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915BF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предоставляются из бюджета</w:t>
      </w:r>
      <w:r w:rsidR="002915BF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в пределах общего объема бюджетных ассигнований, в сумме до </w:t>
      </w:r>
      <w:r w:rsidR="00593A79">
        <w:rPr>
          <w:rFonts w:ascii="Times New Roman" w:hAnsi="Times New Roman" w:cs="Times New Roman"/>
          <w:sz w:val="28"/>
          <w:szCs w:val="28"/>
        </w:rPr>
        <w:t xml:space="preserve">450,0 </w:t>
      </w:r>
      <w:r w:rsidR="0020259C" w:rsidRPr="00DF0FA8">
        <w:rPr>
          <w:rFonts w:ascii="Times New Roman" w:hAnsi="Times New Roman" w:cs="Times New Roman"/>
          <w:sz w:val="28"/>
          <w:szCs w:val="28"/>
        </w:rPr>
        <w:t>тыс. рублей для покрытия временных кассовых разрывов, возникающих при исполнении местных бюджетов</w:t>
      </w:r>
      <w:r w:rsidR="007B534C">
        <w:rPr>
          <w:rFonts w:ascii="Times New Roman" w:hAnsi="Times New Roman" w:cs="Times New Roman"/>
          <w:sz w:val="28"/>
          <w:szCs w:val="28"/>
        </w:rPr>
        <w:t xml:space="preserve"> сельских поселений Тес-Хемского кожууна</w:t>
      </w:r>
      <w:r w:rsidR="005A2853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20259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2</w:t>
      </w:r>
      <w:r w:rsidRPr="00DF0F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0FA8">
        <w:rPr>
          <w:rFonts w:ascii="Times New Roman" w:hAnsi="Times New Roman" w:cs="Times New Roman"/>
          <w:sz w:val="28"/>
          <w:szCs w:val="28"/>
        </w:rPr>
        <w:t xml:space="preserve">Установить, что обязательными условиями предоставления бюджетного кредита, включаемыми в договор о его предоставлении, являются согласие получателя бюджетного кредита на осуществление </w:t>
      </w:r>
      <w:r w:rsidR="003D7E5C">
        <w:rPr>
          <w:rFonts w:ascii="Times New Roman" w:hAnsi="Times New Roman" w:cs="Times New Roman"/>
          <w:sz w:val="28"/>
          <w:szCs w:val="28"/>
        </w:rPr>
        <w:t>финансовым управлением администрации Тес-Хемского</w:t>
      </w:r>
      <w:r w:rsidR="007575B9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="003D7E5C">
        <w:rPr>
          <w:rFonts w:ascii="Times New Roman" w:hAnsi="Times New Roman" w:cs="Times New Roman"/>
          <w:sz w:val="28"/>
          <w:szCs w:val="28"/>
        </w:rPr>
        <w:t xml:space="preserve"> </w:t>
      </w:r>
      <w:r w:rsidRPr="00DF0FA8">
        <w:rPr>
          <w:rFonts w:ascii="Times New Roman" w:hAnsi="Times New Roman" w:cs="Times New Roman"/>
          <w:sz w:val="28"/>
          <w:szCs w:val="28"/>
        </w:rPr>
        <w:t xml:space="preserve">и </w:t>
      </w:r>
      <w:r w:rsidR="003D7E5C">
        <w:rPr>
          <w:rFonts w:ascii="Times New Roman" w:hAnsi="Times New Roman" w:cs="Times New Roman"/>
          <w:sz w:val="28"/>
          <w:szCs w:val="28"/>
        </w:rPr>
        <w:t xml:space="preserve">контрольно-счетным </w:t>
      </w:r>
      <w:r w:rsidRPr="00DF0FA8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3D7E5C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Pr="00DF0FA8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бюджетного кредита условий, целей и порядка их предоставления,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Федерации.</w:t>
      </w:r>
      <w:proofErr w:type="gramEnd"/>
    </w:p>
    <w:p w:rsidR="0020259C" w:rsidRPr="00DF0FA8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3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Установить плату за пользование бюджетным кредитом на покрытие временных кассовых разрывов, возникающих при исполнении бюджетов </w:t>
      </w:r>
      <w:r w:rsidR="008A7DB2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8A7DB2">
        <w:rPr>
          <w:rFonts w:ascii="Times New Roman" w:hAnsi="Times New Roman" w:cs="Times New Roman"/>
          <w:sz w:val="28"/>
          <w:szCs w:val="28"/>
        </w:rPr>
        <w:lastRenderedPageBreak/>
        <w:t>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в размере одной четвертой ставки рефинансирования Центрального банка Российской Федерации.</w:t>
      </w:r>
    </w:p>
    <w:p w:rsidR="0020259C" w:rsidRPr="00DF0FA8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4</w:t>
      </w:r>
      <w:r w:rsidR="00360A87">
        <w:rPr>
          <w:rFonts w:ascii="Times New Roman" w:hAnsi="Times New Roman" w:cs="Times New Roman"/>
          <w:sz w:val="28"/>
          <w:szCs w:val="28"/>
        </w:rPr>
        <w:t>. Предоставление (</w:t>
      </w:r>
      <w:r w:rsidR="001D656B">
        <w:rPr>
          <w:rFonts w:ascii="Times New Roman" w:hAnsi="Times New Roman" w:cs="Times New Roman"/>
          <w:sz w:val="28"/>
          <w:szCs w:val="28"/>
        </w:rPr>
        <w:t xml:space="preserve">использование, </w:t>
      </w:r>
      <w:r w:rsidR="0020259C" w:rsidRPr="00DF0FA8">
        <w:rPr>
          <w:rFonts w:ascii="Times New Roman" w:hAnsi="Times New Roman" w:cs="Times New Roman"/>
          <w:sz w:val="28"/>
          <w:szCs w:val="28"/>
        </w:rPr>
        <w:t>возврат</w:t>
      </w:r>
      <w:r w:rsidR="00360A87">
        <w:rPr>
          <w:rFonts w:ascii="Times New Roman" w:hAnsi="Times New Roman" w:cs="Times New Roman"/>
          <w:sz w:val="28"/>
          <w:szCs w:val="28"/>
        </w:rPr>
        <w:t>)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из бюджета</w:t>
      </w:r>
      <w:r w:rsidR="00B70CFE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851569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бюджетных кредитов согласно </w:t>
      </w:r>
      <w:hyperlink r:id="rId17" w:history="1">
        <w:r w:rsidR="0020259C" w:rsidRPr="000E079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B7795D">
        <w:rPr>
          <w:rFonts w:ascii="Times New Roman" w:hAnsi="Times New Roman" w:cs="Times New Roman"/>
          <w:sz w:val="28"/>
          <w:szCs w:val="28"/>
        </w:rPr>
        <w:t>1</w:t>
      </w:r>
      <w:r w:rsidR="001473B6">
        <w:rPr>
          <w:rFonts w:ascii="Times New Roman" w:hAnsi="Times New Roman" w:cs="Times New Roman"/>
          <w:sz w:val="28"/>
          <w:szCs w:val="28"/>
        </w:rPr>
        <w:t>8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51569">
        <w:rPr>
          <w:rFonts w:ascii="Times New Roman" w:hAnsi="Times New Roman" w:cs="Times New Roman"/>
          <w:sz w:val="28"/>
          <w:szCs w:val="28"/>
        </w:rPr>
        <w:t>Решению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C8638C" w:rsidRPr="00DF0FA8" w:rsidRDefault="00A3035F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5</w:t>
      </w:r>
      <w:r w:rsidR="0020259C" w:rsidRPr="00DF0FA8">
        <w:rPr>
          <w:rFonts w:ascii="Times New Roman" w:hAnsi="Times New Roman" w:cs="Times New Roman"/>
          <w:sz w:val="28"/>
          <w:szCs w:val="28"/>
        </w:rPr>
        <w:t>. При нарушении сроков возврата бюджетных кредитов и процентов по ним возникшая задолженность взыскивается в порядке, установленн</w:t>
      </w:r>
      <w:r w:rsidR="007C144A">
        <w:rPr>
          <w:rFonts w:ascii="Times New Roman" w:hAnsi="Times New Roman" w:cs="Times New Roman"/>
          <w:sz w:val="28"/>
          <w:szCs w:val="28"/>
        </w:rPr>
        <w:t>ы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пунктом 2</w:t>
      </w:r>
      <w:r w:rsidR="00665DFC">
        <w:rPr>
          <w:rFonts w:ascii="Times New Roman" w:hAnsi="Times New Roman" w:cs="Times New Roman"/>
          <w:sz w:val="28"/>
          <w:szCs w:val="28"/>
        </w:rPr>
        <w:t>8</w:t>
      </w:r>
      <w:r w:rsidR="007C144A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51569">
        <w:rPr>
          <w:rFonts w:ascii="Times New Roman" w:hAnsi="Times New Roman" w:cs="Times New Roman"/>
          <w:sz w:val="28"/>
          <w:szCs w:val="28"/>
        </w:rPr>
        <w:t>Решения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1553DC" w:rsidP="001553DC">
      <w:pPr>
        <w:pStyle w:val="ConsPlusNormal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C41FB3">
        <w:rPr>
          <w:rFonts w:ascii="Times New Roman" w:hAnsi="Times New Roman" w:cs="Times New Roman"/>
          <w:sz w:val="28"/>
          <w:szCs w:val="28"/>
        </w:rPr>
        <w:t>6</w:t>
      </w:r>
      <w:r w:rsidR="007C144A">
        <w:rPr>
          <w:rFonts w:ascii="Times New Roman" w:hAnsi="Times New Roman" w:cs="Times New Roman"/>
          <w:sz w:val="28"/>
          <w:szCs w:val="28"/>
        </w:rPr>
        <w:t xml:space="preserve">. </w:t>
      </w:r>
      <w:r w:rsidR="00851569">
        <w:rPr>
          <w:rFonts w:ascii="Times New Roman" w:hAnsi="Times New Roman" w:cs="Times New Roman"/>
          <w:sz w:val="28"/>
          <w:szCs w:val="28"/>
        </w:rPr>
        <w:t>Финансовому управлению администрации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предоставляется право требования от имени 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возврата задолженности юридических лиц, физических лиц и </w:t>
      </w:r>
      <w:r w:rsidR="00752479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73427A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</w:t>
      </w:r>
      <w:r w:rsidR="00851569">
        <w:rPr>
          <w:rFonts w:ascii="Times New Roman" w:hAnsi="Times New Roman" w:cs="Times New Roman"/>
          <w:sz w:val="28"/>
          <w:szCs w:val="28"/>
        </w:rPr>
        <w:t>Тес-</w:t>
      </w:r>
      <w:proofErr w:type="spellStart"/>
      <w:r w:rsidR="00851569">
        <w:rPr>
          <w:rFonts w:ascii="Times New Roman" w:hAnsi="Times New Roman" w:cs="Times New Roman"/>
          <w:sz w:val="28"/>
          <w:szCs w:val="28"/>
        </w:rPr>
        <w:t>Хемским</w:t>
      </w:r>
      <w:proofErr w:type="spellEnd"/>
      <w:r w:rsidR="00851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569">
        <w:rPr>
          <w:rFonts w:ascii="Times New Roman" w:hAnsi="Times New Roman" w:cs="Times New Roman"/>
          <w:sz w:val="28"/>
          <w:szCs w:val="28"/>
        </w:rPr>
        <w:t>кожууном</w:t>
      </w:r>
      <w:proofErr w:type="spellEnd"/>
      <w:r w:rsidR="00851569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7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  <w:r w:rsidR="007C144A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259C" w:rsidRPr="00DF0FA8">
        <w:rPr>
          <w:rFonts w:ascii="Times New Roman" w:hAnsi="Times New Roman" w:cs="Times New Roman"/>
          <w:sz w:val="28"/>
          <w:szCs w:val="28"/>
        </w:rPr>
        <w:t xml:space="preserve">Установить, что при нарушении сроков возврата и (или) использовании не по целевому назначению средств </w:t>
      </w:r>
      <w:r w:rsidR="00F24992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>бюджета, предоставленных на возвратной основе бюджетам</w:t>
      </w:r>
      <w:r w:rsidR="00F24992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D2316E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>, суммы средств, подлежащие перечислению в бюджет, включая проценты, штрафы и пени, взыскиваются путем обращения взыскания за счет дотаций бюджет</w:t>
      </w:r>
      <w:r w:rsidR="00D2316E">
        <w:rPr>
          <w:rFonts w:ascii="Times New Roman" w:hAnsi="Times New Roman" w:cs="Times New Roman"/>
          <w:sz w:val="28"/>
          <w:szCs w:val="28"/>
        </w:rPr>
        <w:t>ам</w:t>
      </w:r>
      <w:r w:rsidR="00F24992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443854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>, а также за счет отчислений от федеральных и региональных налогов и</w:t>
      </w:r>
      <w:proofErr w:type="gramEnd"/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сборов, налогов, предусмотренных специальными налоговыми режимами, подлежащих зачислению в бюджет</w:t>
      </w:r>
      <w:r w:rsidR="00F24992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D2316E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C8638C" w:rsidRPr="00DF0FA8" w:rsidRDefault="0020259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8</w:t>
      </w:r>
      <w:r w:rsidRPr="00DF0FA8">
        <w:rPr>
          <w:rFonts w:ascii="Times New Roman" w:hAnsi="Times New Roman" w:cs="Times New Roman"/>
          <w:sz w:val="28"/>
          <w:szCs w:val="28"/>
        </w:rPr>
        <w:t>. Установить, что при использовании не</w:t>
      </w:r>
      <w:r w:rsidR="0071513D">
        <w:rPr>
          <w:rFonts w:ascii="Times New Roman" w:hAnsi="Times New Roman" w:cs="Times New Roman"/>
          <w:sz w:val="28"/>
          <w:szCs w:val="28"/>
        </w:rPr>
        <w:t xml:space="preserve"> по целевому назначению средств </w:t>
      </w:r>
      <w:r w:rsidRPr="00DF0FA8">
        <w:rPr>
          <w:rFonts w:ascii="Times New Roman" w:hAnsi="Times New Roman" w:cs="Times New Roman"/>
          <w:sz w:val="28"/>
          <w:szCs w:val="28"/>
        </w:rPr>
        <w:t>бюджета, предоставленных на безвозвратной основе бюджетам</w:t>
      </w:r>
      <w:r w:rsidR="0071513D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191D83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Pr="00DF0FA8">
        <w:rPr>
          <w:rFonts w:ascii="Times New Roman" w:hAnsi="Times New Roman" w:cs="Times New Roman"/>
          <w:sz w:val="28"/>
          <w:szCs w:val="28"/>
        </w:rPr>
        <w:t>,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правовыми актами Республики Тыва</w:t>
      </w:r>
      <w:r w:rsidR="00443854">
        <w:rPr>
          <w:rFonts w:ascii="Times New Roman" w:hAnsi="Times New Roman" w:cs="Times New Roman"/>
          <w:sz w:val="28"/>
          <w:szCs w:val="28"/>
        </w:rPr>
        <w:t xml:space="preserve"> и Тес-Хемского кожууна</w:t>
      </w:r>
      <w:r w:rsidRPr="00DF0FA8">
        <w:rPr>
          <w:rFonts w:ascii="Times New Roman" w:hAnsi="Times New Roman" w:cs="Times New Roman"/>
          <w:sz w:val="28"/>
          <w:szCs w:val="28"/>
        </w:rPr>
        <w:t>.</w:t>
      </w:r>
      <w:bookmarkStart w:id="1" w:name="Par106"/>
      <w:bookmarkEnd w:id="1"/>
    </w:p>
    <w:p w:rsidR="0020259C" w:rsidRPr="00DF0FA8" w:rsidRDefault="00C41FB3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Программу </w:t>
      </w:r>
      <w:r w:rsidR="00443854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443854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27540B">
        <w:rPr>
          <w:rFonts w:ascii="Times New Roman" w:hAnsi="Times New Roman" w:cs="Times New Roman"/>
          <w:sz w:val="28"/>
          <w:szCs w:val="28"/>
        </w:rPr>
        <w:t xml:space="preserve"> на 2021</w:t>
      </w:r>
      <w:r w:rsidR="00511B4E">
        <w:rPr>
          <w:rFonts w:ascii="Times New Roman" w:hAnsi="Times New Roman" w:cs="Times New Roman"/>
          <w:sz w:val="28"/>
          <w:szCs w:val="28"/>
        </w:rPr>
        <w:t xml:space="preserve"> и</w:t>
      </w:r>
      <w:r w:rsidR="007E7EF1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7E7EF1">
        <w:rPr>
          <w:rFonts w:ascii="Times New Roman" w:hAnsi="Times New Roman" w:cs="Times New Roman"/>
          <w:sz w:val="28"/>
          <w:szCs w:val="28"/>
        </w:rPr>
        <w:t xml:space="preserve"> и</w:t>
      </w:r>
      <w:r w:rsidR="00511B4E">
        <w:rPr>
          <w:rFonts w:ascii="Times New Roman" w:hAnsi="Times New Roman" w:cs="Times New Roman"/>
          <w:sz w:val="28"/>
          <w:szCs w:val="28"/>
        </w:rPr>
        <w:t xml:space="preserve"> </w:t>
      </w:r>
      <w:r w:rsidR="00C651B7">
        <w:rPr>
          <w:rFonts w:ascii="Times New Roman" w:hAnsi="Times New Roman" w:cs="Times New Roman"/>
          <w:sz w:val="28"/>
          <w:szCs w:val="28"/>
        </w:rPr>
        <w:t>20</w:t>
      </w:r>
      <w:r w:rsidR="009965BF"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</w:t>
      </w:r>
      <w:r w:rsidR="00511B4E">
        <w:rPr>
          <w:rFonts w:ascii="Times New Roman" w:hAnsi="Times New Roman" w:cs="Times New Roman"/>
          <w:sz w:val="28"/>
          <w:szCs w:val="28"/>
        </w:rPr>
        <w:t>ов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8" w:history="1">
        <w:r w:rsidR="0020259C" w:rsidRPr="000E079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B7795D">
        <w:rPr>
          <w:rFonts w:ascii="Times New Roman" w:hAnsi="Times New Roman" w:cs="Times New Roman"/>
          <w:sz w:val="28"/>
          <w:szCs w:val="28"/>
        </w:rPr>
        <w:t>1</w:t>
      </w:r>
      <w:r w:rsidR="00665DFC">
        <w:rPr>
          <w:rFonts w:ascii="Times New Roman" w:hAnsi="Times New Roman" w:cs="Times New Roman"/>
          <w:sz w:val="28"/>
          <w:szCs w:val="28"/>
        </w:rPr>
        <w:t>9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43854">
        <w:rPr>
          <w:rFonts w:ascii="Times New Roman" w:hAnsi="Times New Roman" w:cs="Times New Roman"/>
          <w:sz w:val="28"/>
          <w:szCs w:val="28"/>
        </w:rPr>
        <w:t>Решению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1B4B">
        <w:rPr>
          <w:rFonts w:ascii="Times New Roman" w:hAnsi="Times New Roman" w:cs="Times New Roman"/>
          <w:sz w:val="28"/>
          <w:szCs w:val="28"/>
        </w:rPr>
        <w:t>0</w:t>
      </w:r>
      <w:r w:rsidR="007C144A">
        <w:rPr>
          <w:rFonts w:ascii="Times New Roman" w:hAnsi="Times New Roman" w:cs="Times New Roman"/>
          <w:sz w:val="28"/>
          <w:szCs w:val="28"/>
        </w:rPr>
        <w:t xml:space="preserve">.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и расходования субсидий бюджетам </w:t>
      </w:r>
      <w:r w:rsidR="00443854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 методиками расчета и распределения общего объема между бюджетами </w:t>
      </w:r>
      <w:r w:rsidR="00443854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9" w:history="1">
        <w:r w:rsidR="0020259C" w:rsidRPr="000E079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953EBB">
        <w:rPr>
          <w:rFonts w:ascii="Times New Roman" w:hAnsi="Times New Roman" w:cs="Times New Roman"/>
          <w:sz w:val="28"/>
          <w:szCs w:val="28"/>
        </w:rPr>
        <w:t>2</w:t>
      </w:r>
      <w:r w:rsidR="00043089">
        <w:rPr>
          <w:rFonts w:ascii="Times New Roman" w:hAnsi="Times New Roman" w:cs="Times New Roman"/>
          <w:sz w:val="28"/>
          <w:szCs w:val="28"/>
        </w:rPr>
        <w:t>0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43854">
        <w:rPr>
          <w:rFonts w:ascii="Times New Roman" w:hAnsi="Times New Roman" w:cs="Times New Roman"/>
          <w:sz w:val="28"/>
          <w:szCs w:val="28"/>
        </w:rPr>
        <w:t>Решению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20259C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1B4B">
        <w:rPr>
          <w:rFonts w:ascii="Times New Roman" w:hAnsi="Times New Roman" w:cs="Times New Roman"/>
          <w:sz w:val="28"/>
          <w:szCs w:val="28"/>
        </w:rPr>
        <w:t>1</w:t>
      </w:r>
      <w:r w:rsidR="007C144A">
        <w:rPr>
          <w:rFonts w:ascii="Times New Roman" w:hAnsi="Times New Roman" w:cs="Times New Roman"/>
          <w:sz w:val="28"/>
          <w:szCs w:val="28"/>
        </w:rPr>
        <w:t xml:space="preserve">.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субсидий бюджетам </w:t>
      </w:r>
      <w:r w:rsidR="00443854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, за исключением субсидий, которые утверждены </w:t>
      </w:r>
      <w:hyperlink r:id="rId20" w:history="1">
        <w:r w:rsidR="0020259C" w:rsidRPr="000E0799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="00953EBB">
        <w:rPr>
          <w:rFonts w:ascii="Times New Roman" w:hAnsi="Times New Roman" w:cs="Times New Roman"/>
          <w:sz w:val="28"/>
          <w:szCs w:val="28"/>
        </w:rPr>
        <w:t>2</w:t>
      </w:r>
      <w:r w:rsidR="00043089">
        <w:rPr>
          <w:rFonts w:ascii="Times New Roman" w:hAnsi="Times New Roman" w:cs="Times New Roman"/>
          <w:sz w:val="28"/>
          <w:szCs w:val="28"/>
        </w:rPr>
        <w:t>0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43854">
        <w:rPr>
          <w:rFonts w:ascii="Times New Roman" w:hAnsi="Times New Roman" w:cs="Times New Roman"/>
          <w:sz w:val="28"/>
          <w:szCs w:val="28"/>
        </w:rPr>
        <w:t>Решению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, устанавливается нормативным правовым актом </w:t>
      </w:r>
      <w:r w:rsidR="00443854">
        <w:rPr>
          <w:rFonts w:ascii="Times New Roman" w:hAnsi="Times New Roman" w:cs="Times New Roman"/>
          <w:sz w:val="28"/>
          <w:szCs w:val="28"/>
        </w:rPr>
        <w:t>Администрации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725AC0" w:rsidRPr="00DF0FA8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1B4B">
        <w:rPr>
          <w:rFonts w:ascii="Times New Roman" w:hAnsi="Times New Roman" w:cs="Times New Roman"/>
          <w:sz w:val="28"/>
          <w:szCs w:val="28"/>
        </w:rPr>
        <w:t>2</w:t>
      </w:r>
      <w:r w:rsidR="00725AC0">
        <w:rPr>
          <w:rFonts w:ascii="Times New Roman" w:hAnsi="Times New Roman" w:cs="Times New Roman"/>
          <w:sz w:val="28"/>
          <w:szCs w:val="28"/>
        </w:rPr>
        <w:t xml:space="preserve">. Утвердить методику формирования районных фондов финансовой поддержки поселений и распределения дотаций из </w:t>
      </w:r>
      <w:r w:rsidR="0027540B">
        <w:rPr>
          <w:rFonts w:ascii="Times New Roman" w:hAnsi="Times New Roman" w:cs="Times New Roman"/>
          <w:sz w:val="28"/>
          <w:szCs w:val="28"/>
        </w:rPr>
        <w:t>указанного фонда на 2021</w:t>
      </w:r>
      <w:r w:rsidR="009D420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104C5">
        <w:rPr>
          <w:rFonts w:ascii="Times New Roman" w:hAnsi="Times New Roman" w:cs="Times New Roman"/>
          <w:sz w:val="28"/>
          <w:szCs w:val="28"/>
        </w:rPr>
        <w:t>2</w:t>
      </w:r>
      <w:r w:rsidR="0027540B">
        <w:rPr>
          <w:rFonts w:ascii="Times New Roman" w:hAnsi="Times New Roman" w:cs="Times New Roman"/>
          <w:sz w:val="28"/>
          <w:szCs w:val="28"/>
        </w:rPr>
        <w:t>2</w:t>
      </w:r>
      <w:r w:rsidR="009104C5">
        <w:rPr>
          <w:rFonts w:ascii="Times New Roman" w:hAnsi="Times New Roman" w:cs="Times New Roman"/>
          <w:sz w:val="28"/>
          <w:szCs w:val="28"/>
        </w:rPr>
        <w:t xml:space="preserve"> и </w:t>
      </w:r>
      <w:r w:rsidR="007B1F32">
        <w:rPr>
          <w:rFonts w:ascii="Times New Roman" w:hAnsi="Times New Roman" w:cs="Times New Roman"/>
          <w:sz w:val="28"/>
          <w:szCs w:val="28"/>
        </w:rPr>
        <w:t>202</w:t>
      </w:r>
      <w:r w:rsidR="0027540B">
        <w:rPr>
          <w:rFonts w:ascii="Times New Roman" w:hAnsi="Times New Roman" w:cs="Times New Roman"/>
          <w:sz w:val="28"/>
          <w:szCs w:val="28"/>
        </w:rPr>
        <w:t>3</w:t>
      </w:r>
      <w:r w:rsidR="009D420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7666F">
        <w:rPr>
          <w:rFonts w:ascii="Times New Roman" w:hAnsi="Times New Roman" w:cs="Times New Roman"/>
          <w:sz w:val="28"/>
          <w:szCs w:val="28"/>
        </w:rPr>
        <w:t>.</w:t>
      </w:r>
    </w:p>
    <w:p w:rsidR="00B6666F" w:rsidRPr="00B6666F" w:rsidRDefault="001553DC" w:rsidP="00B6666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3089">
        <w:rPr>
          <w:rFonts w:ascii="Times New Roman" w:hAnsi="Times New Roman" w:cs="Times New Roman"/>
          <w:sz w:val="28"/>
          <w:szCs w:val="28"/>
        </w:rPr>
        <w:t>3</w:t>
      </w:r>
      <w:r w:rsidR="007C14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666F" w:rsidRPr="00B666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D1345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B6666F" w:rsidRPr="00B6666F">
        <w:rPr>
          <w:rFonts w:ascii="Times New Roman" w:hAnsi="Times New Roman" w:cs="Times New Roman"/>
          <w:sz w:val="28"/>
          <w:szCs w:val="28"/>
        </w:rPr>
        <w:t xml:space="preserve"> вправе от имени муниципального образования "Тес-Хемский кожуун" Республики Тыва в случае отклонения поступлений совокупных доходов в местный бюджет против сумм, установленных пунктом 1 настоящего решения, привлекать кредиты кредитных организаций и бюджетные кредиты для покрытия временных кассовых разрывов, возникающих при исполнении местного бюджета, в порядке, предусмотренном бюджетным законодательством Российской Федерации и Республики Тыва.</w:t>
      </w:r>
      <w:proofErr w:type="gramEnd"/>
    </w:p>
    <w:p w:rsidR="00C3370B" w:rsidRPr="00DF0FA8" w:rsidRDefault="00E02DF3" w:rsidP="00C3370B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в 202</w:t>
      </w:r>
      <w:r w:rsidR="0027540B">
        <w:rPr>
          <w:rFonts w:ascii="Times New Roman" w:hAnsi="Times New Roman" w:cs="Times New Roman"/>
          <w:sz w:val="28"/>
          <w:szCs w:val="28"/>
        </w:rPr>
        <w:t>1</w:t>
      </w:r>
      <w:r w:rsidR="00B6666F" w:rsidRPr="00B6666F">
        <w:rPr>
          <w:rFonts w:ascii="Times New Roman" w:hAnsi="Times New Roman" w:cs="Times New Roman"/>
          <w:sz w:val="28"/>
          <w:szCs w:val="28"/>
        </w:rPr>
        <w:t xml:space="preserve"> году муниципальному образованию "Тес-Хемский кожуун" Республики Тыва  в целях исп</w:t>
      </w:r>
      <w:r w:rsidR="00C3370B">
        <w:rPr>
          <w:rFonts w:ascii="Times New Roman" w:hAnsi="Times New Roman" w:cs="Times New Roman"/>
          <w:sz w:val="28"/>
          <w:szCs w:val="28"/>
        </w:rPr>
        <w:t>олнения  бюджета муниципального</w:t>
      </w:r>
    </w:p>
    <w:p w:rsidR="00FB41E6" w:rsidRPr="00DF0FA8" w:rsidRDefault="00092DCA" w:rsidP="001C2DC6">
      <w:pPr>
        <w:pStyle w:val="ConsPlusNormal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0" t="0" r="0" b="0"/>
            <wp:docPr id="1" name="Рисунок 1" descr="E:\бюджет Тес-Хем 2021 год и на 2022-2023гг\послед.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юджет Тес-Хем 2021 год и на 2022-2023гг\послед.стр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FB41E6" w:rsidRPr="00DF0FA8" w:rsidSect="0062103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35FD3"/>
    <w:multiLevelType w:val="hybridMultilevel"/>
    <w:tmpl w:val="A6FE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B016E"/>
    <w:multiLevelType w:val="hybridMultilevel"/>
    <w:tmpl w:val="774AEA0E"/>
    <w:lvl w:ilvl="0" w:tplc="25F0B4F4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>
    <w:nsid w:val="470B261D"/>
    <w:multiLevelType w:val="hybridMultilevel"/>
    <w:tmpl w:val="9F3AE6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81B"/>
    <w:rsid w:val="000003DC"/>
    <w:rsid w:val="000047D2"/>
    <w:rsid w:val="00004FE9"/>
    <w:rsid w:val="000065B7"/>
    <w:rsid w:val="00026E38"/>
    <w:rsid w:val="00043089"/>
    <w:rsid w:val="00053D84"/>
    <w:rsid w:val="00063E06"/>
    <w:rsid w:val="000752CF"/>
    <w:rsid w:val="000879A2"/>
    <w:rsid w:val="00092DCA"/>
    <w:rsid w:val="00093EB3"/>
    <w:rsid w:val="000949AD"/>
    <w:rsid w:val="00096EA7"/>
    <w:rsid w:val="000C0E45"/>
    <w:rsid w:val="00111287"/>
    <w:rsid w:val="0011597A"/>
    <w:rsid w:val="001218D8"/>
    <w:rsid w:val="00127476"/>
    <w:rsid w:val="00131781"/>
    <w:rsid w:val="00133645"/>
    <w:rsid w:val="0013465D"/>
    <w:rsid w:val="00137244"/>
    <w:rsid w:val="0014567B"/>
    <w:rsid w:val="001473B6"/>
    <w:rsid w:val="00151062"/>
    <w:rsid w:val="001553DC"/>
    <w:rsid w:val="00156703"/>
    <w:rsid w:val="0015674A"/>
    <w:rsid w:val="00191D83"/>
    <w:rsid w:val="00196097"/>
    <w:rsid w:val="001C0F3D"/>
    <w:rsid w:val="001C2DC6"/>
    <w:rsid w:val="001C5662"/>
    <w:rsid w:val="001C5859"/>
    <w:rsid w:val="001D656B"/>
    <w:rsid w:val="001D7570"/>
    <w:rsid w:val="001E5135"/>
    <w:rsid w:val="001F3A95"/>
    <w:rsid w:val="001F4D7E"/>
    <w:rsid w:val="001F6D78"/>
    <w:rsid w:val="001F7E70"/>
    <w:rsid w:val="0020259C"/>
    <w:rsid w:val="00212A67"/>
    <w:rsid w:val="00216654"/>
    <w:rsid w:val="00227452"/>
    <w:rsid w:val="0023169C"/>
    <w:rsid w:val="00252B1E"/>
    <w:rsid w:val="0025531D"/>
    <w:rsid w:val="002559C0"/>
    <w:rsid w:val="0027056D"/>
    <w:rsid w:val="0027540B"/>
    <w:rsid w:val="002842EF"/>
    <w:rsid w:val="00284F45"/>
    <w:rsid w:val="00287486"/>
    <w:rsid w:val="00290242"/>
    <w:rsid w:val="002915BF"/>
    <w:rsid w:val="0029358D"/>
    <w:rsid w:val="002B0D3C"/>
    <w:rsid w:val="002B2BB7"/>
    <w:rsid w:val="002B300F"/>
    <w:rsid w:val="002B4A5C"/>
    <w:rsid w:val="002B5932"/>
    <w:rsid w:val="002B5FDB"/>
    <w:rsid w:val="002C2E01"/>
    <w:rsid w:val="002E2048"/>
    <w:rsid w:val="002E4E01"/>
    <w:rsid w:val="002E6E8C"/>
    <w:rsid w:val="002F5027"/>
    <w:rsid w:val="003165B7"/>
    <w:rsid w:val="00317D1A"/>
    <w:rsid w:val="00334FD4"/>
    <w:rsid w:val="00336EED"/>
    <w:rsid w:val="003465C0"/>
    <w:rsid w:val="003477DD"/>
    <w:rsid w:val="0035203D"/>
    <w:rsid w:val="00360A87"/>
    <w:rsid w:val="003631DB"/>
    <w:rsid w:val="00363D63"/>
    <w:rsid w:val="00365E24"/>
    <w:rsid w:val="00385F82"/>
    <w:rsid w:val="00391D14"/>
    <w:rsid w:val="003934FA"/>
    <w:rsid w:val="003A1E29"/>
    <w:rsid w:val="003B1C96"/>
    <w:rsid w:val="003C1881"/>
    <w:rsid w:val="003C66D1"/>
    <w:rsid w:val="003C6B9B"/>
    <w:rsid w:val="003D20F6"/>
    <w:rsid w:val="003D7E5C"/>
    <w:rsid w:val="003E0370"/>
    <w:rsid w:val="003E1ECB"/>
    <w:rsid w:val="003F2C32"/>
    <w:rsid w:val="004002D1"/>
    <w:rsid w:val="004171A5"/>
    <w:rsid w:val="00420AA3"/>
    <w:rsid w:val="00427172"/>
    <w:rsid w:val="004368E3"/>
    <w:rsid w:val="00443854"/>
    <w:rsid w:val="00447BB1"/>
    <w:rsid w:val="00450341"/>
    <w:rsid w:val="00480319"/>
    <w:rsid w:val="004973FD"/>
    <w:rsid w:val="004B323F"/>
    <w:rsid w:val="004C0247"/>
    <w:rsid w:val="004C0AE6"/>
    <w:rsid w:val="004C13BF"/>
    <w:rsid w:val="004C3316"/>
    <w:rsid w:val="004D4D72"/>
    <w:rsid w:val="004E381B"/>
    <w:rsid w:val="004E5E49"/>
    <w:rsid w:val="004F3711"/>
    <w:rsid w:val="004F39DD"/>
    <w:rsid w:val="005015D2"/>
    <w:rsid w:val="00503EDF"/>
    <w:rsid w:val="005069C2"/>
    <w:rsid w:val="00511B4E"/>
    <w:rsid w:val="005217E2"/>
    <w:rsid w:val="00530EBF"/>
    <w:rsid w:val="00530EF7"/>
    <w:rsid w:val="005347F1"/>
    <w:rsid w:val="00541536"/>
    <w:rsid w:val="005427FE"/>
    <w:rsid w:val="00543C7A"/>
    <w:rsid w:val="00571667"/>
    <w:rsid w:val="00573CA2"/>
    <w:rsid w:val="005901D3"/>
    <w:rsid w:val="00591578"/>
    <w:rsid w:val="00593A79"/>
    <w:rsid w:val="00595D82"/>
    <w:rsid w:val="005A2853"/>
    <w:rsid w:val="005C20E2"/>
    <w:rsid w:val="005C2366"/>
    <w:rsid w:val="005D1345"/>
    <w:rsid w:val="005D386E"/>
    <w:rsid w:val="005F4C32"/>
    <w:rsid w:val="005F7CFF"/>
    <w:rsid w:val="006020B3"/>
    <w:rsid w:val="006178F1"/>
    <w:rsid w:val="006202AD"/>
    <w:rsid w:val="00621030"/>
    <w:rsid w:val="00627D67"/>
    <w:rsid w:val="006362CF"/>
    <w:rsid w:val="00657B83"/>
    <w:rsid w:val="00665DFC"/>
    <w:rsid w:val="00665F62"/>
    <w:rsid w:val="00670802"/>
    <w:rsid w:val="00675430"/>
    <w:rsid w:val="00676B0B"/>
    <w:rsid w:val="006811EF"/>
    <w:rsid w:val="00681B19"/>
    <w:rsid w:val="00685D94"/>
    <w:rsid w:val="00686D80"/>
    <w:rsid w:val="00697FF8"/>
    <w:rsid w:val="006A74AE"/>
    <w:rsid w:val="006C3054"/>
    <w:rsid w:val="006D47D2"/>
    <w:rsid w:val="006E3A35"/>
    <w:rsid w:val="006F2C52"/>
    <w:rsid w:val="006F6F9E"/>
    <w:rsid w:val="00704F60"/>
    <w:rsid w:val="00710F2D"/>
    <w:rsid w:val="0071513D"/>
    <w:rsid w:val="00717323"/>
    <w:rsid w:val="00725AC0"/>
    <w:rsid w:val="00732671"/>
    <w:rsid w:val="0073427A"/>
    <w:rsid w:val="007370AE"/>
    <w:rsid w:val="007410FE"/>
    <w:rsid w:val="007418C0"/>
    <w:rsid w:val="00744823"/>
    <w:rsid w:val="00752479"/>
    <w:rsid w:val="007563C8"/>
    <w:rsid w:val="00756D9B"/>
    <w:rsid w:val="007575B9"/>
    <w:rsid w:val="00761842"/>
    <w:rsid w:val="00762390"/>
    <w:rsid w:val="007674D2"/>
    <w:rsid w:val="0077344B"/>
    <w:rsid w:val="00776A7C"/>
    <w:rsid w:val="00792D50"/>
    <w:rsid w:val="007A1D4E"/>
    <w:rsid w:val="007A4B1F"/>
    <w:rsid w:val="007B1F32"/>
    <w:rsid w:val="007B534C"/>
    <w:rsid w:val="007C144A"/>
    <w:rsid w:val="007C1C00"/>
    <w:rsid w:val="007D405E"/>
    <w:rsid w:val="007E2718"/>
    <w:rsid w:val="007E52C6"/>
    <w:rsid w:val="007E7EF1"/>
    <w:rsid w:val="007F279D"/>
    <w:rsid w:val="00803D25"/>
    <w:rsid w:val="00835A1E"/>
    <w:rsid w:val="00837006"/>
    <w:rsid w:val="00837CC9"/>
    <w:rsid w:val="008436D3"/>
    <w:rsid w:val="00844277"/>
    <w:rsid w:val="00851569"/>
    <w:rsid w:val="008569E0"/>
    <w:rsid w:val="00856AD4"/>
    <w:rsid w:val="00873884"/>
    <w:rsid w:val="0087666F"/>
    <w:rsid w:val="00880234"/>
    <w:rsid w:val="00893265"/>
    <w:rsid w:val="00897732"/>
    <w:rsid w:val="008A18A4"/>
    <w:rsid w:val="008A3B2D"/>
    <w:rsid w:val="008A7DB2"/>
    <w:rsid w:val="008B00BA"/>
    <w:rsid w:val="008D3CA9"/>
    <w:rsid w:val="008E2E98"/>
    <w:rsid w:val="008E569B"/>
    <w:rsid w:val="008E5AB8"/>
    <w:rsid w:val="008E7F0D"/>
    <w:rsid w:val="00900C06"/>
    <w:rsid w:val="00901DD8"/>
    <w:rsid w:val="009104C5"/>
    <w:rsid w:val="00922964"/>
    <w:rsid w:val="00922D5E"/>
    <w:rsid w:val="00922E00"/>
    <w:rsid w:val="00925F2C"/>
    <w:rsid w:val="0093702A"/>
    <w:rsid w:val="0094627E"/>
    <w:rsid w:val="00953EBB"/>
    <w:rsid w:val="009569AD"/>
    <w:rsid w:val="00956E6F"/>
    <w:rsid w:val="00961323"/>
    <w:rsid w:val="00963177"/>
    <w:rsid w:val="009642AB"/>
    <w:rsid w:val="00991A30"/>
    <w:rsid w:val="00994389"/>
    <w:rsid w:val="00994DC5"/>
    <w:rsid w:val="009963F5"/>
    <w:rsid w:val="009965BF"/>
    <w:rsid w:val="009A691A"/>
    <w:rsid w:val="009B2CB2"/>
    <w:rsid w:val="009C30CC"/>
    <w:rsid w:val="009C338E"/>
    <w:rsid w:val="009C6864"/>
    <w:rsid w:val="009C72B6"/>
    <w:rsid w:val="009C7301"/>
    <w:rsid w:val="009D29FF"/>
    <w:rsid w:val="009D420E"/>
    <w:rsid w:val="009E68DD"/>
    <w:rsid w:val="009F375C"/>
    <w:rsid w:val="009F7E43"/>
    <w:rsid w:val="00A01273"/>
    <w:rsid w:val="00A0284A"/>
    <w:rsid w:val="00A06990"/>
    <w:rsid w:val="00A1187C"/>
    <w:rsid w:val="00A2791E"/>
    <w:rsid w:val="00A3035F"/>
    <w:rsid w:val="00A36987"/>
    <w:rsid w:val="00A4123B"/>
    <w:rsid w:val="00A42E01"/>
    <w:rsid w:val="00A65758"/>
    <w:rsid w:val="00A74880"/>
    <w:rsid w:val="00A77347"/>
    <w:rsid w:val="00A855C8"/>
    <w:rsid w:val="00A919F1"/>
    <w:rsid w:val="00AB5F9A"/>
    <w:rsid w:val="00AC57F1"/>
    <w:rsid w:val="00AC5E8C"/>
    <w:rsid w:val="00AC5F60"/>
    <w:rsid w:val="00AC7871"/>
    <w:rsid w:val="00AE1DE3"/>
    <w:rsid w:val="00AE7896"/>
    <w:rsid w:val="00AF35FE"/>
    <w:rsid w:val="00AF633F"/>
    <w:rsid w:val="00B02BBE"/>
    <w:rsid w:val="00B058DC"/>
    <w:rsid w:val="00B20F20"/>
    <w:rsid w:val="00B32BFA"/>
    <w:rsid w:val="00B368F2"/>
    <w:rsid w:val="00B44FA8"/>
    <w:rsid w:val="00B5652A"/>
    <w:rsid w:val="00B576D8"/>
    <w:rsid w:val="00B63302"/>
    <w:rsid w:val="00B6596E"/>
    <w:rsid w:val="00B6666F"/>
    <w:rsid w:val="00B70CFE"/>
    <w:rsid w:val="00B71E62"/>
    <w:rsid w:val="00B7795D"/>
    <w:rsid w:val="00B95058"/>
    <w:rsid w:val="00B9652F"/>
    <w:rsid w:val="00BA69A3"/>
    <w:rsid w:val="00BC5FB1"/>
    <w:rsid w:val="00BD0253"/>
    <w:rsid w:val="00BD54CF"/>
    <w:rsid w:val="00BF1169"/>
    <w:rsid w:val="00C014CE"/>
    <w:rsid w:val="00C064E9"/>
    <w:rsid w:val="00C23EEB"/>
    <w:rsid w:val="00C27B33"/>
    <w:rsid w:val="00C3370B"/>
    <w:rsid w:val="00C36F3E"/>
    <w:rsid w:val="00C37AD5"/>
    <w:rsid w:val="00C41FB3"/>
    <w:rsid w:val="00C47A74"/>
    <w:rsid w:val="00C50477"/>
    <w:rsid w:val="00C643A6"/>
    <w:rsid w:val="00C651B7"/>
    <w:rsid w:val="00C65C9B"/>
    <w:rsid w:val="00C71B4B"/>
    <w:rsid w:val="00C7212B"/>
    <w:rsid w:val="00C8638C"/>
    <w:rsid w:val="00C86EF2"/>
    <w:rsid w:val="00C874BC"/>
    <w:rsid w:val="00C8758A"/>
    <w:rsid w:val="00C926C6"/>
    <w:rsid w:val="00C931E7"/>
    <w:rsid w:val="00C94BC8"/>
    <w:rsid w:val="00CA0C2F"/>
    <w:rsid w:val="00CA10FB"/>
    <w:rsid w:val="00CA1F86"/>
    <w:rsid w:val="00CA5B3F"/>
    <w:rsid w:val="00CA65A6"/>
    <w:rsid w:val="00CC583C"/>
    <w:rsid w:val="00CD15A8"/>
    <w:rsid w:val="00CD40B2"/>
    <w:rsid w:val="00CE31AC"/>
    <w:rsid w:val="00CF3F7C"/>
    <w:rsid w:val="00D02E5A"/>
    <w:rsid w:val="00D2316E"/>
    <w:rsid w:val="00D26AF6"/>
    <w:rsid w:val="00D40A6A"/>
    <w:rsid w:val="00D458CC"/>
    <w:rsid w:val="00D63B9F"/>
    <w:rsid w:val="00D650CD"/>
    <w:rsid w:val="00D70CFB"/>
    <w:rsid w:val="00D72237"/>
    <w:rsid w:val="00D73A42"/>
    <w:rsid w:val="00D8283D"/>
    <w:rsid w:val="00D92DE4"/>
    <w:rsid w:val="00D94B3F"/>
    <w:rsid w:val="00D964C7"/>
    <w:rsid w:val="00D97512"/>
    <w:rsid w:val="00DA3CD3"/>
    <w:rsid w:val="00DA6C32"/>
    <w:rsid w:val="00DB3026"/>
    <w:rsid w:val="00DB4D35"/>
    <w:rsid w:val="00DC666A"/>
    <w:rsid w:val="00DD34E7"/>
    <w:rsid w:val="00DE2C66"/>
    <w:rsid w:val="00DE4CB7"/>
    <w:rsid w:val="00DE5803"/>
    <w:rsid w:val="00DE6855"/>
    <w:rsid w:val="00DF1EE7"/>
    <w:rsid w:val="00DF2138"/>
    <w:rsid w:val="00DF5D6B"/>
    <w:rsid w:val="00DF719F"/>
    <w:rsid w:val="00E006FF"/>
    <w:rsid w:val="00E02DF3"/>
    <w:rsid w:val="00E0387B"/>
    <w:rsid w:val="00E10624"/>
    <w:rsid w:val="00E20B49"/>
    <w:rsid w:val="00E31152"/>
    <w:rsid w:val="00E368E9"/>
    <w:rsid w:val="00E605D0"/>
    <w:rsid w:val="00E839AC"/>
    <w:rsid w:val="00E90E3C"/>
    <w:rsid w:val="00E94AD6"/>
    <w:rsid w:val="00EA1109"/>
    <w:rsid w:val="00EB0AB1"/>
    <w:rsid w:val="00EC317E"/>
    <w:rsid w:val="00EC6580"/>
    <w:rsid w:val="00EE45AE"/>
    <w:rsid w:val="00EF2F47"/>
    <w:rsid w:val="00F03418"/>
    <w:rsid w:val="00F05EC6"/>
    <w:rsid w:val="00F14F6D"/>
    <w:rsid w:val="00F17017"/>
    <w:rsid w:val="00F24992"/>
    <w:rsid w:val="00F26896"/>
    <w:rsid w:val="00F366E6"/>
    <w:rsid w:val="00F50704"/>
    <w:rsid w:val="00F518B5"/>
    <w:rsid w:val="00F56BA6"/>
    <w:rsid w:val="00F630DB"/>
    <w:rsid w:val="00F706DD"/>
    <w:rsid w:val="00F74994"/>
    <w:rsid w:val="00F85BC1"/>
    <w:rsid w:val="00F93457"/>
    <w:rsid w:val="00F97793"/>
    <w:rsid w:val="00FA49ED"/>
    <w:rsid w:val="00FA7ABD"/>
    <w:rsid w:val="00FB30DB"/>
    <w:rsid w:val="00FB41E6"/>
    <w:rsid w:val="00FB7430"/>
    <w:rsid w:val="00FC0631"/>
    <w:rsid w:val="00FC5D04"/>
    <w:rsid w:val="00FE60E1"/>
    <w:rsid w:val="00FF0E95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0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3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3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0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3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3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7B547D902252D4E86E9582D50F1DD1DC159A62DEB85E3AFCC0BEF75DAC92DFC4F4A90590719703BBEAEc6A3H" TargetMode="External"/><Relationship Id="rId13" Type="http://schemas.openxmlformats.org/officeDocument/2006/relationships/hyperlink" Target="consultantplus://offline/ref=6BA7B547D902252D4E86E9582D50F1DD1DC159A62DEB85E3AFCC0BEF75DAC92DFC4F4A90590719703BBEA9c6A0H" TargetMode="External"/><Relationship Id="rId18" Type="http://schemas.openxmlformats.org/officeDocument/2006/relationships/hyperlink" Target="consultantplus://offline/ref=6BA7B547D902252D4E86E9582D50F1DD1DC159A62DEB85E3AFCC0BEF75DAC92DFC4F4A90590719703BBCADc6A2H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BA7B547D902252D4E86E9582D50F1DD1DC159A62DEB85E3AFCC0BEF75DAC92DFC4F4A90590719703BBEA8c6A4H" TargetMode="External"/><Relationship Id="rId17" Type="http://schemas.openxmlformats.org/officeDocument/2006/relationships/hyperlink" Target="consultantplus://offline/ref=6BA7B547D902252D4E86E9582D50F1DD1DC159A62DEB85E3AFCC0BEF75DAC92DFC4F4A90590719703BBCACc6A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A7B547D902252D4E86E9582D50F1DD1DC159A62DEB85E3AFCC0BEF75DAC92DFC4F4A90590719703BBEA4c6A4H" TargetMode="External"/><Relationship Id="rId20" Type="http://schemas.openxmlformats.org/officeDocument/2006/relationships/hyperlink" Target="consultantplus://offline/ref=6BA7B547D902252D4E86E9582D50F1DD1DC159A62DEB85E3AFCC0BEF75DAC92DFC4F4A90590719703BBCADc6A5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A7B547D902252D4E86E9582D50F1DD1DC159A62DEB85E3AFCC0BEF75DAC92DFC4F4A90590719703BBEAFc6A6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A7B547D902252D4E86E9582D50F1DD1DC159A62DEB85E3AFCC0BEF75DAC92DFC4F4A90590719703BBEAAc6A3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BA7B547D902252D4E86E9582D50F1DD1DC159A62DEB85E3AFCC0BEF75DAC92DFC4F4A90590719703BBEAEc6AAH" TargetMode="External"/><Relationship Id="rId19" Type="http://schemas.openxmlformats.org/officeDocument/2006/relationships/hyperlink" Target="consultantplus://offline/ref=6BA7B547D902252D4E86E9582D50F1DD1DC159A62DEB85E3AFCC0BEF75DAC92DFC4F4A90590719703BBCADc6A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A7B547D902252D4E86E9582D50F1DD1DC159A62DEB85E3AFCC0BEF75DAC92DFC4F4A90590719703BBEAEc6A0H" TargetMode="External"/><Relationship Id="rId14" Type="http://schemas.openxmlformats.org/officeDocument/2006/relationships/hyperlink" Target="consultantplus://offline/ref=6BA7B547D902252D4E86E9582D50F1DD1DC159A62DEB85E3AFCC0BEF75DAC92DFC4F4A90590719703BBEA9c6AB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F6E6-4C43-4634-A69A-AAC74BF8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5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Тукар Менги Сергеевна</dc:creator>
  <cp:lastModifiedBy>Райфин</cp:lastModifiedBy>
  <cp:revision>314</cp:revision>
  <cp:lastPrinted>2021-01-11T09:02:00Z</cp:lastPrinted>
  <dcterms:created xsi:type="dcterms:W3CDTF">2014-10-29T20:15:00Z</dcterms:created>
  <dcterms:modified xsi:type="dcterms:W3CDTF">2021-01-26T03:55:00Z</dcterms:modified>
</cp:coreProperties>
</file>