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C" w:rsidRPr="004E1D21" w:rsidRDefault="00472CAC" w:rsidP="007F4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2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72CAC" w:rsidRPr="005E664A" w:rsidRDefault="00472CAC" w:rsidP="007F42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E1D21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ведения бизнеса в </w:t>
      </w:r>
      <w:r>
        <w:rPr>
          <w:rFonts w:ascii="Times New Roman" w:hAnsi="Times New Roman" w:cs="Times New Roman"/>
          <w:sz w:val="28"/>
          <w:szCs w:val="28"/>
        </w:rPr>
        <w:t>Тес-Хемском кожууне на 20</w:t>
      </w:r>
      <w:r w:rsidR="008778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778CC">
        <w:rPr>
          <w:rFonts w:ascii="Times New Roman" w:hAnsi="Times New Roman" w:cs="Times New Roman"/>
          <w:sz w:val="28"/>
          <w:szCs w:val="28"/>
        </w:rPr>
        <w:t>23</w:t>
      </w:r>
      <w:r w:rsidRPr="004E1D2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2CAC" w:rsidRDefault="00472CAC" w:rsidP="007F42E5">
      <w:pPr>
        <w:keepNext/>
        <w:spacing w:after="0" w:line="240" w:lineRule="auto"/>
        <w:ind w:left="709" w:right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6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472CAC" w:rsidRDefault="00472CAC" w:rsidP="00472CAC">
      <w:pPr>
        <w:keepNext/>
        <w:spacing w:after="0" w:line="240" w:lineRule="atLeast"/>
        <w:ind w:left="709" w:right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7017"/>
      </w:tblGrid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«Создание благоприятных условий для ведения бизнеса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Тес-Хемском кожууне на 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годы» (далее – Программа)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Администрация Тес-Хемского кожууна</w:t>
            </w:r>
          </w:p>
        </w:tc>
      </w:tr>
      <w:tr w:rsidR="00472CAC" w:rsidRPr="004E1D21" w:rsidTr="00630F9B">
        <w:trPr>
          <w:trHeight w:val="2183"/>
        </w:trPr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 Администрации Тес-Хемского кожууна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предпринимательства; отдел по управлению имуществом и земельным отношениям; отдел строительства и архитектуры; управление сельского хозяйства; финансовое управление.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(по согласованию); МФО «Фонд поддержки предпринимательства Республики Тыва»; 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017" w:type="dxa"/>
          </w:tcPr>
          <w:p w:rsidR="00472CAC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E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инвестиционного климата в Тес-Хемском кожууне»</w:t>
            </w:r>
            <w:r w:rsidR="00884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E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предпринимательства».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 июля 2007г. № 209-ФЗ «О развитии малого и среднего предпринимательства в Российской Федерации» (от 24 июля 2007г. №209-ФЗ);</w:t>
            </w:r>
          </w:p>
          <w:p w:rsidR="00472CAC" w:rsidRPr="004E1D21" w:rsidRDefault="00472CAC" w:rsidP="00F27A0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 от 27 октября 2016 г. № 450 «Об утверждении государственной программы Республики Тыва «Создание благоприятных условий для ведения в бизнесе в Республике Тыва на 2017-202</w:t>
            </w:r>
            <w:r w:rsidR="00F27A0A" w:rsidRPr="00683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F27A0A" w:rsidRPr="006836DC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на 20.03.2020г.)</w:t>
            </w: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 Администрации Тес-Хемского кожууна.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017" w:type="dxa"/>
          </w:tcPr>
          <w:p w:rsidR="00472CAC" w:rsidRDefault="00472CAC" w:rsidP="00630F9B">
            <w:pPr>
              <w:spacing w:line="276" w:lineRule="auto"/>
              <w:ind w:firstLine="709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E664A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устойчив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ого экономического развития Тес</w:t>
            </w:r>
            <w:r w:rsidRPr="005E664A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-Хемского кожууна, повышение доходов, формирование благоприятного инвестиционного климата и обес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печение занятости населения Тес</w:t>
            </w:r>
            <w:r w:rsidRPr="005E664A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-Хемского кожууна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рост инвестиционной активности Тес-Хемского кожууна и содействие улучшению инвестиционного и делового климата кожууна;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развития субъектов малого и среднего предпринимательства и производства товаров и услуг на территории  кожууна;</w:t>
            </w:r>
          </w:p>
          <w:p w:rsidR="00472CAC" w:rsidRPr="005E664A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017" w:type="dxa"/>
          </w:tcPr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 -Формирование благоприятного инвестиционного климата, позволяющего увеличивать прит</w:t>
            </w:r>
            <w:r>
              <w:rPr>
                <w:color w:val="000000"/>
                <w:sz w:val="28"/>
                <w:szCs w:val="28"/>
              </w:rPr>
              <w:t>ок инвестиций на территории Тес</w:t>
            </w:r>
            <w:r w:rsidRPr="005E664A">
              <w:rPr>
                <w:color w:val="000000"/>
                <w:sz w:val="28"/>
                <w:szCs w:val="28"/>
              </w:rPr>
              <w:t>-Хемского кожууна в интересах его устойчивого социально-экономического развития.</w:t>
            </w:r>
          </w:p>
          <w:p w:rsidR="00813F5C" w:rsidRDefault="00472CAC" w:rsidP="00630F9B">
            <w:pPr>
              <w:pStyle w:val="a4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 xml:space="preserve">- Создание условий для </w:t>
            </w:r>
            <w:r w:rsidR="00813F5C">
              <w:rPr>
                <w:color w:val="000000"/>
                <w:sz w:val="28"/>
                <w:szCs w:val="28"/>
              </w:rPr>
              <w:t>р</w:t>
            </w:r>
            <w:r w:rsidRPr="005E664A">
              <w:rPr>
                <w:color w:val="000000"/>
                <w:sz w:val="28"/>
                <w:szCs w:val="28"/>
              </w:rPr>
              <w:t xml:space="preserve">азвития   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предпринимательства, в том числе в производст</w:t>
            </w:r>
            <w:r>
              <w:rPr>
                <w:color w:val="000000"/>
                <w:sz w:val="28"/>
                <w:szCs w:val="28"/>
              </w:rPr>
              <w:t>венной сфере, на территории Тес</w:t>
            </w:r>
            <w:r w:rsidRPr="005E664A">
              <w:rPr>
                <w:color w:val="000000"/>
                <w:sz w:val="28"/>
                <w:szCs w:val="28"/>
              </w:rPr>
              <w:t>-Хемского кожууна.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 - Развитие потребите</w:t>
            </w:r>
            <w:r>
              <w:rPr>
                <w:color w:val="000000"/>
                <w:sz w:val="28"/>
                <w:szCs w:val="28"/>
              </w:rPr>
              <w:t>льского рынка на территории Тес</w:t>
            </w:r>
            <w:r w:rsidRPr="005E664A">
              <w:rPr>
                <w:color w:val="000000"/>
                <w:sz w:val="28"/>
                <w:szCs w:val="28"/>
              </w:rPr>
              <w:t>-Хемского кожууна, повышение качества и доступности услуг общественного питания, торговли и бытового</w:t>
            </w:r>
            <w:r>
              <w:rPr>
                <w:color w:val="000000"/>
                <w:sz w:val="28"/>
                <w:szCs w:val="28"/>
              </w:rPr>
              <w:t xml:space="preserve"> обслуживания на территории Тес</w:t>
            </w:r>
            <w:r w:rsidRPr="005E664A">
              <w:rPr>
                <w:color w:val="000000"/>
                <w:sz w:val="28"/>
                <w:szCs w:val="28"/>
              </w:rPr>
              <w:t>-Хемского кожууна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</w:t>
            </w:r>
          </w:p>
        </w:tc>
        <w:tc>
          <w:tcPr>
            <w:tcW w:w="7017" w:type="dxa"/>
          </w:tcPr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- Увеличение объема товарооборота Тес-Хемского кожууна;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- Увеличение обеспеченности населения площадями торговых объектов;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- Увеличение объема налоговых поступлений в бюджет Тес-Хемского кожууна;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-  Создание новых рабочих мест и количество занятых в экономике Тес-Хемского кожууна;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-  Увеличение инвестиции в экономику Тес-Хемского кожууна;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664A">
              <w:rPr>
                <w:color w:val="000000"/>
                <w:sz w:val="28"/>
                <w:szCs w:val="28"/>
              </w:rPr>
              <w:t>-  Улучшение торгово-бытового обслуживания;</w:t>
            </w:r>
          </w:p>
          <w:p w:rsidR="00472CAC" w:rsidRPr="005E664A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64A">
              <w:rPr>
                <w:color w:val="000000"/>
                <w:sz w:val="28"/>
                <w:szCs w:val="28"/>
              </w:rPr>
              <w:t>- Увеличение среднемесячной начисленной заработной платы работников крупных и средних предприятий и некоммерческих организаций.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-управление экономики и развития малого и среднего предпринимательства;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-отдел строительства и архитектуры;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-отдел по управлению муниципальным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и земельным отношениям;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-администрации сельских поселений кожууна;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-Совет предпринимателей Тес-Хемского кожууна;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-субъекты малого и среднего предпринимательства.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CAC" w:rsidRPr="005E664A" w:rsidRDefault="00472CAC" w:rsidP="00472CAC">
      <w:pPr>
        <w:keepNext/>
        <w:spacing w:after="0" w:line="240" w:lineRule="atLeast"/>
        <w:ind w:left="709" w:right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firstLine="60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 xml:space="preserve">Расходы на содержание исполнителей и соисполнителей мероприятий подпрограмм учтены в составе расходов </w:t>
      </w:r>
      <w:r>
        <w:rPr>
          <w:color w:val="000000"/>
          <w:sz w:val="28"/>
          <w:szCs w:val="28"/>
        </w:rPr>
        <w:t>на содержание Администрации Тес</w:t>
      </w:r>
      <w:r w:rsidRPr="005E664A">
        <w:rPr>
          <w:color w:val="000000"/>
          <w:sz w:val="28"/>
          <w:szCs w:val="28"/>
        </w:rPr>
        <w:t>-Хемского кожууна, ее структурных подразделениях.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firstLine="60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Ресурсное обеспечение подпрограммы за счет средств муниципального бюджета подлежит уточнению в рамках бюджетного цикла.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firstLine="60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Возможно привлечение средств на реализацию подпрограммы из бюджета Республики Тыва по итогам конкурсных процедур.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firstLine="60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Ожидаемые конечные результаты, оценка эффективности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firstLine="60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Конечными результатами реализации муниципальной программы является: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1.      повышение до</w:t>
      </w:r>
      <w:r>
        <w:rPr>
          <w:color w:val="000000"/>
          <w:sz w:val="28"/>
          <w:szCs w:val="28"/>
        </w:rPr>
        <w:t>ходов и занятости населения Тес</w:t>
      </w:r>
      <w:r w:rsidRPr="005E664A">
        <w:rPr>
          <w:color w:val="000000"/>
          <w:sz w:val="28"/>
          <w:szCs w:val="28"/>
        </w:rPr>
        <w:t>-Хемского кожууна;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2.      наполн</w:t>
      </w:r>
      <w:r>
        <w:rPr>
          <w:color w:val="000000"/>
          <w:sz w:val="28"/>
          <w:szCs w:val="28"/>
        </w:rPr>
        <w:t>ение доходной части бюджета Тес</w:t>
      </w:r>
      <w:r w:rsidRPr="005E664A">
        <w:rPr>
          <w:color w:val="000000"/>
          <w:sz w:val="28"/>
          <w:szCs w:val="28"/>
        </w:rPr>
        <w:t>-Хемского кожууна;</w:t>
      </w:r>
    </w:p>
    <w:p w:rsidR="00472CAC" w:rsidRPr="005E664A" w:rsidRDefault="00472CAC" w:rsidP="00472CAC">
      <w:pPr>
        <w:pStyle w:val="a4"/>
        <w:spacing w:before="0" w:beforeAutospacing="0" w:after="0" w:afterAutospacing="0" w:line="225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3.      повышение качества жизни населения за счет развития торговой и туристско-рекреационной инфраструктуры.</w:t>
      </w:r>
    </w:p>
    <w:p w:rsidR="00472CAC" w:rsidRDefault="00472CAC" w:rsidP="00472CAC">
      <w:pPr>
        <w:pStyle w:val="a4"/>
        <w:spacing w:before="0" w:beforeAutospacing="0" w:after="0" w:afterAutospacing="0" w:line="225" w:lineRule="atLeast"/>
        <w:ind w:right="-85" w:firstLine="600"/>
        <w:jc w:val="both"/>
        <w:textAlignment w:val="baseline"/>
        <w:rPr>
          <w:color w:val="000000"/>
          <w:sz w:val="28"/>
          <w:szCs w:val="28"/>
        </w:rPr>
      </w:pPr>
      <w:r w:rsidRPr="005E664A">
        <w:rPr>
          <w:color w:val="000000"/>
          <w:sz w:val="28"/>
          <w:szCs w:val="28"/>
        </w:rPr>
        <w:t>Показатели результативности и эффективности подпрограмм муниципальной программы и их значения по годам реализации определены в составе подпрограмм.</w:t>
      </w:r>
    </w:p>
    <w:p w:rsidR="00472CAC" w:rsidRDefault="00472CAC" w:rsidP="00D501C9">
      <w:pPr>
        <w:pStyle w:val="a4"/>
        <w:spacing w:before="0" w:beforeAutospacing="0" w:after="0" w:afterAutospacing="0" w:line="225" w:lineRule="atLeast"/>
        <w:ind w:right="-85"/>
        <w:jc w:val="both"/>
        <w:textAlignment w:val="baseline"/>
        <w:rPr>
          <w:color w:val="000000"/>
          <w:sz w:val="28"/>
          <w:szCs w:val="28"/>
        </w:rPr>
      </w:pPr>
    </w:p>
    <w:p w:rsidR="00472CAC" w:rsidRPr="00AB31F6" w:rsidRDefault="00472CAC" w:rsidP="0047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1C9">
        <w:rPr>
          <w:rFonts w:ascii="Times New Roman" w:hAnsi="Times New Roman" w:cs="Times New Roman"/>
          <w:b/>
          <w:sz w:val="28"/>
          <w:szCs w:val="28"/>
        </w:rPr>
        <w:t>Подпрограмма 1.</w:t>
      </w:r>
      <w:r w:rsidRPr="00AB31F6">
        <w:rPr>
          <w:rFonts w:ascii="Times New Roman" w:hAnsi="Times New Roman" w:cs="Times New Roman"/>
          <w:sz w:val="28"/>
          <w:szCs w:val="28"/>
        </w:rPr>
        <w:t xml:space="preserve"> «Улучшение инвестиционного климата в Тес-Хемском кожууне» муниципальной </w:t>
      </w:r>
      <w:r w:rsidR="008778CC" w:rsidRPr="00AB31F6">
        <w:rPr>
          <w:rFonts w:ascii="Times New Roman" w:hAnsi="Times New Roman" w:cs="Times New Roman"/>
          <w:sz w:val="28"/>
          <w:szCs w:val="28"/>
        </w:rPr>
        <w:t>программы «</w:t>
      </w:r>
      <w:r w:rsidRPr="00AB31F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ведения бизнеса в </w:t>
      </w:r>
      <w:r>
        <w:rPr>
          <w:rFonts w:ascii="Times New Roman" w:hAnsi="Times New Roman" w:cs="Times New Roman"/>
          <w:sz w:val="28"/>
          <w:szCs w:val="28"/>
        </w:rPr>
        <w:t>Тес-Хемском кожууне на 20</w:t>
      </w:r>
      <w:r w:rsidR="008778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778CC">
        <w:rPr>
          <w:rFonts w:ascii="Times New Roman" w:hAnsi="Times New Roman" w:cs="Times New Roman"/>
          <w:sz w:val="28"/>
          <w:szCs w:val="28"/>
        </w:rPr>
        <w:t>23</w:t>
      </w:r>
      <w:r w:rsidRPr="00AB31F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7017"/>
      </w:tblGrid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1F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«Улучшение инвестиционного климата в Тес-Хемском кожууне»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«Создание благоприятных условий для ведения бизнеса в Тес-Хемском кожууне на 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Администрация Тес-Хемского кожууна</w:t>
            </w:r>
          </w:p>
        </w:tc>
      </w:tr>
      <w:tr w:rsidR="00472CAC" w:rsidRPr="004E1D21" w:rsidTr="00630F9B">
        <w:trPr>
          <w:trHeight w:val="2183"/>
        </w:trPr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развития малого и среднего предпринимательства Администрации Тес-Хемского кожууна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предпринимательства; отдел по управлению имуществом и земельным отношениям; отдел строительства и архитектуры; управление сельского хозяйства; финансовое управление.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(по согласованию); МФО «Фонд поддержки предпринимательства Республики Тыва»; 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442D9E" w:rsidRPr="00442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42D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инвестиционного климата в Тес-Хемском кожууне».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442D9E" w:rsidRPr="00442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42D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предпринимательства»; 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 июля 2007г. № 209-ФЗ «О развитии малого и среднего предпринимательства в Российской Федерации» (от 24 июля 2007г. №209-ФЗ);</w:t>
            </w:r>
          </w:p>
          <w:p w:rsidR="00472CAC" w:rsidRPr="004E1D21" w:rsidRDefault="00472CAC" w:rsidP="00EB49E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 от 27 октября 2016 г. № 450 «Об утверждении государственной программы Республики Тыва «Создание благоприятных условий для ведения в бизнесе в Республике Тыва на 2017-202</w:t>
            </w:r>
            <w:r w:rsidR="00EB49E3" w:rsidRPr="00683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 Администрации Тес-Хемского кожууна.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17" w:type="dxa"/>
          </w:tcPr>
          <w:p w:rsidR="00472CAC" w:rsidRPr="00B42AED" w:rsidRDefault="00472CAC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42AED">
              <w:rPr>
                <w:rStyle w:val="apple-style-span"/>
                <w:color w:val="000000"/>
                <w:sz w:val="28"/>
                <w:szCs w:val="28"/>
              </w:rPr>
              <w:t>Улучшение</w:t>
            </w:r>
            <w:r>
              <w:rPr>
                <w:rStyle w:val="apple-style-span"/>
                <w:color w:val="000000"/>
                <w:sz w:val="28"/>
                <w:szCs w:val="28"/>
              </w:rPr>
              <w:t>  инвестиционного климата в Тес</w:t>
            </w:r>
            <w:r w:rsidRPr="00B42AED">
              <w:rPr>
                <w:rStyle w:val="apple-style-span"/>
                <w:color w:val="000000"/>
                <w:sz w:val="28"/>
                <w:szCs w:val="28"/>
              </w:rPr>
              <w:t>-Хемском кожууне Республики Тыва, обеспечивающее опережающее создание новых рабочих мест, направленных на увеличение  производительности труда,  рост объема производства товаров (работ, услуг), достижение на этой основе устойчивого социально-экономического развития.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017" w:type="dxa"/>
          </w:tcPr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Формирование мер административной, инфраструктурной, финансовой, тарифной поддержки инвестиций;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Снижение административных барьеров;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Формирование мер налогового стимулирования инвестиций;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Формирование мер по обеспечению инвестиций поставщиками работ (услуг) и кадровыми резервами;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Формирование мер стимулирования спроса;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 xml:space="preserve">Формирование благоприятных условий для развития </w:t>
            </w:r>
            <w:r w:rsidRPr="00B42AED">
              <w:rPr>
                <w:color w:val="000000"/>
                <w:sz w:val="28"/>
                <w:szCs w:val="28"/>
              </w:rPr>
              <w:lastRenderedPageBreak/>
              <w:t>малого и среднего бизнеса.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Важнейшие целевые индикаторы </w:t>
            </w:r>
          </w:p>
        </w:tc>
        <w:tc>
          <w:tcPr>
            <w:tcW w:w="7017" w:type="dxa"/>
          </w:tcPr>
          <w:p w:rsidR="00472CAC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Объем инвестиций в основной капитал;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ind w:firstLine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Объем инвестиций на душу населения</w:t>
            </w:r>
          </w:p>
          <w:p w:rsidR="00472CAC" w:rsidRPr="004E1D21" w:rsidRDefault="00472CAC" w:rsidP="00630F9B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017" w:type="dxa"/>
          </w:tcPr>
          <w:p w:rsidR="00472CAC" w:rsidRPr="004E1D21" w:rsidRDefault="00472CAC" w:rsidP="00877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77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17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-управление экономики и развития малого и среднего предпринимательства;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-отдел строительства и архитектуры;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-отдел по управлению муниципальным имуществом и земельным отношениям;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-администрации сельских поселений кожууна;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-Совет предпринимателей Тес-Хемского кожууна;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-субъекты малого и среднего предпринимательства.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54" w:type="dxa"/>
          </w:tcPr>
          <w:p w:rsidR="00472CAC" w:rsidRPr="004E1D21" w:rsidRDefault="00472CAC" w:rsidP="0063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17" w:type="dxa"/>
          </w:tcPr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- повышение инвестиционной привлекательности кожууна;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-формирование имиджа инвестиционно-привлекательного района с объемными трудовыми ресурсами и материально-сырьевой базой;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-увеличение показателей производительности труда, объемов производства продукции (товаров, услуг) и уровня средней заработной платы;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-сокращение безработицы;</w:t>
            </w:r>
          </w:p>
          <w:p w:rsidR="00472CAC" w:rsidRPr="00B42AED" w:rsidRDefault="00472CAC" w:rsidP="00630F9B">
            <w:pPr>
              <w:pStyle w:val="a4"/>
              <w:spacing w:before="0" w:beforeAutospacing="0" w:after="0" w:afterAutospacing="0" w:line="22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2AED">
              <w:rPr>
                <w:color w:val="000000"/>
                <w:sz w:val="28"/>
                <w:szCs w:val="28"/>
              </w:rPr>
              <w:t>-увеличение доходной части консо</w:t>
            </w:r>
            <w:r>
              <w:rPr>
                <w:color w:val="000000"/>
                <w:sz w:val="28"/>
                <w:szCs w:val="28"/>
              </w:rPr>
              <w:t>лидированного бюджета Тес</w:t>
            </w:r>
            <w:r w:rsidRPr="00B42AED">
              <w:rPr>
                <w:color w:val="000000"/>
                <w:sz w:val="28"/>
                <w:szCs w:val="28"/>
              </w:rPr>
              <w:t>-Хемского кожууна;</w:t>
            </w:r>
          </w:p>
          <w:p w:rsidR="00472CAC" w:rsidRPr="004E1D21" w:rsidRDefault="00472CAC" w:rsidP="00630F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C788A" w:rsidRPr="00A817D6" w:rsidRDefault="00472CAC" w:rsidP="00A817D6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 проблемы, анализ ее исходного состояния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Динамическое развитие экономики невозможно без наличия благоприятных условий для привлечения инвестиций. Недостаток инвестиций отрицательно сказывается на структурных изменениях в экономике Тес-Хемского кожууна и не позволяет достичь желаемых темпов экономического роста. Это диктует необходимость использования стратегического подхода к управлению инвестициями в кожууне.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управление инвестиционными процессами и формирование благоприятного инвестиционного климата, позволяющего максимизировать приток инвестиций, являются основным факторами по обеспечению устойчивого социально-экономического развития Тес-Хемского кожууна.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7523">
        <w:rPr>
          <w:color w:val="000000"/>
          <w:sz w:val="28"/>
          <w:szCs w:val="28"/>
        </w:rPr>
        <w:t xml:space="preserve">Территория Тес-Хемского кожууна находится в основном в пределах южных склонов хребта Восточный </w:t>
      </w:r>
      <w:proofErr w:type="spellStart"/>
      <w:r w:rsidRPr="00B57523">
        <w:rPr>
          <w:color w:val="000000"/>
          <w:sz w:val="28"/>
          <w:szCs w:val="28"/>
        </w:rPr>
        <w:t>Танну</w:t>
      </w:r>
      <w:proofErr w:type="spellEnd"/>
      <w:r w:rsidRPr="00B57523">
        <w:rPr>
          <w:color w:val="000000"/>
          <w:sz w:val="28"/>
          <w:szCs w:val="28"/>
        </w:rPr>
        <w:t xml:space="preserve">-Оола и в северо-восточной части </w:t>
      </w:r>
      <w:proofErr w:type="spellStart"/>
      <w:r w:rsidRPr="00B57523">
        <w:rPr>
          <w:color w:val="000000"/>
          <w:sz w:val="28"/>
          <w:szCs w:val="28"/>
        </w:rPr>
        <w:lastRenderedPageBreak/>
        <w:t>Убсу-нурской</w:t>
      </w:r>
      <w:proofErr w:type="spellEnd"/>
      <w:r w:rsidRPr="00B57523">
        <w:rPr>
          <w:color w:val="000000"/>
          <w:sz w:val="28"/>
          <w:szCs w:val="28"/>
        </w:rPr>
        <w:t xml:space="preserve"> котловины, частично на северных склонах хребта Восточный </w:t>
      </w:r>
      <w:proofErr w:type="spellStart"/>
      <w:r w:rsidRPr="00B57523">
        <w:rPr>
          <w:color w:val="000000"/>
          <w:sz w:val="28"/>
          <w:szCs w:val="28"/>
        </w:rPr>
        <w:t>Танну</w:t>
      </w:r>
      <w:proofErr w:type="spellEnd"/>
      <w:r w:rsidRPr="00B57523">
        <w:rPr>
          <w:color w:val="000000"/>
          <w:sz w:val="28"/>
          <w:szCs w:val="28"/>
        </w:rPr>
        <w:t xml:space="preserve">-Оола.  Административно граничит с Монголией с южной и юго-западной стороны и с </w:t>
      </w:r>
      <w:proofErr w:type="spellStart"/>
      <w:r w:rsidRPr="00B57523">
        <w:rPr>
          <w:color w:val="000000"/>
          <w:sz w:val="28"/>
          <w:szCs w:val="28"/>
        </w:rPr>
        <w:t>кожуунами</w:t>
      </w:r>
      <w:proofErr w:type="spellEnd"/>
      <w:r w:rsidRPr="00B57523">
        <w:rPr>
          <w:color w:val="000000"/>
          <w:sz w:val="28"/>
          <w:szCs w:val="28"/>
        </w:rPr>
        <w:t xml:space="preserve"> республики: с западной стороны – </w:t>
      </w:r>
      <w:proofErr w:type="spellStart"/>
      <w:r w:rsidRPr="00B57523">
        <w:rPr>
          <w:color w:val="000000"/>
          <w:sz w:val="28"/>
          <w:szCs w:val="28"/>
        </w:rPr>
        <w:t>Овюрским</w:t>
      </w:r>
      <w:proofErr w:type="spellEnd"/>
      <w:r w:rsidRPr="00B57523">
        <w:rPr>
          <w:color w:val="000000"/>
          <w:sz w:val="28"/>
          <w:szCs w:val="28"/>
        </w:rPr>
        <w:t xml:space="preserve">, с северо-западной – Улуг-Хемским и </w:t>
      </w:r>
      <w:proofErr w:type="spellStart"/>
      <w:r w:rsidRPr="00B57523">
        <w:rPr>
          <w:color w:val="000000"/>
          <w:sz w:val="28"/>
          <w:szCs w:val="28"/>
        </w:rPr>
        <w:t>Чеди-Хольским</w:t>
      </w:r>
      <w:proofErr w:type="spellEnd"/>
      <w:r w:rsidRPr="00B57523">
        <w:rPr>
          <w:color w:val="000000"/>
          <w:sz w:val="28"/>
          <w:szCs w:val="28"/>
        </w:rPr>
        <w:t xml:space="preserve">, с </w:t>
      </w:r>
      <w:r w:rsidR="00E5141F" w:rsidRPr="00B57523">
        <w:rPr>
          <w:color w:val="000000"/>
          <w:sz w:val="28"/>
          <w:szCs w:val="28"/>
        </w:rPr>
        <w:t>северной -</w:t>
      </w:r>
      <w:r w:rsidRPr="00B57523">
        <w:rPr>
          <w:color w:val="000000"/>
          <w:sz w:val="28"/>
          <w:szCs w:val="28"/>
        </w:rPr>
        <w:t xml:space="preserve"> </w:t>
      </w:r>
      <w:proofErr w:type="spellStart"/>
      <w:r w:rsidRPr="00B57523">
        <w:rPr>
          <w:color w:val="000000"/>
          <w:sz w:val="28"/>
          <w:szCs w:val="28"/>
        </w:rPr>
        <w:t>Тандинским</w:t>
      </w:r>
      <w:proofErr w:type="spellEnd"/>
      <w:r w:rsidRPr="00B57523">
        <w:rPr>
          <w:color w:val="000000"/>
          <w:sz w:val="28"/>
          <w:szCs w:val="28"/>
        </w:rPr>
        <w:t>, северо- восточной – Каа-Хемским, восточной –</w:t>
      </w:r>
      <w:proofErr w:type="spellStart"/>
      <w:r w:rsidRPr="00B57523">
        <w:rPr>
          <w:color w:val="000000"/>
          <w:sz w:val="28"/>
          <w:szCs w:val="28"/>
        </w:rPr>
        <w:t>Тере-Хольским</w:t>
      </w:r>
      <w:proofErr w:type="spellEnd"/>
      <w:r>
        <w:rPr>
          <w:color w:val="000000"/>
          <w:sz w:val="20"/>
          <w:szCs w:val="20"/>
        </w:rPr>
        <w:t xml:space="preserve"> </w:t>
      </w:r>
      <w:r w:rsidRPr="00B57523">
        <w:rPr>
          <w:color w:val="000000"/>
          <w:sz w:val="28"/>
          <w:szCs w:val="28"/>
        </w:rPr>
        <w:t>и юго-восточной –</w:t>
      </w:r>
      <w:proofErr w:type="spellStart"/>
      <w:r w:rsidRPr="00B57523">
        <w:rPr>
          <w:color w:val="000000"/>
          <w:sz w:val="28"/>
          <w:szCs w:val="28"/>
        </w:rPr>
        <w:t>Эрзинским</w:t>
      </w:r>
      <w:proofErr w:type="spellEnd"/>
      <w:r w:rsidRPr="00B57523">
        <w:rPr>
          <w:color w:val="000000"/>
          <w:sz w:val="28"/>
          <w:szCs w:val="28"/>
        </w:rPr>
        <w:t>. В настоящее время кожуун занимает территорию площадью 6687,723 кв. км.</w:t>
      </w:r>
    </w:p>
    <w:p w:rsidR="00472CAC" w:rsidRPr="00B57523" w:rsidRDefault="00472CAC" w:rsidP="00CC788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57523">
        <w:rPr>
          <w:color w:val="000000"/>
          <w:sz w:val="28"/>
          <w:szCs w:val="28"/>
        </w:rPr>
        <w:t xml:space="preserve">Кожуун расположен в основном в пределах южных склонов хребта Восточный </w:t>
      </w:r>
      <w:proofErr w:type="spellStart"/>
      <w:r w:rsidRPr="00B57523">
        <w:rPr>
          <w:color w:val="000000"/>
          <w:sz w:val="28"/>
          <w:szCs w:val="28"/>
        </w:rPr>
        <w:t>Танну</w:t>
      </w:r>
      <w:proofErr w:type="spellEnd"/>
      <w:r w:rsidRPr="00B57523">
        <w:rPr>
          <w:color w:val="000000"/>
          <w:sz w:val="28"/>
          <w:szCs w:val="28"/>
        </w:rPr>
        <w:t xml:space="preserve">-Ола и в северо-восточной части </w:t>
      </w:r>
      <w:proofErr w:type="spellStart"/>
      <w:r w:rsidRPr="00B57523">
        <w:rPr>
          <w:color w:val="000000"/>
          <w:sz w:val="28"/>
          <w:szCs w:val="28"/>
        </w:rPr>
        <w:t>Убсу-Нурской</w:t>
      </w:r>
      <w:proofErr w:type="spellEnd"/>
      <w:r w:rsidRPr="00B57523">
        <w:rPr>
          <w:color w:val="000000"/>
          <w:sz w:val="28"/>
          <w:szCs w:val="28"/>
        </w:rPr>
        <w:t xml:space="preserve"> котловины, частично на северных склонах хребта </w:t>
      </w:r>
      <w:proofErr w:type="spellStart"/>
      <w:r w:rsidRPr="00B57523">
        <w:rPr>
          <w:color w:val="000000"/>
          <w:sz w:val="28"/>
          <w:szCs w:val="28"/>
        </w:rPr>
        <w:t>Танну</w:t>
      </w:r>
      <w:proofErr w:type="spellEnd"/>
      <w:r w:rsidRPr="00B57523">
        <w:rPr>
          <w:color w:val="000000"/>
          <w:sz w:val="28"/>
          <w:szCs w:val="28"/>
        </w:rPr>
        <w:t xml:space="preserve">-Ола. Административно граничит с Монголией с южной и юго-западной стороны и с </w:t>
      </w:r>
      <w:proofErr w:type="spellStart"/>
      <w:r w:rsidRPr="00B57523">
        <w:rPr>
          <w:color w:val="000000"/>
          <w:sz w:val="28"/>
          <w:szCs w:val="28"/>
        </w:rPr>
        <w:t>кожуунами</w:t>
      </w:r>
      <w:proofErr w:type="spellEnd"/>
      <w:r w:rsidRPr="00B57523">
        <w:rPr>
          <w:color w:val="000000"/>
          <w:sz w:val="28"/>
          <w:szCs w:val="28"/>
        </w:rPr>
        <w:t xml:space="preserve"> республики: с западной стороны- </w:t>
      </w:r>
      <w:proofErr w:type="spellStart"/>
      <w:r w:rsidRPr="00B57523">
        <w:rPr>
          <w:color w:val="000000"/>
          <w:sz w:val="28"/>
          <w:szCs w:val="28"/>
        </w:rPr>
        <w:t>Овюрским</w:t>
      </w:r>
      <w:proofErr w:type="spellEnd"/>
      <w:r w:rsidRPr="00B57523">
        <w:rPr>
          <w:color w:val="000000"/>
          <w:sz w:val="28"/>
          <w:szCs w:val="28"/>
        </w:rPr>
        <w:t xml:space="preserve">, с северо-западной- Улуг-Хемским и </w:t>
      </w:r>
      <w:proofErr w:type="spellStart"/>
      <w:r w:rsidRPr="00B57523">
        <w:rPr>
          <w:color w:val="000000"/>
          <w:sz w:val="28"/>
          <w:szCs w:val="28"/>
        </w:rPr>
        <w:t>Чеди-Хольским</w:t>
      </w:r>
      <w:proofErr w:type="spellEnd"/>
      <w:r w:rsidRPr="00B57523">
        <w:rPr>
          <w:color w:val="000000"/>
          <w:sz w:val="28"/>
          <w:szCs w:val="28"/>
        </w:rPr>
        <w:t xml:space="preserve">, с северной – </w:t>
      </w:r>
      <w:proofErr w:type="spellStart"/>
      <w:r w:rsidRPr="00B57523">
        <w:rPr>
          <w:color w:val="000000"/>
          <w:sz w:val="28"/>
          <w:szCs w:val="28"/>
        </w:rPr>
        <w:t>Тандинским</w:t>
      </w:r>
      <w:proofErr w:type="spellEnd"/>
      <w:r w:rsidRPr="00B57523">
        <w:rPr>
          <w:color w:val="000000"/>
          <w:sz w:val="28"/>
          <w:szCs w:val="28"/>
        </w:rPr>
        <w:t xml:space="preserve">, северо-восточной –Каа-Хемским, восточной – </w:t>
      </w:r>
      <w:proofErr w:type="spellStart"/>
      <w:r w:rsidRPr="00B57523">
        <w:rPr>
          <w:color w:val="000000"/>
          <w:sz w:val="28"/>
          <w:szCs w:val="28"/>
        </w:rPr>
        <w:t>Тере-Хольским</w:t>
      </w:r>
      <w:proofErr w:type="spellEnd"/>
      <w:r w:rsidRPr="00B57523">
        <w:rPr>
          <w:color w:val="000000"/>
          <w:sz w:val="28"/>
          <w:szCs w:val="28"/>
        </w:rPr>
        <w:t xml:space="preserve"> и юго-восточной – </w:t>
      </w:r>
      <w:proofErr w:type="spellStart"/>
      <w:r w:rsidRPr="00B57523">
        <w:rPr>
          <w:color w:val="000000"/>
          <w:sz w:val="28"/>
          <w:szCs w:val="28"/>
        </w:rPr>
        <w:t>Эрзинским</w:t>
      </w:r>
      <w:proofErr w:type="spellEnd"/>
      <w:r w:rsidRPr="00B57523">
        <w:rPr>
          <w:color w:val="000000"/>
          <w:sz w:val="28"/>
          <w:szCs w:val="28"/>
        </w:rPr>
        <w:t>.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населения по состоянию на 1 января 20</w:t>
      </w:r>
      <w:r w:rsidR="008778C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составляет </w:t>
      </w:r>
      <w:r w:rsidRPr="003D4860">
        <w:rPr>
          <w:color w:val="000000"/>
          <w:sz w:val="28"/>
          <w:szCs w:val="28"/>
        </w:rPr>
        <w:t>8</w:t>
      </w:r>
      <w:r w:rsidR="003D4860" w:rsidRPr="003D4860">
        <w:rPr>
          <w:color w:val="000000"/>
          <w:sz w:val="28"/>
          <w:szCs w:val="28"/>
        </w:rPr>
        <w:t>617</w:t>
      </w:r>
      <w:r w:rsidRPr="003D4860">
        <w:rPr>
          <w:color w:val="000000"/>
          <w:sz w:val="28"/>
          <w:szCs w:val="28"/>
        </w:rPr>
        <w:t xml:space="preserve"> человек. </w:t>
      </w:r>
      <w:r w:rsidRPr="0053773A">
        <w:rPr>
          <w:color w:val="000000"/>
          <w:sz w:val="28"/>
          <w:szCs w:val="28"/>
        </w:rPr>
        <w:t xml:space="preserve">Численность экономически активного населения составила </w:t>
      </w:r>
      <w:r w:rsidR="0053773A" w:rsidRPr="0053773A">
        <w:rPr>
          <w:color w:val="000000"/>
          <w:sz w:val="28"/>
          <w:szCs w:val="28"/>
        </w:rPr>
        <w:t xml:space="preserve">5237 </w:t>
      </w:r>
      <w:r w:rsidRPr="0053773A">
        <w:rPr>
          <w:color w:val="000000"/>
          <w:sz w:val="28"/>
          <w:szCs w:val="28"/>
        </w:rPr>
        <w:t xml:space="preserve">человек, в их числе </w:t>
      </w:r>
      <w:r w:rsidR="0053773A" w:rsidRPr="0053773A">
        <w:rPr>
          <w:color w:val="000000"/>
          <w:sz w:val="28"/>
          <w:szCs w:val="28"/>
        </w:rPr>
        <w:t>3380</w:t>
      </w:r>
      <w:r w:rsidRPr="0053773A">
        <w:rPr>
          <w:color w:val="000000"/>
          <w:sz w:val="28"/>
          <w:szCs w:val="28"/>
        </w:rPr>
        <w:t xml:space="preserve"> человек, или </w:t>
      </w:r>
      <w:r w:rsidR="0053773A" w:rsidRPr="0053773A">
        <w:rPr>
          <w:color w:val="000000"/>
          <w:sz w:val="28"/>
          <w:szCs w:val="28"/>
        </w:rPr>
        <w:t>30,7</w:t>
      </w:r>
      <w:r w:rsidRPr="0053773A">
        <w:rPr>
          <w:color w:val="000000"/>
          <w:sz w:val="28"/>
          <w:szCs w:val="28"/>
        </w:rPr>
        <w:t xml:space="preserve"> проц</w:t>
      </w:r>
      <w:r w:rsidR="0053773A">
        <w:rPr>
          <w:color w:val="000000"/>
          <w:sz w:val="28"/>
          <w:szCs w:val="28"/>
        </w:rPr>
        <w:t>ентов, были заняты в экономике.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Тес-</w:t>
      </w:r>
      <w:r w:rsidR="004C5846">
        <w:rPr>
          <w:color w:val="000000"/>
          <w:sz w:val="28"/>
          <w:szCs w:val="28"/>
        </w:rPr>
        <w:t>Хемский кожуун</w:t>
      </w:r>
      <w:r>
        <w:rPr>
          <w:color w:val="000000"/>
          <w:sz w:val="28"/>
          <w:szCs w:val="28"/>
        </w:rPr>
        <w:t xml:space="preserve"> является наиболее благоприятным для инновационного и инвестиционного развития, в первую очередь кожуун богат природными ресурсами, как и вся Тува.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 некоторым видам ресурсов кожуун имеет особые преимущества: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приграничное положение и дружественные отношения с населением сопредельных районов Монголии в целях развития внешнеэкономической деятельности;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традиция народов Тес-Хема - содержать большое количество поголовья скота с наличием огромных запасов пастбищ;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наличие федеральной автодороги на территории кожууна;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наличие мелиоративно-ирригационной системы на орошаемых землях;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Самагалтай - древняя столица Тувы и центр распространения буддизма в Туве,  исторические факты могут выступить брендом и потенциалом для организации туризма историко-культурного и религиозного направления;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ресурсы, особенно запасы строительных материалов, лесные ресурсы, промысловые лекарственное и техническое сырье, рекреационные ресурсы требуют вложения инвестиций для получения прибыли на свободном сегменте рынка.</w:t>
      </w:r>
    </w:p>
    <w:p w:rsidR="00472CAC" w:rsidRDefault="00472CAC" w:rsidP="00CC788A">
      <w:pPr>
        <w:pStyle w:val="a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Тес-</w:t>
      </w:r>
      <w:r w:rsidR="008778CC">
        <w:rPr>
          <w:color w:val="000000"/>
          <w:sz w:val="28"/>
          <w:szCs w:val="28"/>
        </w:rPr>
        <w:t>Хемский кожуун</w:t>
      </w:r>
      <w:r>
        <w:rPr>
          <w:color w:val="000000"/>
          <w:sz w:val="28"/>
          <w:szCs w:val="28"/>
        </w:rPr>
        <w:t xml:space="preserve"> является наиболее благоприятным для инновационного и инвестиционного развития, в первую очередь, кожуун богат природными ресурсами, как и вся Тува.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472CAC" w:rsidRDefault="00472CAC" w:rsidP="00472CAC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программных мероприятий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осуществления мероприятий по улучшению инвестиционного климата являются рост инвестиционной активности в Тес-Хемском кожууне, обеспечение устойчивого социально-экономического развития, вовлечение в </w:t>
      </w:r>
      <w:r>
        <w:rPr>
          <w:color w:val="000000"/>
          <w:sz w:val="28"/>
          <w:szCs w:val="28"/>
        </w:rPr>
        <w:lastRenderedPageBreak/>
        <w:t>хозяйственный оборот и эффективное использование ресурсов создание благоприятных условий для потока инвестиций в экономику кожууна.</w:t>
      </w:r>
    </w:p>
    <w:p w:rsidR="00472CAC" w:rsidRPr="00616228" w:rsidRDefault="00472CAC" w:rsidP="00472CA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left="709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1.2.</w:t>
      </w:r>
      <w:r w:rsidRPr="00616228">
        <w:rPr>
          <w:bCs/>
          <w:color w:val="000000"/>
          <w:sz w:val="28"/>
          <w:szCs w:val="28"/>
          <w:bdr w:val="none" w:sz="0" w:space="0" w:color="auto" w:frame="1"/>
        </w:rPr>
        <w:t xml:space="preserve"> Основные направления и меры реализации Программы</w:t>
      </w:r>
      <w:r w:rsidRPr="00616228">
        <w:rPr>
          <w:color w:val="000000"/>
          <w:sz w:val="28"/>
          <w:szCs w:val="28"/>
        </w:rPr>
        <w:t> 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Меры по улучшени</w:t>
      </w:r>
      <w:r>
        <w:rPr>
          <w:color w:val="000000"/>
          <w:sz w:val="28"/>
          <w:szCs w:val="28"/>
        </w:rPr>
        <w:t>ю инвестиционного климата в Тес</w:t>
      </w:r>
      <w:r w:rsidRPr="00616228">
        <w:rPr>
          <w:color w:val="000000"/>
          <w:sz w:val="28"/>
          <w:szCs w:val="28"/>
        </w:rPr>
        <w:t>-Хемском кожууне реализуются по следующим основным направлениям: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-создание благоприятной для инвестиций административной среды;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-создание подготовленной для инвестиций инфраструктуры;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-формирование финансовых механизмов привлечения и поддержки инвестиций;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-налоговое стимулирование инвестиций;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-формирование привлекательных тарифных условий для инвестиций;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-обеспечение поставщиками создаваемых в результате инвестиций производств;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-кадровое обеспечение инвестиций;</w:t>
      </w:r>
    </w:p>
    <w:p w:rsidR="00472CAC" w:rsidRPr="00616228" w:rsidRDefault="00472CAC" w:rsidP="00472CAC">
      <w:pPr>
        <w:pStyle w:val="a4"/>
        <w:spacing w:before="0" w:beforeAutospacing="0" w:after="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616228">
        <w:rPr>
          <w:color w:val="000000"/>
          <w:sz w:val="28"/>
          <w:szCs w:val="28"/>
        </w:rPr>
        <w:t>-стимулирование спроса на продукцию создаваемых инвесторами производств.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72CAC" w:rsidRPr="007443B9" w:rsidRDefault="00472CAC" w:rsidP="00472CA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8"/>
          <w:szCs w:val="28"/>
        </w:rPr>
      </w:pPr>
      <w:r w:rsidRPr="007443B9">
        <w:rPr>
          <w:bCs/>
          <w:color w:val="000000"/>
          <w:sz w:val="28"/>
          <w:szCs w:val="28"/>
          <w:bdr w:val="none" w:sz="0" w:space="0" w:color="auto" w:frame="1"/>
        </w:rPr>
        <w:t xml:space="preserve"> Ожидаемые результаты от реализации Программы</w:t>
      </w:r>
    </w:p>
    <w:p w:rsidR="00B52365" w:rsidRDefault="00B52365" w:rsidP="00472CAC">
      <w:pPr>
        <w:pStyle w:val="a4"/>
        <w:shd w:val="clear" w:color="auto" w:fill="FFFFFF"/>
        <w:spacing w:before="0" w:beforeAutospacing="0" w:after="13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130" w:afterAutospacing="0" w:line="225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 xml:space="preserve">-формирование благоприятного инвестиционного климата, создающего условия для </w:t>
      </w:r>
      <w:r w:rsidR="008778CC" w:rsidRPr="007443B9">
        <w:rPr>
          <w:color w:val="000000"/>
          <w:sz w:val="28"/>
          <w:szCs w:val="28"/>
        </w:rPr>
        <w:t>устойчивого</w:t>
      </w:r>
      <w:r w:rsidRPr="007443B9">
        <w:rPr>
          <w:color w:val="000000"/>
          <w:sz w:val="28"/>
          <w:szCs w:val="28"/>
        </w:rPr>
        <w:t xml:space="preserve"> и сбалансир</w:t>
      </w:r>
      <w:r>
        <w:rPr>
          <w:color w:val="000000"/>
          <w:sz w:val="28"/>
          <w:szCs w:val="28"/>
        </w:rPr>
        <w:t>ованного развития экономики Тес</w:t>
      </w:r>
      <w:r w:rsidRPr="007443B9">
        <w:rPr>
          <w:color w:val="000000"/>
          <w:sz w:val="28"/>
          <w:szCs w:val="28"/>
        </w:rPr>
        <w:t>-Хемского кожууна;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>-рост в экономике доли малого и среднего бизнеса;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</w:t>
      </w:r>
      <w:r w:rsidRPr="007443B9">
        <w:rPr>
          <w:color w:val="000000"/>
          <w:sz w:val="28"/>
          <w:szCs w:val="28"/>
        </w:rPr>
        <w:t xml:space="preserve"> рабочих мест;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>-повышение уровня и  качества жизни в кожууне;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>-рост объемов производства;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>-рост конкурентоспособн</w:t>
      </w:r>
      <w:r>
        <w:rPr>
          <w:color w:val="000000"/>
          <w:sz w:val="28"/>
          <w:szCs w:val="28"/>
        </w:rPr>
        <w:t>ости отрасли промышленности Тес</w:t>
      </w:r>
      <w:r w:rsidRPr="007443B9">
        <w:rPr>
          <w:color w:val="000000"/>
          <w:sz w:val="28"/>
          <w:szCs w:val="28"/>
        </w:rPr>
        <w:t xml:space="preserve">-Хемского </w:t>
      </w:r>
      <w:r w:rsidR="008778CC" w:rsidRPr="007443B9">
        <w:rPr>
          <w:color w:val="000000"/>
          <w:sz w:val="28"/>
          <w:szCs w:val="28"/>
        </w:rPr>
        <w:t>кожууна</w:t>
      </w:r>
      <w:r w:rsidRPr="007443B9">
        <w:rPr>
          <w:color w:val="000000"/>
          <w:sz w:val="28"/>
          <w:szCs w:val="28"/>
        </w:rPr>
        <w:t>;</w:t>
      </w:r>
    </w:p>
    <w:p w:rsidR="00472CAC" w:rsidRPr="007443B9" w:rsidRDefault="00472CAC" w:rsidP="00472CAC">
      <w:pPr>
        <w:pStyle w:val="a4"/>
        <w:shd w:val="clear" w:color="auto" w:fill="FFFFFF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7443B9">
        <w:rPr>
          <w:color w:val="000000"/>
          <w:sz w:val="28"/>
          <w:szCs w:val="28"/>
        </w:rPr>
        <w:t>-рост средней заработной платы.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72CAC" w:rsidRPr="0082530E" w:rsidRDefault="00472CAC" w:rsidP="00472CA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 финансовых и материальных затрат</w:t>
      </w:r>
    </w:p>
    <w:p w:rsidR="00442D9E" w:rsidRDefault="00442D9E" w:rsidP="00472C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472CAC" w:rsidRDefault="00472CAC" w:rsidP="00CA78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Подпрограммы</w:t>
      </w:r>
      <w:r w:rsidR="00442D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 </w:t>
      </w:r>
      <w:r w:rsidR="00B52365">
        <w:rPr>
          <w:color w:val="000000"/>
          <w:sz w:val="28"/>
          <w:szCs w:val="28"/>
        </w:rPr>
        <w:t xml:space="preserve">«Улучшение инвестиционного климата в Тес-Хемском кожууне» </w:t>
      </w:r>
      <w:r>
        <w:rPr>
          <w:color w:val="000000"/>
          <w:sz w:val="28"/>
          <w:szCs w:val="28"/>
        </w:rPr>
        <w:t xml:space="preserve">реализуются за счет средств местного бюджета Тес-Хемского кожууна. Общий объем финансирования мероприятий </w:t>
      </w:r>
      <w:r w:rsidRPr="00442D9E">
        <w:rPr>
          <w:b/>
          <w:color w:val="000000"/>
          <w:sz w:val="28"/>
          <w:szCs w:val="28"/>
        </w:rPr>
        <w:t xml:space="preserve">Подпрограммы </w:t>
      </w:r>
      <w:r w:rsidR="00442D9E" w:rsidRPr="00442D9E">
        <w:rPr>
          <w:b/>
          <w:color w:val="000000"/>
          <w:sz w:val="28"/>
          <w:szCs w:val="28"/>
        </w:rPr>
        <w:t xml:space="preserve">№ </w:t>
      </w:r>
      <w:r w:rsidRPr="00442D9E">
        <w:rPr>
          <w:b/>
          <w:color w:val="000000"/>
          <w:sz w:val="28"/>
          <w:szCs w:val="28"/>
        </w:rPr>
        <w:t xml:space="preserve">1 </w:t>
      </w:r>
      <w:r w:rsidR="00B52365" w:rsidRPr="00442D9E">
        <w:rPr>
          <w:b/>
          <w:color w:val="000000"/>
          <w:sz w:val="28"/>
          <w:szCs w:val="28"/>
        </w:rPr>
        <w:t>«Улучшение инвестиционного климата в Тес-Хемском кожууне»</w:t>
      </w:r>
      <w:r w:rsidR="00B5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 w:rsidR="00B5236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 тыс.</w:t>
      </w:r>
      <w:r w:rsidR="00F86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 В том числе:</w:t>
      </w:r>
    </w:p>
    <w:p w:rsidR="00472CAC" w:rsidRPr="00B52365" w:rsidRDefault="00472CAC" w:rsidP="00CA7840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52365">
        <w:rPr>
          <w:b/>
          <w:color w:val="000000"/>
          <w:sz w:val="28"/>
          <w:szCs w:val="28"/>
        </w:rPr>
        <w:t>20</w:t>
      </w:r>
      <w:r w:rsidR="00F865FF" w:rsidRPr="00B52365">
        <w:rPr>
          <w:b/>
          <w:color w:val="000000"/>
          <w:sz w:val="28"/>
          <w:szCs w:val="28"/>
        </w:rPr>
        <w:t>21</w:t>
      </w:r>
      <w:r w:rsidRPr="00B52365">
        <w:rPr>
          <w:b/>
          <w:color w:val="000000"/>
          <w:sz w:val="28"/>
          <w:szCs w:val="28"/>
        </w:rPr>
        <w:t xml:space="preserve"> г. – 1</w:t>
      </w:r>
      <w:r w:rsidR="00F865FF" w:rsidRPr="00B52365">
        <w:rPr>
          <w:b/>
          <w:color w:val="000000"/>
          <w:sz w:val="28"/>
          <w:szCs w:val="28"/>
        </w:rPr>
        <w:t>0</w:t>
      </w:r>
      <w:r w:rsidRPr="00B52365">
        <w:rPr>
          <w:b/>
          <w:color w:val="000000"/>
          <w:sz w:val="28"/>
          <w:szCs w:val="28"/>
        </w:rPr>
        <w:t>0 тыс.</w:t>
      </w:r>
      <w:r w:rsidR="00F865FF" w:rsidRPr="00B52365">
        <w:rPr>
          <w:b/>
          <w:color w:val="000000"/>
          <w:sz w:val="28"/>
          <w:szCs w:val="28"/>
        </w:rPr>
        <w:t xml:space="preserve"> </w:t>
      </w:r>
      <w:r w:rsidRPr="00B52365">
        <w:rPr>
          <w:b/>
          <w:color w:val="000000"/>
          <w:sz w:val="28"/>
          <w:szCs w:val="28"/>
        </w:rPr>
        <w:t>рублей, из них из местного бюджета 1</w:t>
      </w:r>
      <w:r w:rsidR="00F865FF" w:rsidRPr="00B52365">
        <w:rPr>
          <w:b/>
          <w:color w:val="000000"/>
          <w:sz w:val="28"/>
          <w:szCs w:val="28"/>
        </w:rPr>
        <w:t>0</w:t>
      </w:r>
      <w:r w:rsidRPr="00B52365">
        <w:rPr>
          <w:b/>
          <w:color w:val="000000"/>
          <w:sz w:val="28"/>
          <w:szCs w:val="28"/>
        </w:rPr>
        <w:t>0 тыс.</w:t>
      </w:r>
      <w:r w:rsidR="00F865FF" w:rsidRPr="00B52365">
        <w:rPr>
          <w:b/>
          <w:color w:val="000000"/>
          <w:sz w:val="28"/>
          <w:szCs w:val="28"/>
        </w:rPr>
        <w:t xml:space="preserve"> </w:t>
      </w:r>
      <w:r w:rsidRPr="00B52365">
        <w:rPr>
          <w:b/>
          <w:color w:val="000000"/>
          <w:sz w:val="28"/>
          <w:szCs w:val="28"/>
        </w:rPr>
        <w:t>рублей.</w:t>
      </w:r>
    </w:p>
    <w:p w:rsidR="00472CAC" w:rsidRDefault="00472CAC" w:rsidP="00CA78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A784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– </w:t>
      </w:r>
      <w:r w:rsidR="00F865FF">
        <w:rPr>
          <w:color w:val="000000"/>
          <w:sz w:val="28"/>
          <w:szCs w:val="28"/>
        </w:rPr>
        <w:t>1</w:t>
      </w:r>
      <w:r w:rsidR="00B52365">
        <w:rPr>
          <w:color w:val="000000"/>
          <w:sz w:val="28"/>
          <w:szCs w:val="28"/>
        </w:rPr>
        <w:t>0</w:t>
      </w:r>
      <w:r w:rsidR="00F865F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</w:t>
      </w:r>
      <w:r w:rsidR="00F86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из них из местного бюджета </w:t>
      </w:r>
      <w:r w:rsidR="00F865FF">
        <w:rPr>
          <w:color w:val="000000"/>
          <w:sz w:val="28"/>
          <w:szCs w:val="28"/>
        </w:rPr>
        <w:t>1</w:t>
      </w:r>
      <w:r w:rsidR="00B5236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тыс.</w:t>
      </w:r>
      <w:r w:rsidR="00F86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472CAC" w:rsidRDefault="00472CAC" w:rsidP="00CA78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A7840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г. – </w:t>
      </w:r>
      <w:r w:rsidR="00B5236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 тыс.</w:t>
      </w:r>
      <w:r w:rsidR="00F86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из них из местного бюджета </w:t>
      </w:r>
      <w:r w:rsidR="00B5236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 тыс.</w:t>
      </w:r>
      <w:r w:rsidR="00F86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472CAC" w:rsidRDefault="00472CAC" w:rsidP="00CA78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Объемы и источники финансирования Подпрограммы </w:t>
      </w:r>
      <w:r w:rsidR="00CA784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 на 20</w:t>
      </w:r>
      <w:r w:rsidR="00F865F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</w:t>
      </w:r>
      <w:r w:rsidR="00F865FF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Тес-Хемского кожууна на соответствующий год.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72CAC" w:rsidRPr="00FF630A" w:rsidRDefault="00472CAC" w:rsidP="00472CAC">
      <w:pPr>
        <w:pStyle w:val="a4"/>
        <w:numPr>
          <w:ilvl w:val="0"/>
          <w:numId w:val="1"/>
        </w:numPr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8"/>
          <w:szCs w:val="28"/>
        </w:rPr>
      </w:pPr>
      <w:r w:rsidRPr="00FF630A">
        <w:rPr>
          <w:bCs/>
          <w:color w:val="000000"/>
          <w:sz w:val="28"/>
          <w:szCs w:val="28"/>
          <w:bdr w:val="none" w:sz="0" w:space="0" w:color="auto" w:frame="1"/>
        </w:rPr>
        <w:t>Трудовые ресурсы</w:t>
      </w:r>
    </w:p>
    <w:p w:rsidR="00B52365" w:rsidRDefault="00B52365" w:rsidP="00472CAC">
      <w:pPr>
        <w:pStyle w:val="a4"/>
        <w:spacing w:before="0" w:beforeAutospacing="0" w:after="0" w:afterAutospacing="0" w:line="225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72CAC" w:rsidRPr="00FF630A" w:rsidRDefault="00472CAC" w:rsidP="00472CAC">
      <w:pPr>
        <w:pStyle w:val="a4"/>
        <w:spacing w:before="0" w:beforeAutospacing="0" w:after="0" w:afterAutospacing="0" w:line="225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F630A">
        <w:rPr>
          <w:color w:val="000000"/>
          <w:sz w:val="28"/>
          <w:szCs w:val="28"/>
        </w:rPr>
        <w:t>Содействие формированию кадрового резерва, подбору необходимых кадров, направление на переквалификацию безработных граждан, предоставление списка выпускников учебных заведений.</w:t>
      </w:r>
    </w:p>
    <w:p w:rsidR="00472CAC" w:rsidRPr="00FF630A" w:rsidRDefault="00472CAC" w:rsidP="00472CAC">
      <w:pPr>
        <w:pStyle w:val="a4"/>
        <w:spacing w:before="0" w:beforeAutospacing="0" w:after="0" w:afterAutospacing="0" w:line="225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F630A">
        <w:rPr>
          <w:color w:val="000000"/>
          <w:sz w:val="28"/>
          <w:szCs w:val="28"/>
        </w:rPr>
        <w:t>Организация профессионального ориентирования и совершенствования образовательного комплекса с целью своевременного изменения состава и численности выпускаемых специалистов соответствующих специальностей и квалификаций в зависимости от потребности инвесторов и реализуемых инвестиций.</w:t>
      </w:r>
    </w:p>
    <w:p w:rsidR="00472CAC" w:rsidRPr="00FF630A" w:rsidRDefault="00472CAC" w:rsidP="00472C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472CAC" w:rsidRPr="00FF630A" w:rsidRDefault="00472CAC" w:rsidP="00472CAC">
      <w:pPr>
        <w:pStyle w:val="a4"/>
        <w:numPr>
          <w:ilvl w:val="0"/>
          <w:numId w:val="1"/>
        </w:numPr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8"/>
          <w:szCs w:val="28"/>
        </w:rPr>
      </w:pPr>
      <w:r w:rsidRPr="00FF630A">
        <w:rPr>
          <w:bCs/>
          <w:color w:val="000000"/>
          <w:sz w:val="28"/>
          <w:szCs w:val="28"/>
          <w:bdr w:val="none" w:sz="0" w:space="0" w:color="auto" w:frame="1"/>
        </w:rPr>
        <w:t>Механизм реализации Подпрограммы</w:t>
      </w:r>
    </w:p>
    <w:p w:rsidR="00B52365" w:rsidRDefault="00B52365" w:rsidP="00472CAC">
      <w:pPr>
        <w:pStyle w:val="a4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</w:p>
    <w:p w:rsidR="00472CAC" w:rsidRPr="00FF630A" w:rsidRDefault="00472CAC" w:rsidP="00472CAC">
      <w:pPr>
        <w:pStyle w:val="a4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FF630A">
        <w:rPr>
          <w:color w:val="000000"/>
          <w:sz w:val="28"/>
          <w:szCs w:val="28"/>
        </w:rPr>
        <w:t>Реализация Подпрограммы осуществляется путем совместной деятельности исполнителей мероприятий Подпрограммы</w:t>
      </w:r>
      <w:r>
        <w:rPr>
          <w:color w:val="000000"/>
          <w:sz w:val="28"/>
          <w:szCs w:val="28"/>
        </w:rPr>
        <w:t xml:space="preserve"> 1</w:t>
      </w:r>
      <w:r w:rsidRPr="00FF630A">
        <w:rPr>
          <w:color w:val="000000"/>
          <w:sz w:val="28"/>
          <w:szCs w:val="28"/>
        </w:rPr>
        <w:t>. Механизм реализации представляет собой систему подпрограммных мероприятий, скоординированных по срокам, объемам и источникам финансирования. В зависимости от меняющихся условий, отдельные мероприятия Подпрограммы могут быть скорректированы для более эффективного решения поставленных задач.</w:t>
      </w:r>
    </w:p>
    <w:p w:rsidR="00472CAC" w:rsidRDefault="00472CAC" w:rsidP="00472CAC">
      <w:pPr>
        <w:pStyle w:val="a4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FF630A">
        <w:rPr>
          <w:color w:val="000000"/>
          <w:sz w:val="28"/>
          <w:szCs w:val="28"/>
        </w:rPr>
        <w:t>В случае, если в ходе мониторинга реализации Подпрограммы</w:t>
      </w:r>
      <w:r>
        <w:rPr>
          <w:color w:val="000000"/>
          <w:sz w:val="28"/>
          <w:szCs w:val="28"/>
        </w:rPr>
        <w:t xml:space="preserve"> 1</w:t>
      </w:r>
      <w:r w:rsidRPr="00FF630A">
        <w:rPr>
          <w:color w:val="000000"/>
          <w:sz w:val="28"/>
          <w:szCs w:val="28"/>
        </w:rPr>
        <w:t xml:space="preserve"> за очередной отчетный период будет прослеживаться ухудшение фактических значений индикаторов от запланированных и причина этого - недостаточное финансирование отдельных мероприятий, представляемая аналитическая записка к исполнению Подпрограммы должна содержать рекомендации по выбору приоритетных направлений финансирования.</w:t>
      </w:r>
    </w:p>
    <w:p w:rsidR="00472CAC" w:rsidRPr="00FF630A" w:rsidRDefault="00472CAC" w:rsidP="00472CAC">
      <w:pPr>
        <w:pStyle w:val="a4"/>
        <w:spacing w:before="0" w:beforeAutospacing="0" w:after="0" w:afterAutospacing="0" w:line="225" w:lineRule="atLeast"/>
        <w:ind w:firstLine="539"/>
        <w:jc w:val="both"/>
        <w:textAlignment w:val="baseline"/>
        <w:rPr>
          <w:color w:val="000000"/>
          <w:sz w:val="28"/>
          <w:szCs w:val="28"/>
        </w:rPr>
      </w:pPr>
    </w:p>
    <w:p w:rsidR="00472CAC" w:rsidRPr="00BC072D" w:rsidRDefault="00472CAC" w:rsidP="00B52365">
      <w:pPr>
        <w:pStyle w:val="a4"/>
        <w:numPr>
          <w:ilvl w:val="0"/>
          <w:numId w:val="1"/>
        </w:numPr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8"/>
          <w:szCs w:val="28"/>
        </w:rPr>
      </w:pPr>
      <w:r w:rsidRPr="00FF630A">
        <w:rPr>
          <w:bCs/>
          <w:color w:val="000000"/>
          <w:sz w:val="28"/>
          <w:szCs w:val="28"/>
          <w:bdr w:val="none" w:sz="0" w:space="0" w:color="auto" w:frame="1"/>
        </w:rPr>
        <w:t>Оценка социально-экономической эффективности Подпрограммы</w:t>
      </w:r>
      <w:r>
        <w:rPr>
          <w:color w:val="000000"/>
          <w:sz w:val="28"/>
          <w:szCs w:val="28"/>
        </w:rPr>
        <w:t xml:space="preserve"> №1</w:t>
      </w:r>
    </w:p>
    <w:p w:rsidR="00B52365" w:rsidRDefault="00B52365" w:rsidP="00210CBF">
      <w:pPr>
        <w:pStyle w:val="a4"/>
        <w:spacing w:before="0" w:beforeAutospacing="0" w:after="0" w:afterAutospacing="0" w:line="225" w:lineRule="atLeast"/>
        <w:ind w:firstLine="561"/>
        <w:jc w:val="both"/>
        <w:textAlignment w:val="baseline"/>
        <w:rPr>
          <w:color w:val="000000"/>
          <w:sz w:val="28"/>
          <w:szCs w:val="28"/>
        </w:rPr>
      </w:pPr>
    </w:p>
    <w:p w:rsidR="00472CAC" w:rsidRPr="00FF630A" w:rsidRDefault="00472CAC" w:rsidP="00CA7840">
      <w:pPr>
        <w:pStyle w:val="a4"/>
        <w:spacing w:before="0" w:beforeAutospacing="0" w:after="0" w:afterAutospacing="0"/>
        <w:ind w:firstLine="56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 w:rsidRPr="00CC3772">
        <w:rPr>
          <w:color w:val="000000"/>
          <w:sz w:val="28"/>
          <w:szCs w:val="28"/>
        </w:rPr>
        <w:t>20</w:t>
      </w:r>
      <w:r w:rsidR="001258B7">
        <w:rPr>
          <w:color w:val="000000"/>
          <w:sz w:val="28"/>
          <w:szCs w:val="28"/>
        </w:rPr>
        <w:t>19</w:t>
      </w:r>
      <w:r w:rsidRPr="00CC3772">
        <w:rPr>
          <w:color w:val="000000"/>
          <w:sz w:val="28"/>
          <w:szCs w:val="28"/>
        </w:rPr>
        <w:t xml:space="preserve"> года </w:t>
      </w:r>
      <w:r w:rsidRPr="00FE0370">
        <w:rPr>
          <w:color w:val="000000"/>
          <w:sz w:val="28"/>
          <w:szCs w:val="28"/>
        </w:rPr>
        <w:t xml:space="preserve">объем инвестиций в основной капитал по Тес-Хемскому кожууну составил </w:t>
      </w:r>
      <w:r w:rsidR="00FE0370" w:rsidRPr="00FE0370">
        <w:rPr>
          <w:color w:val="000000"/>
          <w:sz w:val="28"/>
          <w:szCs w:val="28"/>
        </w:rPr>
        <w:t>10377</w:t>
      </w:r>
      <w:r w:rsidRPr="00FE0370">
        <w:rPr>
          <w:color w:val="000000"/>
          <w:sz w:val="28"/>
          <w:szCs w:val="28"/>
        </w:rPr>
        <w:t xml:space="preserve"> тыс.</w:t>
      </w:r>
      <w:r w:rsidR="00612AC2" w:rsidRPr="00FE0370">
        <w:rPr>
          <w:color w:val="000000"/>
          <w:sz w:val="28"/>
          <w:szCs w:val="28"/>
        </w:rPr>
        <w:t xml:space="preserve"> </w:t>
      </w:r>
      <w:r w:rsidRPr="00FE0370">
        <w:rPr>
          <w:color w:val="000000"/>
          <w:sz w:val="28"/>
          <w:szCs w:val="28"/>
        </w:rPr>
        <w:t>руб</w:t>
      </w:r>
      <w:r w:rsidR="00612AC2" w:rsidRPr="00FE03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72CAC" w:rsidRPr="00616228" w:rsidRDefault="00472CAC" w:rsidP="00CA7840">
      <w:pPr>
        <w:pStyle w:val="a4"/>
        <w:spacing w:before="0" w:beforeAutospacing="0" w:after="0" w:afterAutospacing="0"/>
        <w:ind w:firstLine="561"/>
        <w:jc w:val="both"/>
        <w:textAlignment w:val="baseline"/>
        <w:rPr>
          <w:sz w:val="28"/>
          <w:szCs w:val="28"/>
        </w:rPr>
      </w:pPr>
      <w:r w:rsidRPr="00616228">
        <w:rPr>
          <w:sz w:val="28"/>
          <w:szCs w:val="28"/>
        </w:rPr>
        <w:t>Принятие данной программы повысит инвестиционную привлекательность Тес-Хемского кожууна и даст положительную динамику по следующим показателям:</w:t>
      </w:r>
    </w:p>
    <w:p w:rsidR="00472CAC" w:rsidRPr="00612AC2" w:rsidRDefault="00472CAC" w:rsidP="00CA7840">
      <w:pPr>
        <w:pStyle w:val="a4"/>
        <w:spacing w:before="0" w:beforeAutospacing="0" w:after="0" w:afterAutospacing="0"/>
        <w:ind w:firstLine="561"/>
        <w:jc w:val="both"/>
        <w:textAlignment w:val="baseline"/>
        <w:rPr>
          <w:sz w:val="28"/>
          <w:szCs w:val="28"/>
        </w:rPr>
      </w:pPr>
      <w:r w:rsidRPr="00616228">
        <w:rPr>
          <w:sz w:val="28"/>
          <w:szCs w:val="28"/>
        </w:rPr>
        <w:t>- инвестиции в основной капитал</w:t>
      </w:r>
      <w:r w:rsidR="00612AC2" w:rsidRPr="00612AC2">
        <w:rPr>
          <w:sz w:val="28"/>
          <w:szCs w:val="28"/>
        </w:rPr>
        <w:t>:</w:t>
      </w:r>
    </w:p>
    <w:p w:rsidR="00472CAC" w:rsidRPr="00612AC2" w:rsidRDefault="00472CAC" w:rsidP="00CA7840">
      <w:pPr>
        <w:pStyle w:val="a4"/>
        <w:spacing w:before="0" w:beforeAutospacing="0" w:after="0" w:afterAutospacing="0"/>
        <w:ind w:firstLine="561"/>
        <w:jc w:val="both"/>
        <w:textAlignment w:val="baseline"/>
        <w:rPr>
          <w:sz w:val="28"/>
          <w:szCs w:val="28"/>
        </w:rPr>
      </w:pPr>
      <w:r w:rsidRPr="00616228">
        <w:rPr>
          <w:sz w:val="28"/>
          <w:szCs w:val="28"/>
        </w:rPr>
        <w:t>- инвестиции в осн</w:t>
      </w:r>
      <w:r w:rsidR="00612AC2">
        <w:rPr>
          <w:sz w:val="28"/>
          <w:szCs w:val="28"/>
        </w:rPr>
        <w:t>овной капитал на душу населения</w:t>
      </w:r>
    </w:p>
    <w:p w:rsidR="00813F5C" w:rsidRPr="00D501C9" w:rsidRDefault="00472CAC" w:rsidP="00CA7840">
      <w:pPr>
        <w:pStyle w:val="a4"/>
        <w:spacing w:before="0" w:beforeAutospacing="0" w:after="0" w:afterAutospacing="0"/>
        <w:ind w:firstLine="561"/>
        <w:jc w:val="both"/>
        <w:textAlignment w:val="baseline"/>
        <w:rPr>
          <w:sz w:val="28"/>
          <w:szCs w:val="28"/>
        </w:rPr>
      </w:pPr>
      <w:r w:rsidRPr="00616228">
        <w:rPr>
          <w:sz w:val="28"/>
          <w:szCs w:val="28"/>
        </w:rPr>
        <w:t>всеми службами и организациями, задействованными в исполнении Подпрограммы.</w:t>
      </w:r>
    </w:p>
    <w:p w:rsidR="00813F5C" w:rsidRDefault="00813F5C" w:rsidP="00472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5C" w:rsidRDefault="00472CAC" w:rsidP="00CA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49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2.</w:t>
      </w:r>
      <w:r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</w:t>
      </w:r>
    </w:p>
    <w:p w:rsidR="00813F5C" w:rsidRDefault="00472CAC" w:rsidP="00CA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Тес-Хемском кожууне» муниципальной программы «Создание благоприятных условий для ведения бизнеса в Тес-Хемском кожууне </w:t>
      </w:r>
    </w:p>
    <w:p w:rsidR="00472CAC" w:rsidRDefault="00472CAC" w:rsidP="00CA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12AC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12AC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2CAC" w:rsidRPr="00ED2DBA" w:rsidRDefault="00472CAC" w:rsidP="00472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6994"/>
      </w:tblGrid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94" w:type="dxa"/>
          </w:tcPr>
          <w:p w:rsidR="00472CAC" w:rsidRPr="004E1D21" w:rsidRDefault="00472CAC" w:rsidP="00612A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«Развитие малого и среднего предпринимательства в Тес-Хемском кожууне» муниципальной программы «Создание благоприятных условий для ведения бизнеса в Тес-Хемском кожууне на 20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Администрация Тес-Хемского кожууна</w:t>
            </w:r>
          </w:p>
        </w:tc>
      </w:tr>
      <w:tr w:rsidR="00472CAC" w:rsidRPr="004E1D21" w:rsidTr="00A817D6">
        <w:trPr>
          <w:trHeight w:val="1246"/>
        </w:trPr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994" w:type="dxa"/>
          </w:tcPr>
          <w:p w:rsidR="00472CAC" w:rsidRPr="004E1D21" w:rsidRDefault="00472CAC" w:rsidP="00A817D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 Администрации Тес-Хемского кожууна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94" w:type="dxa"/>
          </w:tcPr>
          <w:p w:rsidR="00472CAC" w:rsidRPr="004E1D21" w:rsidRDefault="00472CAC" w:rsidP="00612AC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предпринимательства; отдел по управлению имуществом и земельным отношениям; отдел строительства и архитектуры; управление сельского хозяйства; финансовое управление.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94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(по согласованию); МФО «Фонд поддержки предпринимательства Республики Тыва»; 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94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42D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1 «Улучшение инвестиционного климата в Тес-Хемском кожууне».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42D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предпринимательства»; 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94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 июля 2007г. № 209-ФЗ «О развитии малого и среднего предпринимательства в Российской Федерации» (от 24 июля 2007г. №209-ФЗ);</w:t>
            </w:r>
          </w:p>
          <w:p w:rsidR="00472CAC" w:rsidRPr="004E1D21" w:rsidRDefault="00472CAC" w:rsidP="00EB49E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 от 27 октября 2016 г. № 450 «Об утверждении государственной программы Республики Тыва «Создание благоприятных условий для ведения в бизнесе в Республике Тыва на 2017-202</w:t>
            </w:r>
            <w:r w:rsidR="00EB49E3" w:rsidRPr="00683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36DC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4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94" w:type="dxa"/>
          </w:tcPr>
          <w:p w:rsidR="00472CAC" w:rsidRPr="004E1D21" w:rsidRDefault="00472CAC" w:rsidP="00612AC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 Администрации Тес-Хемского кожууна.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94" w:type="dxa"/>
          </w:tcPr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 xml:space="preserve">создание благоприятных условий для </w:t>
            </w:r>
            <w:r w:rsidR="00472CAC">
              <w:rPr>
                <w:color w:val="000000"/>
                <w:sz w:val="28"/>
                <w:szCs w:val="28"/>
              </w:rPr>
              <w:lastRenderedPageBreak/>
              <w:t>устойчивого развития субъектов малого и среднего предпринимательства на территории Тес-Хемского кожууна;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активизация предпринимательской деятельности в сумонах Тес-Хемского кожууна;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использование потенциала малого и среднего предпринимательства для создания дополнительных рабочих мест;</w:t>
            </w:r>
          </w:p>
          <w:p w:rsidR="00472CAC" w:rsidRPr="00442D9E" w:rsidRDefault="00612AC2" w:rsidP="00442D9E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создание условий, обеспечивающих развитие местного производства товаров и услуг на территории кожууна.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6994" w:type="dxa"/>
          </w:tcPr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информационное обеспечение деятельности малого и среднего предпринимательства;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финансовая поддержка малого и среднего предпринимательства;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472CAC" w:rsidRPr="00A817D6" w:rsidRDefault="00612AC2" w:rsidP="00A817D6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 xml:space="preserve">поддержка действующих муниципальных </w:t>
            </w:r>
            <w:r>
              <w:rPr>
                <w:color w:val="000000"/>
                <w:sz w:val="28"/>
                <w:szCs w:val="28"/>
              </w:rPr>
              <w:t>микро финансовых</w:t>
            </w:r>
            <w:r w:rsidR="00472CAC">
              <w:rPr>
                <w:color w:val="000000"/>
                <w:sz w:val="28"/>
                <w:szCs w:val="28"/>
              </w:rPr>
              <w:t xml:space="preserve"> организаций.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</w:t>
            </w:r>
          </w:p>
        </w:tc>
        <w:tc>
          <w:tcPr>
            <w:tcW w:w="6994" w:type="dxa"/>
          </w:tcPr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исполнение расходных обязательств за счет субсидии, представленной в текущем финансовом году из федерального бюджета на реализацию мероприятий;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бюджетные поступления в виде налогов и сборов от предпринимательской деятельности;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за счет средств федерального бюджета;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за счет средств республиканского бюджета Тес-Хемского кожууна;</w:t>
            </w:r>
          </w:p>
          <w:p w:rsidR="00472CAC" w:rsidRDefault="00612AC2" w:rsidP="00630F9B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поддержку;</w:t>
            </w:r>
          </w:p>
          <w:p w:rsidR="00472CAC" w:rsidRPr="00442D9E" w:rsidRDefault="00612AC2" w:rsidP="00442D9E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2CAC">
              <w:rPr>
                <w:color w:val="000000"/>
                <w:sz w:val="28"/>
                <w:szCs w:val="28"/>
              </w:rPr>
              <w:t xml:space="preserve">размер собственных средств субъектов малого и среднего предпринимательства, получивших </w:t>
            </w:r>
            <w:r w:rsidR="00472CAC">
              <w:rPr>
                <w:color w:val="000000"/>
                <w:sz w:val="28"/>
                <w:szCs w:val="28"/>
              </w:rPr>
              <w:lastRenderedPageBreak/>
              <w:t>государственную поддержку, направленных на строительство (реконструкцию) для собственных нужд производственных зданий, строений и сооружений и (или) приобретение оборудования.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994" w:type="dxa"/>
          </w:tcPr>
          <w:p w:rsidR="00472CAC" w:rsidRPr="004E1D21" w:rsidRDefault="00472CAC" w:rsidP="00442D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2CAC" w:rsidRPr="004E1D21" w:rsidTr="00630F9B">
        <w:tc>
          <w:tcPr>
            <w:tcW w:w="2577" w:type="dxa"/>
          </w:tcPr>
          <w:p w:rsidR="00472CAC" w:rsidRPr="004E1D21" w:rsidRDefault="00472CAC" w:rsidP="00630F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994" w:type="dxa"/>
          </w:tcPr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-управление экономики</w:t>
            </w:r>
            <w:r w:rsidR="00612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-отдел строительства и архитектуры;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-отдел по управлению муниципальным имуществом и земельным отношениям;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-администрации сельских поселений кожууна;</w:t>
            </w:r>
          </w:p>
          <w:p w:rsidR="00472CAC" w:rsidRPr="004E1D21" w:rsidRDefault="00472CAC" w:rsidP="00630F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-Совет предпринимателей Тес-Хемского кожууна;</w:t>
            </w:r>
          </w:p>
          <w:p w:rsidR="00472CAC" w:rsidRPr="004E1D21" w:rsidRDefault="00472CAC" w:rsidP="00A817D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21">
              <w:rPr>
                <w:rFonts w:ascii="Times New Roman" w:hAnsi="Times New Roman" w:cs="Times New Roman"/>
                <w:sz w:val="28"/>
                <w:szCs w:val="28"/>
              </w:rPr>
              <w:t>-субъекты малого и среднего предпринимательства.</w:t>
            </w:r>
            <w:bookmarkStart w:id="0" w:name="_GoBack"/>
            <w:bookmarkEnd w:id="0"/>
          </w:p>
        </w:tc>
      </w:tr>
    </w:tbl>
    <w:p w:rsidR="00472CAC" w:rsidRDefault="00472CAC" w:rsidP="00472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CAC" w:rsidRPr="001F7B33" w:rsidRDefault="00472CAC" w:rsidP="00472CAC">
      <w:pPr>
        <w:pStyle w:val="a4"/>
        <w:spacing w:before="0" w:beforeAutospacing="0" w:after="0" w:afterAutospacing="0" w:line="276" w:lineRule="auto"/>
        <w:ind w:left="709"/>
        <w:jc w:val="center"/>
        <w:textAlignment w:val="baseline"/>
        <w:rPr>
          <w:color w:val="000000"/>
          <w:sz w:val="28"/>
          <w:szCs w:val="28"/>
        </w:rPr>
      </w:pPr>
      <w:r w:rsidRPr="001F7B33">
        <w:rPr>
          <w:bCs/>
          <w:color w:val="000000"/>
          <w:sz w:val="28"/>
          <w:szCs w:val="28"/>
          <w:bdr w:val="none" w:sz="0" w:space="0" w:color="auto" w:frame="1"/>
        </w:rPr>
        <w:t>I. Основные направления и меры реализации Программы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</w:p>
    <w:p w:rsidR="00CC3772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Малое предпринимательство является важным инструментом для первоначальной отработки новых технологических и экономических проектов, преодоления бедности населения, создания цивилизованной конкурентной среды, формирования среднего класса собственников способствующего социальной стабильности в обществе, увеличения налоговых поступлений в бюджеты всех уровней, обеспечения занятости населения.</w:t>
      </w:r>
    </w:p>
    <w:p w:rsidR="00CC3772" w:rsidRPr="00CC3772" w:rsidRDefault="00CC3772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3772">
        <w:rPr>
          <w:sz w:val="28"/>
          <w:szCs w:val="28"/>
        </w:rPr>
        <w:t>Общее количество субъектов предпринимательства, по состоянию</w:t>
      </w:r>
      <w:r>
        <w:rPr>
          <w:sz w:val="28"/>
          <w:szCs w:val="28"/>
        </w:rPr>
        <w:t xml:space="preserve"> на </w:t>
      </w:r>
      <w:r w:rsidRPr="00CC3772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</w:t>
      </w:r>
      <w:r w:rsidRPr="00CC3772">
        <w:rPr>
          <w:sz w:val="28"/>
          <w:szCs w:val="28"/>
        </w:rPr>
        <w:t xml:space="preserve">2020 год, составляло </w:t>
      </w:r>
      <w:r>
        <w:rPr>
          <w:sz w:val="28"/>
          <w:szCs w:val="28"/>
        </w:rPr>
        <w:t>133</w:t>
      </w:r>
      <w:r w:rsidRPr="00CC3772">
        <w:rPr>
          <w:sz w:val="28"/>
          <w:szCs w:val="28"/>
        </w:rPr>
        <w:t>.</w:t>
      </w:r>
      <w:r w:rsidRPr="00CC3772">
        <w:t xml:space="preserve"> </w:t>
      </w:r>
      <w:r w:rsidRPr="00CC3772">
        <w:rPr>
          <w:sz w:val="28"/>
          <w:szCs w:val="28"/>
        </w:rPr>
        <w:t>Насчитывается 11 ООО, 6 СПК, 116 индивидуальных предпринимателей. Численность занятых в малом бизнесе составляет 8% от граждан, занятых в экономике кожууна.  Наибольший удельный вес среди видов деятельности имеют: по розничной торговле – 39%, сельское хозяйство – 38%; общественное питание – 4,5 %.</w:t>
      </w:r>
    </w:p>
    <w:p w:rsidR="00CC3772" w:rsidRPr="00CC3772" w:rsidRDefault="00CC3772" w:rsidP="00CA78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2020 года в Тес-Хемском кожууне функционируют 3 АЗС, 2 аптеки, 3 нестационарных торговых объекта, 52 стационарных торговых объектов, из которых 8 универсальных, 8 непродовольственных и 36 магазинов смешанных товаров. Торговая площадь составляет -2211 кв.м. Обеспеченность торговыми площадями на 1000 человек составляет 260 кв.м.</w:t>
      </w:r>
    </w:p>
    <w:p w:rsidR="00472CAC" w:rsidRPr="00BD3147" w:rsidRDefault="00472CAC" w:rsidP="00CA78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и средние предприятия созданы практически во всех отраслях. Сложившаяся структура малых и средних предприятий по отраслям свидетельствует о преимущественном развитии в сферах оптово-розничной торговли и предоставлении услуг.</w:t>
      </w:r>
    </w:p>
    <w:p w:rsidR="00472CAC" w:rsidRPr="00BD3147" w:rsidRDefault="00472CAC" w:rsidP="00CA78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Торговля и сфера услуг достаточно традиционная отрасль для малого и среднего бизнеса. Не требующая больших стартовых затрат, обеспечивающая </w:t>
      </w:r>
      <w:r w:rsidRPr="00BD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472CAC" w:rsidRDefault="00472CAC" w:rsidP="00472CA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CAC" w:rsidRPr="001F7B33" w:rsidRDefault="00472CAC" w:rsidP="00472CA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1.1. Характеристика проблемы и обоснование необходимости ее решения</w:t>
      </w:r>
    </w:p>
    <w:p w:rsidR="00472CAC" w:rsidRDefault="00472CAC" w:rsidP="00472CA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F7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подпрограммными методами</w:t>
      </w:r>
    </w:p>
    <w:p w:rsidR="002728BE" w:rsidRPr="001F7B33" w:rsidRDefault="002728BE" w:rsidP="00472CA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CAC" w:rsidRPr="008B0E0D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проведенную работу во всех областях поддержки субъектов малого и среднего предпр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инимательства на территории Тес</w:t>
      </w: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-Хемского кожууна,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472CAC" w:rsidRPr="008B0E0D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472CAC" w:rsidRPr="008B0E0D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:rsidR="00472CAC" w:rsidRPr="008B0E0D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72CAC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</w:t>
      </w: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предпринимательства серьезное влияние оказывают следующие факторы: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нестабильная налоговая политика;</w:t>
      </w:r>
    </w:p>
    <w:p w:rsidR="00472CAC" w:rsidRPr="008B0E0D" w:rsidRDefault="00472CAC" w:rsidP="00CA7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472CAC" w:rsidRPr="008B0E0D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813F5C" w:rsidRPr="00BA4493" w:rsidRDefault="00472CAC" w:rsidP="00CA78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813F5C" w:rsidRDefault="00813F5C" w:rsidP="00813F5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1F7B33">
        <w:rPr>
          <w:color w:val="000000"/>
          <w:sz w:val="28"/>
          <w:szCs w:val="28"/>
          <w:lang w:val="en-US"/>
        </w:rPr>
        <w:t>II</w:t>
      </w:r>
      <w:r w:rsidRPr="001F7B33">
        <w:rPr>
          <w:color w:val="000000"/>
          <w:sz w:val="28"/>
          <w:szCs w:val="28"/>
        </w:rPr>
        <w:t>.</w:t>
      </w:r>
      <w:r w:rsidRPr="002A6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 цели, задачи и этапы реализации Подпрограммы №2</w:t>
      </w:r>
    </w:p>
    <w:p w:rsidR="00BA4493" w:rsidRDefault="00BA4493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Подпрограммы №</w:t>
      </w:r>
      <w:r w:rsidR="00442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являются: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благоприятных условий для устойчивого развития субъектов малого и среднего предпринимательства на территории Тес-Хемского кожууна;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-активизация предпринимательской деятельности в сумонах Тес-Хемского кожууна;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потенциала малого и среднего предпринимательства для создания дополнительных рабочих мест;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условий, обеспечивающих развитие местного производства товаров и услуг на территории кожууна.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задачам Подпрограммы №2 относятся:</w:t>
      </w:r>
    </w:p>
    <w:p w:rsidR="00472CAC" w:rsidRDefault="00472CAC" w:rsidP="00CA7840">
      <w:pPr>
        <w:pStyle w:val="a4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-информационное обеспечение деятельности малого и среднего -предпринимательства;</w:t>
      </w:r>
    </w:p>
    <w:p w:rsidR="00472CAC" w:rsidRDefault="00472CAC" w:rsidP="00CA7840">
      <w:pPr>
        <w:pStyle w:val="a4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-финансовая поддержка малого и среднего предпринимательства;</w:t>
      </w:r>
    </w:p>
    <w:p w:rsidR="00472CAC" w:rsidRDefault="00472CAC" w:rsidP="00CA7840">
      <w:pPr>
        <w:pStyle w:val="a4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инфраструктуры поддержки малого и среднего предпринимательства;</w:t>
      </w:r>
    </w:p>
    <w:p w:rsidR="00472CAC" w:rsidRDefault="00472CAC" w:rsidP="00CA7840">
      <w:pPr>
        <w:pStyle w:val="a4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-поддержка действующих муниципальных микрофинансовых организаций.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прочих равных условиях правом на поддержку в преимущественном порядке пользуются субъекты малого и среднего предпринимательства, осуществляющие деятельность в сферах: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-промышленного производства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-молодежного предпринимательства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-строительства, жилищно-коммунального хозяйства 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-сельского хозяйства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Деятельность, осуществляемая в указанных сферах, рассматривается в качестве приоритетной.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индикаторы и показатели Подпрограммы №2: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-исполнение расходных обязательств за счет субсидии, представленной в текущем финансовом году из федерального бюджета на реализацию мероприятий;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-бюджетные поступления в виде налогов и сборов от предпринимательской деятельности;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за счет средств федерального бюджета;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за счет средств республиканского бюджета Тес-Хемского кожууна;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-количество субъектов малого и среднего предпринимательства, получивших государственную поддержку;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-размер собственных средств субъектов малого и среднего предпринимательства, получивших государственную поддержку, направленных на строительство (реконструкцию) для собственных нужд производственных зданий, строений и сооружений и (или) приобретение оборудования.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1F7B33">
        <w:rPr>
          <w:color w:val="000000"/>
          <w:sz w:val="28"/>
          <w:szCs w:val="28"/>
          <w:lang w:val="en-US"/>
        </w:rPr>
        <w:t>III</w:t>
      </w:r>
      <w:r w:rsidRPr="001F7B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Система (перечень) мероприятий Подпрограммы №2</w:t>
      </w:r>
    </w:p>
    <w:p w:rsidR="00BA4493" w:rsidRDefault="00BA4493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Настоящей Подпрограммой </w:t>
      </w:r>
      <w:r w:rsidR="00CA784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 намечена реализация мероприятий (приложение №2 к Программе), играющих важную роль на данном этапе развития малого и среднего предпринимательства.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мероприятий Подпрограммы 2 и объем их финансирования будут корректироваться в процессе ее реализации в установленном порядке, исходя из возможностей бюджета Тес-Хемского кожууна на очередной финансовый год.</w:t>
      </w:r>
    </w:p>
    <w:p w:rsidR="00472CAC" w:rsidRDefault="00472CAC" w:rsidP="00CA7840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Подпрограммы 2 и ее мероприятий, а также объемы планируемых федеральных средств, выделяемых на конкурсной основе в рамках поддержки малого и среднего предпринимательства, обозначены в приложении №2 Программе.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1F7B33">
        <w:rPr>
          <w:color w:val="000000"/>
          <w:sz w:val="28"/>
          <w:szCs w:val="28"/>
          <w:lang w:val="en-US"/>
        </w:rPr>
        <w:t>IV</w:t>
      </w:r>
      <w:r w:rsidRPr="001F7B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Обоснование финансовых и материальных затрат</w:t>
      </w:r>
    </w:p>
    <w:p w:rsidR="00BA4493" w:rsidRDefault="00BA4493" w:rsidP="00472CAC">
      <w:pPr>
        <w:pStyle w:val="a4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CA7840" w:rsidRDefault="00CA7840" w:rsidP="00CA784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Подпрограммы № 2 «Развитие малого и среднего предпринимательства» реализуются за счет средств местного бюджета Тес-Хемского кожууна. Общий объем финансирования мероприятий </w:t>
      </w:r>
      <w:r w:rsidRPr="00442D9E">
        <w:rPr>
          <w:b/>
          <w:color w:val="000000"/>
          <w:sz w:val="28"/>
          <w:szCs w:val="28"/>
        </w:rPr>
        <w:t xml:space="preserve">Подпрограммы № </w:t>
      </w:r>
      <w:r>
        <w:rPr>
          <w:b/>
          <w:color w:val="000000"/>
          <w:sz w:val="28"/>
          <w:szCs w:val="28"/>
        </w:rPr>
        <w:t>2</w:t>
      </w:r>
      <w:r w:rsidRPr="00442D9E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Развитие малого и среднего предпринимательства</w:t>
      </w:r>
      <w:r w:rsidRPr="00442D9E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составляет 450 тыс. рублей. </w:t>
      </w:r>
    </w:p>
    <w:p w:rsidR="00CA7840" w:rsidRDefault="00CA7840" w:rsidP="00CA784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том числе:</w:t>
      </w:r>
    </w:p>
    <w:p w:rsidR="00CA7840" w:rsidRPr="00B52365" w:rsidRDefault="00CA7840" w:rsidP="00CA7840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52365">
        <w:rPr>
          <w:b/>
          <w:color w:val="000000"/>
          <w:sz w:val="28"/>
          <w:szCs w:val="28"/>
        </w:rPr>
        <w:t>2021 г. – 1</w:t>
      </w:r>
      <w:r>
        <w:rPr>
          <w:b/>
          <w:color w:val="000000"/>
          <w:sz w:val="28"/>
          <w:szCs w:val="28"/>
        </w:rPr>
        <w:t>5</w:t>
      </w:r>
      <w:r w:rsidRPr="00B52365">
        <w:rPr>
          <w:b/>
          <w:color w:val="000000"/>
          <w:sz w:val="28"/>
          <w:szCs w:val="28"/>
        </w:rPr>
        <w:t>0 тыс. рублей, из них из местного бюджета 1</w:t>
      </w:r>
      <w:r>
        <w:rPr>
          <w:b/>
          <w:color w:val="000000"/>
          <w:sz w:val="28"/>
          <w:szCs w:val="28"/>
        </w:rPr>
        <w:t>5</w:t>
      </w:r>
      <w:r w:rsidRPr="00B52365">
        <w:rPr>
          <w:b/>
          <w:color w:val="000000"/>
          <w:sz w:val="28"/>
          <w:szCs w:val="28"/>
        </w:rPr>
        <w:t>0 тыс. рублей.</w:t>
      </w:r>
    </w:p>
    <w:p w:rsidR="00CA7840" w:rsidRDefault="00CA7840" w:rsidP="00CA784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г. – 150 тыс. рублей, из них из местного бюджета 150 тыс. рублей.</w:t>
      </w:r>
    </w:p>
    <w:p w:rsidR="00CA7840" w:rsidRDefault="00CA7840" w:rsidP="00CA784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150 тыс. рублей, из них из местного бюджета 150 тыс. рублей.</w:t>
      </w:r>
    </w:p>
    <w:p w:rsidR="00472CAC" w:rsidRDefault="00472CAC" w:rsidP="00BA4493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3772">
        <w:rPr>
          <w:color w:val="000000"/>
          <w:sz w:val="28"/>
          <w:szCs w:val="28"/>
        </w:rPr>
        <w:t xml:space="preserve">Объемы и источники финансирования Подпрограммы </w:t>
      </w:r>
      <w:r w:rsidR="00CA7840">
        <w:rPr>
          <w:color w:val="000000"/>
          <w:sz w:val="28"/>
          <w:szCs w:val="28"/>
        </w:rPr>
        <w:t xml:space="preserve">№ </w:t>
      </w:r>
      <w:r w:rsidRPr="00CC3772">
        <w:rPr>
          <w:color w:val="000000"/>
          <w:sz w:val="28"/>
          <w:szCs w:val="28"/>
        </w:rPr>
        <w:t>2 на 20</w:t>
      </w:r>
      <w:r w:rsidR="00CC3772" w:rsidRPr="00CC3772">
        <w:rPr>
          <w:color w:val="000000"/>
          <w:sz w:val="28"/>
          <w:szCs w:val="28"/>
        </w:rPr>
        <w:t>21</w:t>
      </w:r>
      <w:r w:rsidRPr="00CC3772">
        <w:rPr>
          <w:color w:val="000000"/>
          <w:sz w:val="28"/>
          <w:szCs w:val="28"/>
        </w:rPr>
        <w:t>-20</w:t>
      </w:r>
      <w:r w:rsidR="00CC3772" w:rsidRPr="00CC3772">
        <w:rPr>
          <w:color w:val="000000"/>
          <w:sz w:val="28"/>
          <w:szCs w:val="28"/>
        </w:rPr>
        <w:t>23</w:t>
      </w:r>
      <w:r w:rsidRPr="00CC3772">
        <w:rPr>
          <w:color w:val="000000"/>
          <w:sz w:val="28"/>
          <w:szCs w:val="28"/>
        </w:rPr>
        <w:t xml:space="preserve"> годы за счет средств республиканского и федерального бюджетов имеют прогнозный характер и подлежат ежегодному уточнению в установленном порядке при формировании проекта республиканского бюджета Тес-Хемского кожууна на соответствующий год, а также по итогам конкурсного отбора по предоставлению субсидий на государственную поддержку малого и среднего предпринимательства из федерального и республиканского бюджетов.</w:t>
      </w:r>
    </w:p>
    <w:p w:rsidR="00CA7840" w:rsidRPr="00BA4493" w:rsidRDefault="00CA7840" w:rsidP="00BA4493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72CAC" w:rsidRDefault="00472CAC" w:rsidP="00472CAC">
      <w:pPr>
        <w:pStyle w:val="a4"/>
        <w:spacing w:before="0" w:beforeAutospacing="0" w:after="0" w:afterAutospacing="0" w:line="276" w:lineRule="auto"/>
        <w:ind w:left="709"/>
        <w:jc w:val="center"/>
        <w:textAlignment w:val="baseline"/>
        <w:rPr>
          <w:sz w:val="28"/>
          <w:szCs w:val="28"/>
        </w:rPr>
      </w:pPr>
      <w:r w:rsidRPr="001F7B33">
        <w:rPr>
          <w:sz w:val="28"/>
          <w:szCs w:val="28"/>
          <w:lang w:val="en-US"/>
        </w:rPr>
        <w:t>V</w:t>
      </w:r>
      <w:r w:rsidRPr="001F7B33">
        <w:rPr>
          <w:sz w:val="28"/>
          <w:szCs w:val="28"/>
        </w:rPr>
        <w:t>.</w:t>
      </w:r>
      <w:r w:rsidRPr="007038AF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 реализации Подпрограммы 2</w:t>
      </w:r>
    </w:p>
    <w:p w:rsidR="00BA4493" w:rsidRDefault="00BA4493" w:rsidP="00472CAC">
      <w:pPr>
        <w:pStyle w:val="a4"/>
        <w:spacing w:before="0" w:beforeAutospacing="0" w:after="0" w:afterAutospacing="0" w:line="276" w:lineRule="auto"/>
        <w:ind w:left="709"/>
        <w:jc w:val="center"/>
        <w:textAlignment w:val="baseline"/>
        <w:rPr>
          <w:sz w:val="28"/>
          <w:szCs w:val="28"/>
        </w:rPr>
      </w:pPr>
    </w:p>
    <w:p w:rsidR="00472CAC" w:rsidRPr="00263466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Трудовые ресурсы будут привлекаться в результате реализации мероприятий программ поддержки и развития предпринимательства и снижения напряженности на рынке труда.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Подпрограммы 2 предусматривает извещение всех заинтересованных субъектов предпринимательства о государственной поддержке 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Экономический механизм реализации Подпрограммы 2 включает в себя: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прямой финансовой поддержки за счет средств республиканского и федерального бюджетов;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поддержки путем обеспечения доступности к финансовым средствам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привлечения и использования бюджетных финансовых средств определяются соответствующими соглашениями, нормативно-правовыми актами. 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2 осуществляется государственным заказчиком в соответствии с действующими нормативными правовыми актами. </w:t>
      </w:r>
    </w:p>
    <w:p w:rsidR="00472CAC" w:rsidRDefault="00472CAC" w:rsidP="00442D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нецелевого и неэффективного использования средств хозяйствующий субъект лишает права на дальнейшее финансирование своей деятельности из средств, направленных на реализацию настоящей Подпрограммы 2, и несет ответственность в соответствии с действующим законодательством.</w:t>
      </w:r>
    </w:p>
    <w:p w:rsidR="00472CAC" w:rsidRDefault="00472CAC" w:rsidP="00472CAC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72CAC" w:rsidRDefault="00472CAC" w:rsidP="00472CAC">
      <w:pPr>
        <w:pStyle w:val="a4"/>
        <w:spacing w:before="0" w:beforeAutospacing="0" w:after="0" w:afterAutospacing="0" w:line="276" w:lineRule="auto"/>
        <w:ind w:left="709"/>
        <w:jc w:val="center"/>
        <w:textAlignment w:val="baseline"/>
        <w:rPr>
          <w:color w:val="000000"/>
          <w:sz w:val="28"/>
          <w:szCs w:val="28"/>
        </w:rPr>
      </w:pPr>
      <w:r w:rsidRPr="001F7B33">
        <w:rPr>
          <w:color w:val="000000"/>
          <w:sz w:val="28"/>
          <w:szCs w:val="28"/>
          <w:lang w:val="en-US"/>
        </w:rPr>
        <w:t>VI</w:t>
      </w:r>
      <w:r w:rsidRPr="00703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 эффективности расходования бюджетных средств и ожидаемые результаты реализации Подпрограммы 2</w:t>
      </w:r>
    </w:p>
    <w:p w:rsidR="00BA4493" w:rsidRPr="00E07FBD" w:rsidRDefault="00BA4493" w:rsidP="00472CAC">
      <w:pPr>
        <w:pStyle w:val="a4"/>
        <w:spacing w:before="0" w:beforeAutospacing="0" w:after="0" w:afterAutospacing="0" w:line="276" w:lineRule="auto"/>
        <w:ind w:left="709"/>
        <w:jc w:val="center"/>
        <w:textAlignment w:val="baseline"/>
        <w:rPr>
          <w:color w:val="000000"/>
          <w:sz w:val="28"/>
          <w:szCs w:val="28"/>
        </w:rPr>
      </w:pPr>
    </w:p>
    <w:p w:rsidR="00472CAC" w:rsidRDefault="00472CAC" w:rsidP="00442D9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Социально-экономическая эффективность реализации Подпрограммы 2 достигается за счет осуществления мероприятий, направленных на поддержку субъектов малого и среднего предпринимательства, а также предполагает достижение следующих результатов:</w:t>
      </w:r>
    </w:p>
    <w:p w:rsidR="00472CAC" w:rsidRPr="007038AF" w:rsidRDefault="00472CAC" w:rsidP="00442D9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субъектов малого и среднего предпринимательства, получившими государственную поддержку за счет средств федерального и республиканского бюджетов.</w:t>
      </w:r>
    </w:p>
    <w:p w:rsidR="00472CAC" w:rsidRDefault="00472CAC" w:rsidP="00442D9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количество субъектов малого и среднего предпринимательства, получивших государственную поддержку.</w:t>
      </w:r>
    </w:p>
    <w:p w:rsidR="00731736" w:rsidRDefault="00731736"/>
    <w:sectPr w:rsidR="00731736" w:rsidSect="00D501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20B8"/>
    <w:multiLevelType w:val="multilevel"/>
    <w:tmpl w:val="8EF0FB2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31"/>
    <w:rsid w:val="00100E00"/>
    <w:rsid w:val="001258B7"/>
    <w:rsid w:val="00210CBF"/>
    <w:rsid w:val="002728BE"/>
    <w:rsid w:val="003D4860"/>
    <w:rsid w:val="00442D9E"/>
    <w:rsid w:val="00472CAC"/>
    <w:rsid w:val="004C5846"/>
    <w:rsid w:val="0053773A"/>
    <w:rsid w:val="00612AC2"/>
    <w:rsid w:val="006836DC"/>
    <w:rsid w:val="00731736"/>
    <w:rsid w:val="007F42E5"/>
    <w:rsid w:val="00813F5C"/>
    <w:rsid w:val="008778CC"/>
    <w:rsid w:val="00884327"/>
    <w:rsid w:val="008C5531"/>
    <w:rsid w:val="00A817D6"/>
    <w:rsid w:val="00B52365"/>
    <w:rsid w:val="00B56FD9"/>
    <w:rsid w:val="00BA4493"/>
    <w:rsid w:val="00CA7840"/>
    <w:rsid w:val="00CB48ED"/>
    <w:rsid w:val="00CC3772"/>
    <w:rsid w:val="00CC788A"/>
    <w:rsid w:val="00D1276F"/>
    <w:rsid w:val="00D501C9"/>
    <w:rsid w:val="00E5141F"/>
    <w:rsid w:val="00E82AD8"/>
    <w:rsid w:val="00EB49E3"/>
    <w:rsid w:val="00F27A0A"/>
    <w:rsid w:val="00F865FF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F0D"/>
  <w15:docId w15:val="{17A8035A-D60E-4A0A-B341-96C7059C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72CAC"/>
  </w:style>
  <w:style w:type="paragraph" w:styleId="a4">
    <w:name w:val="Normal (Web)"/>
    <w:basedOn w:val="a"/>
    <w:uiPriority w:val="99"/>
    <w:unhideWhenUsed/>
    <w:rsid w:val="0047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B839-D2A8-4FE0-A887-6DBC7A90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28</cp:revision>
  <dcterms:created xsi:type="dcterms:W3CDTF">2017-03-28T10:31:00Z</dcterms:created>
  <dcterms:modified xsi:type="dcterms:W3CDTF">2020-10-21T10:57:00Z</dcterms:modified>
</cp:coreProperties>
</file>