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DD" w:rsidRDefault="00AF4383" w:rsidP="00AF43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C4D46FC" wp14:editId="76D68AD1">
            <wp:extent cx="6043961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801" t="6697" r="28677" b="15620"/>
                    <a:stretch/>
                  </pic:blipFill>
                  <pic:spPr bwMode="auto">
                    <a:xfrm>
                      <a:off x="0" y="0"/>
                      <a:ext cx="6065092" cy="8258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383" w:rsidRDefault="00AF4383" w:rsidP="00DB302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F4383" w:rsidRDefault="00AF4383" w:rsidP="00DB302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F4383" w:rsidRDefault="00AF4383" w:rsidP="00DB302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A62AF" w:rsidRPr="00C71366" w:rsidRDefault="00DB3026" w:rsidP="00DB302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lastRenderedPageBreak/>
        <w:t>УТВЕРЖДЕН</w:t>
      </w:r>
    </w:p>
    <w:p w:rsidR="00DB3026" w:rsidRPr="00C71366" w:rsidRDefault="00C71366" w:rsidP="00DB302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>Решением Хурала представителей</w:t>
      </w:r>
    </w:p>
    <w:p w:rsidR="00DB3026" w:rsidRPr="00C71366" w:rsidRDefault="00DB3026" w:rsidP="00DB302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>Тес-</w:t>
      </w:r>
      <w:proofErr w:type="spellStart"/>
      <w:r w:rsidRPr="00C71366">
        <w:rPr>
          <w:color w:val="000000"/>
          <w:sz w:val="27"/>
          <w:szCs w:val="27"/>
        </w:rPr>
        <w:t>Хемского</w:t>
      </w:r>
      <w:proofErr w:type="spellEnd"/>
      <w:r w:rsidRPr="00C71366">
        <w:rPr>
          <w:color w:val="000000"/>
          <w:sz w:val="27"/>
          <w:szCs w:val="27"/>
        </w:rPr>
        <w:t xml:space="preserve"> района </w:t>
      </w:r>
    </w:p>
    <w:p w:rsidR="00E77170" w:rsidRPr="00C71366" w:rsidRDefault="00DB3026" w:rsidP="00DB302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>Республики Тыва</w:t>
      </w:r>
    </w:p>
    <w:p w:rsidR="00E77170" w:rsidRPr="00C71366" w:rsidRDefault="00E77170" w:rsidP="00DB302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 xml:space="preserve">от </w:t>
      </w:r>
      <w:r w:rsidR="00C71366" w:rsidRPr="00C71366">
        <w:rPr>
          <w:color w:val="000000"/>
          <w:sz w:val="27"/>
          <w:szCs w:val="27"/>
        </w:rPr>
        <w:t xml:space="preserve">17 июня 2019 г. </w:t>
      </w:r>
      <w:r w:rsidRPr="00C71366">
        <w:rPr>
          <w:color w:val="000000"/>
          <w:sz w:val="27"/>
          <w:szCs w:val="27"/>
        </w:rPr>
        <w:t xml:space="preserve">№ </w:t>
      </w:r>
      <w:r w:rsidR="00AF4383">
        <w:rPr>
          <w:color w:val="000000"/>
          <w:sz w:val="27"/>
          <w:szCs w:val="27"/>
        </w:rPr>
        <w:t>37</w:t>
      </w:r>
    </w:p>
    <w:p w:rsidR="00FA62AF" w:rsidRPr="00C71366" w:rsidRDefault="00FA62AF" w:rsidP="00DB6BE4">
      <w:pPr>
        <w:pStyle w:val="a3"/>
        <w:spacing w:before="0" w:beforeAutospacing="0"/>
        <w:jc w:val="both"/>
        <w:rPr>
          <w:color w:val="000000"/>
          <w:sz w:val="27"/>
          <w:szCs w:val="27"/>
        </w:rPr>
      </w:pPr>
    </w:p>
    <w:p w:rsidR="00DB3026" w:rsidRPr="00C71366" w:rsidRDefault="00DB3026" w:rsidP="00DB30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>ПОРЯДОК</w:t>
      </w:r>
      <w:bookmarkStart w:id="0" w:name="_GoBack"/>
      <w:bookmarkEnd w:id="0"/>
      <w:r w:rsidRPr="00C71366">
        <w:rPr>
          <w:color w:val="000000"/>
          <w:sz w:val="27"/>
          <w:szCs w:val="27"/>
        </w:rPr>
        <w:t xml:space="preserve"> </w:t>
      </w:r>
    </w:p>
    <w:p w:rsidR="00FA62AF" w:rsidRDefault="00482D11" w:rsidP="00C7136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 xml:space="preserve">организации и проведения публичных слушаний на территории </w:t>
      </w:r>
      <w:r w:rsidR="00DB3026" w:rsidRPr="00C71366">
        <w:rPr>
          <w:color w:val="000000"/>
          <w:sz w:val="27"/>
          <w:szCs w:val="27"/>
        </w:rPr>
        <w:t>Тес-</w:t>
      </w:r>
      <w:proofErr w:type="spellStart"/>
      <w:r w:rsidR="00DB3026" w:rsidRPr="00C71366">
        <w:rPr>
          <w:color w:val="000000"/>
          <w:sz w:val="27"/>
          <w:szCs w:val="27"/>
        </w:rPr>
        <w:t>Хемского</w:t>
      </w:r>
      <w:proofErr w:type="spellEnd"/>
      <w:r w:rsidR="00DB3026" w:rsidRPr="00C71366">
        <w:rPr>
          <w:color w:val="000000"/>
          <w:sz w:val="27"/>
          <w:szCs w:val="27"/>
        </w:rPr>
        <w:t xml:space="preserve"> района </w:t>
      </w:r>
      <w:r w:rsidRPr="00C71366">
        <w:rPr>
          <w:color w:val="000000"/>
          <w:sz w:val="27"/>
          <w:szCs w:val="27"/>
        </w:rPr>
        <w:t>по проекту документа территориального планирования, градостроительного зонирования</w:t>
      </w:r>
      <w:r w:rsidR="00E77170" w:rsidRPr="00C71366">
        <w:rPr>
          <w:color w:val="000000"/>
          <w:sz w:val="27"/>
          <w:szCs w:val="27"/>
        </w:rPr>
        <w:t>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71366" w:rsidRPr="00C71366" w:rsidRDefault="00C71366" w:rsidP="00C7136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82D11" w:rsidRPr="00C71366" w:rsidRDefault="00482D11" w:rsidP="00C7136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 xml:space="preserve">Порядок организации и проведения публичных слушаний на территории </w:t>
      </w:r>
      <w:r w:rsidR="00DB3026" w:rsidRPr="00C71366">
        <w:rPr>
          <w:color w:val="000000"/>
          <w:sz w:val="27"/>
          <w:szCs w:val="27"/>
        </w:rPr>
        <w:t>Тес-</w:t>
      </w:r>
      <w:proofErr w:type="spellStart"/>
      <w:r w:rsidR="00DB3026" w:rsidRPr="00C71366">
        <w:rPr>
          <w:color w:val="000000"/>
          <w:sz w:val="27"/>
          <w:szCs w:val="27"/>
        </w:rPr>
        <w:t>Хемского</w:t>
      </w:r>
      <w:proofErr w:type="spellEnd"/>
      <w:r w:rsidR="00DB3026" w:rsidRPr="00C71366">
        <w:rPr>
          <w:color w:val="000000"/>
          <w:sz w:val="27"/>
          <w:szCs w:val="27"/>
        </w:rPr>
        <w:t xml:space="preserve"> района</w:t>
      </w:r>
      <w:r w:rsidRPr="00C71366">
        <w:rPr>
          <w:color w:val="000000"/>
          <w:sz w:val="27"/>
          <w:szCs w:val="27"/>
        </w:rPr>
        <w:t xml:space="preserve"> по проекту документа территориального планирования, градостроительного зонирования</w:t>
      </w:r>
      <w:r w:rsidR="00E77170" w:rsidRPr="00C71366">
        <w:rPr>
          <w:color w:val="000000"/>
          <w:sz w:val="27"/>
          <w:szCs w:val="27"/>
        </w:rPr>
        <w:t xml:space="preserve">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E5EFE" w:rsidRPr="00C71366">
        <w:rPr>
          <w:color w:val="000000"/>
          <w:sz w:val="27"/>
          <w:szCs w:val="27"/>
        </w:rPr>
        <w:t xml:space="preserve">(далее – Порядок) </w:t>
      </w:r>
      <w:r w:rsidRPr="00C71366">
        <w:rPr>
          <w:color w:val="000000"/>
          <w:sz w:val="27"/>
          <w:szCs w:val="27"/>
        </w:rPr>
        <w:t>разработан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82D11" w:rsidRPr="00C71366" w:rsidRDefault="000E5EFE" w:rsidP="00C7136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>Общественные обсуждения, п</w:t>
      </w:r>
      <w:r w:rsidR="00482D11" w:rsidRPr="00C71366">
        <w:rPr>
          <w:color w:val="000000"/>
          <w:sz w:val="27"/>
          <w:szCs w:val="27"/>
        </w:rPr>
        <w:t>убличные слушания по проектам документов</w:t>
      </w:r>
      <w:r w:rsidRPr="00C71366">
        <w:rPr>
          <w:color w:val="000000"/>
          <w:sz w:val="27"/>
          <w:szCs w:val="27"/>
        </w:rPr>
        <w:t>, указанных в пункте 1 настоящего Порядка</w:t>
      </w:r>
      <w:r w:rsidR="00482D11" w:rsidRPr="00C71366">
        <w:rPr>
          <w:color w:val="000000"/>
          <w:sz w:val="27"/>
          <w:szCs w:val="27"/>
        </w:rPr>
        <w:t xml:space="preserve">, в том числе по внесению в них </w:t>
      </w:r>
      <w:r w:rsidR="00DB3026" w:rsidRPr="00C71366">
        <w:rPr>
          <w:color w:val="000000"/>
          <w:sz w:val="27"/>
          <w:szCs w:val="27"/>
        </w:rPr>
        <w:t>изменений проводятся</w:t>
      </w:r>
      <w:r w:rsidR="00482D11" w:rsidRPr="00C71366">
        <w:rPr>
          <w:color w:val="000000"/>
          <w:sz w:val="27"/>
          <w:szCs w:val="27"/>
        </w:rPr>
        <w:t xml:space="preserve"> в соответствии </w:t>
      </w:r>
      <w:r w:rsidR="001D4572" w:rsidRPr="00C71366">
        <w:rPr>
          <w:color w:val="000000"/>
          <w:sz w:val="27"/>
          <w:szCs w:val="27"/>
        </w:rPr>
        <w:t>с Градостроительным кодексом Российской Федерации</w:t>
      </w:r>
      <w:r w:rsidR="00693381" w:rsidRPr="00C71366">
        <w:rPr>
          <w:color w:val="000000"/>
          <w:sz w:val="27"/>
          <w:szCs w:val="27"/>
        </w:rPr>
        <w:t>, Федеральным законом от 29.12.2017 г. № 455-ФЗ «О внесении изменений в Градостроительный кодекс Российской Федерации и отдельные законодательные акты Российской Федерации», другими нормативными правовыми актами Российской Федерации и Республики Тыва.</w:t>
      </w:r>
    </w:p>
    <w:p w:rsidR="00E77170" w:rsidRPr="00C71366" w:rsidRDefault="00E77170" w:rsidP="00C7136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>Решение о подготовке документ</w:t>
      </w:r>
      <w:r w:rsidR="00C9641C" w:rsidRPr="00C71366">
        <w:rPr>
          <w:color w:val="000000"/>
          <w:sz w:val="27"/>
          <w:szCs w:val="27"/>
        </w:rPr>
        <w:t>ов</w:t>
      </w:r>
      <w:r w:rsidR="000E5EFE" w:rsidRPr="00C71366">
        <w:rPr>
          <w:color w:val="000000"/>
          <w:sz w:val="27"/>
          <w:szCs w:val="27"/>
        </w:rPr>
        <w:t>, указанных в пункте 1 настоящего Порядка,</w:t>
      </w:r>
      <w:r w:rsidRPr="00C71366">
        <w:rPr>
          <w:color w:val="000000"/>
          <w:sz w:val="27"/>
          <w:szCs w:val="27"/>
        </w:rPr>
        <w:t xml:space="preserve"> опубликовывается в соответствии с установленным порядком. </w:t>
      </w:r>
    </w:p>
    <w:p w:rsidR="00483713" w:rsidRPr="00C71366" w:rsidRDefault="00D02A2C" w:rsidP="00C7136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>Обеспечение доступа к и</w:t>
      </w:r>
      <w:r w:rsidR="00483713" w:rsidRPr="00C71366">
        <w:rPr>
          <w:color w:val="000000"/>
          <w:sz w:val="27"/>
          <w:szCs w:val="27"/>
        </w:rPr>
        <w:t>нформаци</w:t>
      </w:r>
      <w:r w:rsidRPr="00C71366">
        <w:rPr>
          <w:color w:val="000000"/>
          <w:sz w:val="27"/>
          <w:szCs w:val="27"/>
        </w:rPr>
        <w:t>и</w:t>
      </w:r>
      <w:r w:rsidR="00483713" w:rsidRPr="00C71366">
        <w:rPr>
          <w:color w:val="000000"/>
          <w:sz w:val="27"/>
          <w:szCs w:val="27"/>
        </w:rPr>
        <w:t xml:space="preserve"> об опубликовании документации на проведении аукционов (конкурсов) на разработку документов, указанных в пункте 1 настоящего Порядка, </w:t>
      </w:r>
      <w:r w:rsidRPr="00C71366">
        <w:rPr>
          <w:color w:val="000000"/>
          <w:sz w:val="27"/>
          <w:szCs w:val="27"/>
        </w:rPr>
        <w:t xml:space="preserve">об </w:t>
      </w:r>
      <w:r w:rsidR="00483713" w:rsidRPr="00C71366">
        <w:rPr>
          <w:color w:val="000000"/>
          <w:sz w:val="27"/>
          <w:szCs w:val="27"/>
        </w:rPr>
        <w:t>итог</w:t>
      </w:r>
      <w:r w:rsidRPr="00C71366">
        <w:rPr>
          <w:color w:val="000000"/>
          <w:sz w:val="27"/>
          <w:szCs w:val="27"/>
        </w:rPr>
        <w:t>ах</w:t>
      </w:r>
      <w:r w:rsidR="00483713" w:rsidRPr="00C71366">
        <w:rPr>
          <w:color w:val="000000"/>
          <w:sz w:val="27"/>
          <w:szCs w:val="27"/>
        </w:rPr>
        <w:t xml:space="preserve"> аукционов (конкурсов), </w:t>
      </w:r>
      <w:r w:rsidRPr="00C71366">
        <w:rPr>
          <w:color w:val="000000"/>
          <w:sz w:val="27"/>
          <w:szCs w:val="27"/>
        </w:rPr>
        <w:t xml:space="preserve">о </w:t>
      </w:r>
      <w:r w:rsidR="00483713" w:rsidRPr="00C71366">
        <w:rPr>
          <w:color w:val="000000"/>
          <w:sz w:val="27"/>
          <w:szCs w:val="27"/>
        </w:rPr>
        <w:t xml:space="preserve">ходе работ по исполнению контракта с подрядными организациями </w:t>
      </w:r>
      <w:r w:rsidRPr="00C71366">
        <w:rPr>
          <w:color w:val="000000"/>
          <w:sz w:val="27"/>
          <w:szCs w:val="27"/>
        </w:rPr>
        <w:t>осуществляется</w:t>
      </w:r>
      <w:r w:rsidR="00483713" w:rsidRPr="00C71366">
        <w:rPr>
          <w:color w:val="000000"/>
          <w:sz w:val="27"/>
          <w:szCs w:val="27"/>
        </w:rPr>
        <w:t xml:space="preserve">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C9641C" w:rsidRPr="00C71366" w:rsidRDefault="00C9641C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 xml:space="preserve">Участниками общественных обсуждений или публичных слушаний по проектам генеральных планов, проектам правил землепользования и застройки, проектам </w:t>
      </w:r>
      <w:r w:rsidRPr="00C71366">
        <w:rPr>
          <w:rFonts w:eastAsia="Times New Roman" w:cs="Times New Roman"/>
          <w:sz w:val="27"/>
          <w:szCs w:val="27"/>
        </w:rPr>
        <w:lastRenderedPageBreak/>
        <w:t>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F135A" w:rsidRPr="00C71366" w:rsidRDefault="000D5C7D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 xml:space="preserve">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</w:t>
      </w:r>
      <w:r w:rsidRPr="00C71366">
        <w:rPr>
          <w:rFonts w:cs="Times New Roman"/>
          <w:sz w:val="27"/>
          <w:szCs w:val="27"/>
        </w:rPr>
        <w:t xml:space="preserve">Градостроительного </w:t>
      </w:r>
      <w:r w:rsidRPr="00C71366">
        <w:rPr>
          <w:rFonts w:eastAsia="Times New Roman" w:cs="Times New Roman"/>
          <w:sz w:val="27"/>
          <w:szCs w:val="27"/>
        </w:rPr>
        <w:t>Кодекса</w:t>
      </w:r>
      <w:r w:rsidRPr="00C71366">
        <w:rPr>
          <w:rFonts w:cs="Times New Roman"/>
          <w:sz w:val="27"/>
          <w:szCs w:val="27"/>
        </w:rPr>
        <w:t xml:space="preserve"> Российской Федерации</w:t>
      </w:r>
      <w:r w:rsidRPr="00C71366">
        <w:rPr>
          <w:rFonts w:eastAsia="Times New Roman" w:cs="Times New Roman"/>
          <w:sz w:val="27"/>
          <w:szCs w:val="27"/>
        </w:rPr>
        <w:t>, также правообладатели земельных участков и объектов капитального строительства,</w:t>
      </w:r>
      <w:r w:rsidR="006F135A" w:rsidRPr="00C71366">
        <w:rPr>
          <w:rFonts w:eastAsia="Times New Roman" w:cs="Times New Roman"/>
          <w:sz w:val="27"/>
          <w:szCs w:val="27"/>
        </w:rPr>
        <w:t xml:space="preserve"> подверженных риску негативного воздействия на окружающую среду в результате реализации данных проектов.</w:t>
      </w:r>
    </w:p>
    <w:p w:rsidR="0085152E" w:rsidRPr="00C71366" w:rsidRDefault="0085152E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 xml:space="preserve">Администрация </w:t>
      </w:r>
      <w:r w:rsidR="00DB3026" w:rsidRPr="00C71366">
        <w:rPr>
          <w:rFonts w:eastAsia="Times New Roman" w:cs="Times New Roman"/>
          <w:sz w:val="27"/>
          <w:szCs w:val="27"/>
        </w:rPr>
        <w:t>Тес-</w:t>
      </w:r>
      <w:proofErr w:type="spellStart"/>
      <w:r w:rsidR="00DB3026" w:rsidRPr="00C71366">
        <w:rPr>
          <w:rFonts w:eastAsia="Times New Roman" w:cs="Times New Roman"/>
          <w:sz w:val="27"/>
          <w:szCs w:val="27"/>
        </w:rPr>
        <w:t>Хемского</w:t>
      </w:r>
      <w:proofErr w:type="spellEnd"/>
      <w:r w:rsidR="00DB3026" w:rsidRPr="00C71366">
        <w:rPr>
          <w:rFonts w:eastAsia="Times New Roman" w:cs="Times New Roman"/>
          <w:sz w:val="27"/>
          <w:szCs w:val="27"/>
        </w:rPr>
        <w:t xml:space="preserve"> района</w:t>
      </w:r>
      <w:r w:rsidRPr="00C71366">
        <w:rPr>
          <w:rFonts w:eastAsia="Times New Roman" w:cs="Times New Roman"/>
          <w:sz w:val="27"/>
          <w:szCs w:val="27"/>
        </w:rPr>
        <w:t xml:space="preserve"> является уполномоченным органов по организации и проведению общественных обсуждений и публичных слушаний по проектам документов, указанных в пункте 1 настоящего Порядка.</w:t>
      </w:r>
    </w:p>
    <w:p w:rsidR="00022F47" w:rsidRPr="00C71366" w:rsidRDefault="00022F47" w:rsidP="00C71366">
      <w:pPr>
        <w:pStyle w:val="a6"/>
        <w:widowControl/>
        <w:numPr>
          <w:ilvl w:val="0"/>
          <w:numId w:val="2"/>
        </w:numPr>
        <w:ind w:left="0" w:firstLine="0"/>
        <w:jc w:val="both"/>
        <w:rPr>
          <w:rFonts w:cs="Times New Roman"/>
          <w:sz w:val="27"/>
          <w:szCs w:val="27"/>
          <w:lang w:eastAsia="en-US"/>
        </w:rPr>
      </w:pPr>
      <w:r w:rsidRPr="00C71366">
        <w:rPr>
          <w:rFonts w:cs="Times New Roman"/>
          <w:sz w:val="27"/>
          <w:szCs w:val="27"/>
          <w:lang w:eastAsia="en-US"/>
        </w:rPr>
        <w:t>Общественные обсуждения и публичные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общественные обсуждения и публичные слушания, запрещается ограничение доступа в помещение заинтересованных лиц или их представителей.</w:t>
      </w:r>
    </w:p>
    <w:p w:rsidR="00022F47" w:rsidRPr="00C71366" w:rsidRDefault="00022F47" w:rsidP="00C71366">
      <w:pPr>
        <w:pStyle w:val="a6"/>
        <w:widowControl/>
        <w:numPr>
          <w:ilvl w:val="0"/>
          <w:numId w:val="2"/>
        </w:numPr>
        <w:spacing w:before="240"/>
        <w:ind w:left="0" w:firstLine="0"/>
        <w:jc w:val="both"/>
        <w:rPr>
          <w:rFonts w:cs="Times New Roman"/>
          <w:sz w:val="27"/>
          <w:szCs w:val="27"/>
          <w:lang w:eastAsia="en-US"/>
        </w:rPr>
      </w:pPr>
      <w:r w:rsidRPr="00C71366">
        <w:rPr>
          <w:rFonts w:cs="Times New Roman"/>
          <w:sz w:val="27"/>
          <w:szCs w:val="27"/>
          <w:lang w:eastAsia="en-US"/>
        </w:rPr>
        <w:t>Общественные обсуждения и публичные слушания проводятся публично и открыто. Участники общественных обсуждения и публичных слушаний вправе свободно высказывать свое мнение и вносить предложения и замечания по вопросу, вынесенному на общественные обсуждения и публичные слушания.</w:t>
      </w:r>
    </w:p>
    <w:p w:rsidR="002D4459" w:rsidRPr="00C71366" w:rsidRDefault="002D4459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</w:t>
      </w:r>
    </w:p>
    <w:p w:rsidR="00D7593F" w:rsidRPr="00C71366" w:rsidRDefault="00D7593F" w:rsidP="00C71366">
      <w:pPr>
        <w:pStyle w:val="a7"/>
        <w:numPr>
          <w:ilvl w:val="0"/>
          <w:numId w:val="2"/>
        </w:numPr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Процедура проведения общественных обсуждений состоит из следующих этапов:</w:t>
      </w:r>
    </w:p>
    <w:p w:rsidR="00D7593F" w:rsidRPr="00C71366" w:rsidRDefault="002D4459" w:rsidP="00C71366">
      <w:pPr>
        <w:pStyle w:val="a7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 xml:space="preserve">1) </w:t>
      </w:r>
      <w:r w:rsidR="00D7593F" w:rsidRPr="00C71366">
        <w:rPr>
          <w:rFonts w:eastAsia="Times New Roman" w:cs="Times New Roman"/>
          <w:sz w:val="27"/>
          <w:szCs w:val="27"/>
        </w:rPr>
        <w:t>оповещение о</w:t>
      </w:r>
      <w:r w:rsidR="0094132C" w:rsidRPr="00C71366">
        <w:rPr>
          <w:rFonts w:eastAsia="Times New Roman" w:cs="Times New Roman"/>
          <w:sz w:val="27"/>
          <w:szCs w:val="27"/>
        </w:rPr>
        <w:t xml:space="preserve"> начале общественных обсуждений, которое содержит:</w:t>
      </w:r>
    </w:p>
    <w:p w:rsidR="0094132C" w:rsidRPr="00C71366" w:rsidRDefault="0094132C" w:rsidP="00C71366">
      <w:pPr>
        <w:widowControl/>
        <w:autoSpaceDE/>
        <w:autoSpaceDN/>
        <w:adjustRightInd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94132C" w:rsidRPr="00C71366" w:rsidRDefault="0094132C" w:rsidP="00C71366">
      <w:pPr>
        <w:widowControl/>
        <w:autoSpaceDE/>
        <w:autoSpaceDN/>
        <w:adjustRightInd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lastRenderedPageBreak/>
        <w:t>-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94132C" w:rsidRPr="00C71366" w:rsidRDefault="0094132C" w:rsidP="00C71366">
      <w:pPr>
        <w:widowControl/>
        <w:autoSpaceDE/>
        <w:autoSpaceDN/>
        <w:adjustRightInd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4132C" w:rsidRPr="00C71366" w:rsidRDefault="0094132C" w:rsidP="00C71366">
      <w:pPr>
        <w:widowControl/>
        <w:autoSpaceDE/>
        <w:autoSpaceDN/>
        <w:adjustRightInd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D7593F" w:rsidRPr="00C71366" w:rsidRDefault="00D7593F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85152E" w:rsidRPr="00C71366">
        <w:rPr>
          <w:rFonts w:eastAsia="Times New Roman" w:cs="Times New Roman"/>
          <w:sz w:val="27"/>
          <w:szCs w:val="27"/>
        </w:rPr>
        <w:t>муниципального образования</w:t>
      </w:r>
      <w:r w:rsidRPr="00C71366">
        <w:rPr>
          <w:rFonts w:eastAsia="Times New Roman" w:cs="Times New Roman"/>
          <w:sz w:val="27"/>
          <w:szCs w:val="27"/>
        </w:rPr>
        <w:t xml:space="preserve">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D7593F" w:rsidRPr="00C71366" w:rsidRDefault="00D7593F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3) проведение экспозиции или экспозиций проекта, подлежащего рассмотрению на общественных обсуждениях;</w:t>
      </w:r>
    </w:p>
    <w:p w:rsidR="00D7593F" w:rsidRPr="00C71366" w:rsidRDefault="00D7593F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4) подготовка и оформление протокола общественных обсуждений;</w:t>
      </w:r>
    </w:p>
    <w:p w:rsidR="00D7593F" w:rsidRPr="00C71366" w:rsidRDefault="00D7593F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5) подготовка и опубликование заключения о результатах общественных обсуждений.</w:t>
      </w:r>
    </w:p>
    <w:p w:rsidR="00D7593F" w:rsidRPr="00C71366" w:rsidRDefault="00D7593F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Процедура проведения публичных слушаний состоит из следующих этапов:</w:t>
      </w:r>
    </w:p>
    <w:p w:rsidR="0094132C" w:rsidRPr="00C71366" w:rsidRDefault="00D7593F" w:rsidP="00C71366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оповеще</w:t>
      </w:r>
      <w:r w:rsidR="0094132C" w:rsidRPr="00C71366">
        <w:rPr>
          <w:rFonts w:eastAsia="Times New Roman" w:cs="Times New Roman"/>
          <w:sz w:val="27"/>
          <w:szCs w:val="27"/>
        </w:rPr>
        <w:t>ние о начале публичных слушаний, которое содержит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D7593F" w:rsidRPr="00C71366" w:rsidRDefault="00D7593F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7593F" w:rsidRPr="00C71366" w:rsidRDefault="00D7593F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3) проведение экспозиции или экспозиций проекта, подлежащего рассмотрению на публичных слушаниях;</w:t>
      </w:r>
    </w:p>
    <w:p w:rsidR="00D7593F" w:rsidRPr="00C71366" w:rsidRDefault="00D7593F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4) проведение собрания или собраний участников публичных слушаний;</w:t>
      </w:r>
    </w:p>
    <w:p w:rsidR="00D7593F" w:rsidRPr="00C71366" w:rsidRDefault="00D7593F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5) подготовка и оформление протокола публичных слушаний;</w:t>
      </w:r>
    </w:p>
    <w:p w:rsidR="00D7593F" w:rsidRPr="00C71366" w:rsidRDefault="00D7593F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6) подготовка и опубликование заключения о результатах публичных слушаний.</w:t>
      </w:r>
    </w:p>
    <w:p w:rsidR="005A513B" w:rsidRPr="00C71366" w:rsidRDefault="005A513B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Оповещение о начале общественных обсуждений или публичных слушаний опубликовывается не позднее</w:t>
      </w:r>
      <w:r w:rsidR="002D4459" w:rsidRPr="00C71366">
        <w:rPr>
          <w:rFonts w:eastAsia="Times New Roman" w:cs="Times New Roman"/>
          <w:sz w:val="27"/>
          <w:szCs w:val="27"/>
        </w:rPr>
        <w:t>,</w:t>
      </w:r>
      <w:r w:rsidRPr="00C71366">
        <w:rPr>
          <w:rFonts w:eastAsia="Times New Roman" w:cs="Times New Roman"/>
          <w:sz w:val="27"/>
          <w:szCs w:val="27"/>
        </w:rPr>
        <w:t xml:space="preserve"> чем за семь дней до дня размещения на:</w:t>
      </w:r>
    </w:p>
    <w:p w:rsidR="005A513B" w:rsidRPr="00C71366" w:rsidRDefault="005A513B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 xml:space="preserve">- официальном сайте или в информационных системах проекта, подлежащего рассмотрению на общественных обсуждениях или публичных слушаниях, подлежит </w:t>
      </w:r>
      <w:r w:rsidRPr="00C71366">
        <w:rPr>
          <w:rFonts w:eastAsia="Times New Roman" w:cs="Times New Roman"/>
          <w:sz w:val="27"/>
          <w:szCs w:val="27"/>
        </w:rPr>
        <w:lastRenderedPageBreak/>
        <w:t>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предусмотренном уставом муниципального образования и иными нормативными правовыми актами, в иных средствах массовой информации;</w:t>
      </w:r>
    </w:p>
    <w:p w:rsidR="005A513B" w:rsidRPr="00C71366" w:rsidRDefault="005A513B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информационных стендах, оборудованных около здания муниципального образования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7E485E" w:rsidRPr="00C71366" w:rsidRDefault="007E485E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9. В течение всего периода размещения проекта документа, подлежащего рассмотрению на общественных обсуждениях или публичных слушаниях, и информационных материалов к нему провод</w:t>
      </w:r>
      <w:r w:rsidR="00FF118E" w:rsidRPr="00C71366">
        <w:rPr>
          <w:rFonts w:eastAsia="Times New Roman" w:cs="Times New Roman"/>
          <w:sz w:val="27"/>
          <w:szCs w:val="27"/>
        </w:rPr>
        <w:t>и</w:t>
      </w:r>
      <w:r w:rsidRPr="00C71366">
        <w:rPr>
          <w:rFonts w:eastAsia="Times New Roman" w:cs="Times New Roman"/>
          <w:sz w:val="27"/>
          <w:szCs w:val="27"/>
        </w:rPr>
        <w:t>тся экспозиция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муниципального образования или созданного им коллегиального совещательного органа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7E485E" w:rsidRPr="00C71366" w:rsidRDefault="007E485E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7E485E" w:rsidRPr="00C71366" w:rsidRDefault="007E485E" w:rsidP="00C71366">
      <w:pPr>
        <w:widowControl/>
        <w:autoSpaceDE/>
        <w:autoSpaceDN/>
        <w:adjustRightInd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 xml:space="preserve"> -  посредством официального сайта или информационных систем (в случае проведения общественных обсуждений);</w:t>
      </w:r>
    </w:p>
    <w:p w:rsidR="007E485E" w:rsidRPr="00C71366" w:rsidRDefault="007E485E" w:rsidP="00C71366">
      <w:pPr>
        <w:widowControl/>
        <w:autoSpaceDE/>
        <w:autoSpaceDN/>
        <w:adjustRightInd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E485E" w:rsidRPr="00C71366" w:rsidRDefault="007E485E" w:rsidP="00C71366">
      <w:pPr>
        <w:widowControl/>
        <w:autoSpaceDE/>
        <w:autoSpaceDN/>
        <w:adjustRightInd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в письменной форме в адрес организатора общественных обсуждений или публичных слушаний;</w:t>
      </w:r>
    </w:p>
    <w:p w:rsidR="007E485E" w:rsidRPr="00C71366" w:rsidRDefault="007E485E" w:rsidP="00C71366">
      <w:pPr>
        <w:widowControl/>
        <w:autoSpaceDE/>
        <w:autoSpaceDN/>
        <w:adjustRightInd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7E485E" w:rsidRPr="00C71366" w:rsidRDefault="007E485E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Предложения и замечания, внесенные в процессе общественных обсуждений или публичных слушаний, подлежат регистрации, а также обязательному рассмотрению организатором общественных обсуждений или публичных слушаний.</w:t>
      </w:r>
    </w:p>
    <w:p w:rsidR="000E5EFE" w:rsidRPr="00C71366" w:rsidRDefault="00DD22DB" w:rsidP="00C7136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 xml:space="preserve">Идентификация участников общественных слушаний или публичных обсуждений производится в соответствии со статьей 5.1 Градостроительного кодекса Российской Федерации. </w:t>
      </w:r>
    </w:p>
    <w:p w:rsidR="00BD5B2E" w:rsidRPr="00C71366" w:rsidRDefault="00BD5B2E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</w:t>
      </w:r>
      <w:r w:rsidRPr="00C71366">
        <w:rPr>
          <w:rFonts w:eastAsia="Times New Roman" w:cs="Times New Roman"/>
          <w:sz w:val="27"/>
          <w:szCs w:val="27"/>
        </w:rPr>
        <w:lastRenderedPageBreak/>
        <w:t>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DA42B2" w:rsidRPr="00C71366" w:rsidRDefault="00DA42B2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DA42B2" w:rsidRPr="00C71366" w:rsidRDefault="00DA42B2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дата оформления протокола общественных обсуждений или публичных слушаний;</w:t>
      </w:r>
    </w:p>
    <w:p w:rsidR="00DA42B2" w:rsidRPr="00C71366" w:rsidRDefault="00DA42B2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информация об организаторе общественных обсуждений или публичных слушаний;</w:t>
      </w:r>
    </w:p>
    <w:p w:rsidR="00DA42B2" w:rsidRPr="00C71366" w:rsidRDefault="00DA42B2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DA42B2" w:rsidRPr="00C71366" w:rsidRDefault="00DA42B2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DA42B2" w:rsidRPr="00C71366" w:rsidRDefault="00DA42B2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DA42B2" w:rsidRPr="00C71366" w:rsidRDefault="00DA42B2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A42B2" w:rsidRPr="00C71366" w:rsidRDefault="00DA42B2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DA42B2" w:rsidRPr="00C71366" w:rsidRDefault="00DA42B2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слушаний, в котором указывается:</w:t>
      </w:r>
    </w:p>
    <w:p w:rsidR="00DA42B2" w:rsidRPr="00C71366" w:rsidRDefault="00DA42B2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дата оформления заключения о результатах общественных обсуждений или публичных слушаний;</w:t>
      </w:r>
    </w:p>
    <w:p w:rsidR="00DA42B2" w:rsidRPr="00C71366" w:rsidRDefault="00DA42B2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DA42B2" w:rsidRPr="00C71366" w:rsidRDefault="00DA42B2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DA42B2" w:rsidRPr="00C71366" w:rsidRDefault="00DA42B2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lastRenderedPageBreak/>
        <w:t>-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DA42B2" w:rsidRPr="00C71366" w:rsidRDefault="00DA42B2" w:rsidP="00C71366">
      <w:pPr>
        <w:pStyle w:val="a6"/>
        <w:widowControl/>
        <w:autoSpaceDE/>
        <w:autoSpaceDN/>
        <w:adjustRightInd/>
        <w:ind w:left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-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DA42B2" w:rsidRPr="00C71366" w:rsidRDefault="00DA42B2" w:rsidP="00C7136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eastAsia="Times New Roman" w:cs="Times New Roman"/>
          <w:sz w:val="27"/>
          <w:szCs w:val="27"/>
        </w:rPr>
      </w:pPr>
      <w:r w:rsidRPr="00C71366">
        <w:rPr>
          <w:rFonts w:eastAsia="Times New Roman" w:cs="Times New Roman"/>
          <w:sz w:val="27"/>
          <w:szCs w:val="27"/>
        </w:rPr>
        <w:t>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240315" w:rsidRPr="00C71366" w:rsidRDefault="00496C20" w:rsidP="00C7136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C71366">
        <w:rPr>
          <w:color w:val="000000"/>
          <w:sz w:val="27"/>
          <w:szCs w:val="27"/>
        </w:rPr>
        <w:t>После</w:t>
      </w:r>
      <w:r w:rsidR="00223017" w:rsidRPr="00C71366">
        <w:rPr>
          <w:color w:val="000000"/>
          <w:sz w:val="27"/>
          <w:szCs w:val="27"/>
        </w:rPr>
        <w:t xml:space="preserve"> утверждени</w:t>
      </w:r>
      <w:r w:rsidRPr="00C71366">
        <w:rPr>
          <w:color w:val="000000"/>
          <w:sz w:val="27"/>
          <w:szCs w:val="27"/>
        </w:rPr>
        <w:t>я</w:t>
      </w:r>
      <w:r w:rsidR="00223017" w:rsidRPr="00C71366">
        <w:rPr>
          <w:color w:val="000000"/>
          <w:sz w:val="27"/>
          <w:szCs w:val="27"/>
        </w:rPr>
        <w:t xml:space="preserve"> представительными органами местного самоуправления проектов </w:t>
      </w:r>
      <w:r w:rsidR="00D23472" w:rsidRPr="00C71366">
        <w:rPr>
          <w:color w:val="000000"/>
          <w:sz w:val="27"/>
          <w:szCs w:val="27"/>
        </w:rPr>
        <w:t>генеральных планов, правил землепользования и застройки</w:t>
      </w:r>
      <w:r w:rsidR="00223017" w:rsidRPr="00C71366">
        <w:rPr>
          <w:color w:val="000000"/>
          <w:sz w:val="27"/>
          <w:szCs w:val="27"/>
        </w:rPr>
        <w:t>, администрацией муниципального образования в срок не позднее 5 рабочих дней</w:t>
      </w:r>
      <w:r w:rsidR="00022F47" w:rsidRPr="00C71366">
        <w:rPr>
          <w:color w:val="000000"/>
          <w:sz w:val="27"/>
          <w:szCs w:val="27"/>
        </w:rPr>
        <w:t xml:space="preserve"> обеспечивается опубликование утвержденных </w:t>
      </w:r>
      <w:r w:rsidR="00D23472" w:rsidRPr="00C71366">
        <w:rPr>
          <w:color w:val="000000"/>
          <w:sz w:val="27"/>
          <w:szCs w:val="27"/>
        </w:rPr>
        <w:t>генеральных планов, правил землепользования и застройки</w:t>
      </w:r>
      <w:r w:rsidR="00022F47" w:rsidRPr="00C71366">
        <w:rPr>
          <w:color w:val="000000"/>
          <w:sz w:val="27"/>
          <w:szCs w:val="27"/>
        </w:rPr>
        <w:t xml:space="preserve">, протоколов общественных обсуждений, публичных слушаний, заключений по результатам  общественных обсуждений, публичных слушаний </w:t>
      </w:r>
      <w:r w:rsidR="00AD4F19" w:rsidRPr="00C71366">
        <w:rPr>
          <w:color w:val="000000"/>
          <w:sz w:val="27"/>
          <w:szCs w:val="27"/>
        </w:rPr>
        <w:t xml:space="preserve">на официальном сайте муниципального образования </w:t>
      </w:r>
      <w:r w:rsidR="00022F47" w:rsidRPr="00C71366">
        <w:rPr>
          <w:color w:val="000000"/>
          <w:sz w:val="27"/>
          <w:szCs w:val="27"/>
        </w:rPr>
        <w:t>в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C53739" w:rsidRPr="00B35796" w:rsidRDefault="00C53739" w:rsidP="00C71366">
      <w:pPr>
        <w:jc w:val="both"/>
        <w:rPr>
          <w:rFonts w:cs="Times New Roman"/>
          <w:sz w:val="22"/>
          <w:szCs w:val="22"/>
        </w:rPr>
      </w:pPr>
    </w:p>
    <w:sectPr w:rsidR="00C53739" w:rsidRPr="00B35796" w:rsidSect="00AF4383">
      <w:pgSz w:w="11906" w:h="16838"/>
      <w:pgMar w:top="1418" w:right="566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F46"/>
    <w:multiLevelType w:val="hybridMultilevel"/>
    <w:tmpl w:val="6B52C4D8"/>
    <w:lvl w:ilvl="0" w:tplc="88BC09B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5E5906"/>
    <w:multiLevelType w:val="hybridMultilevel"/>
    <w:tmpl w:val="CEAC47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CA43FF"/>
    <w:multiLevelType w:val="hybridMultilevel"/>
    <w:tmpl w:val="B8226DF8"/>
    <w:lvl w:ilvl="0" w:tplc="AD480FA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D81137F"/>
    <w:multiLevelType w:val="hybridMultilevel"/>
    <w:tmpl w:val="27868EFE"/>
    <w:lvl w:ilvl="0" w:tplc="CD782FE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1AA5FF4"/>
    <w:multiLevelType w:val="hybridMultilevel"/>
    <w:tmpl w:val="4D74B796"/>
    <w:lvl w:ilvl="0" w:tplc="1C88FFD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10"/>
    <w:rsid w:val="00022160"/>
    <w:rsid w:val="00022962"/>
    <w:rsid w:val="00022F47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5C7D"/>
    <w:rsid w:val="000D7C51"/>
    <w:rsid w:val="000E5EFE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119F"/>
    <w:rsid w:val="001A33A3"/>
    <w:rsid w:val="001D39AC"/>
    <w:rsid w:val="001D4572"/>
    <w:rsid w:val="001D6B17"/>
    <w:rsid w:val="001F12D8"/>
    <w:rsid w:val="001F2B0C"/>
    <w:rsid w:val="001F61E2"/>
    <w:rsid w:val="00212889"/>
    <w:rsid w:val="00212C39"/>
    <w:rsid w:val="002223F9"/>
    <w:rsid w:val="0022254B"/>
    <w:rsid w:val="00223017"/>
    <w:rsid w:val="00240315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3310"/>
    <w:rsid w:val="002A7594"/>
    <w:rsid w:val="002A75A5"/>
    <w:rsid w:val="002B7216"/>
    <w:rsid w:val="002C4064"/>
    <w:rsid w:val="002D29F7"/>
    <w:rsid w:val="002D301A"/>
    <w:rsid w:val="002D4459"/>
    <w:rsid w:val="002E4E0E"/>
    <w:rsid w:val="003008C6"/>
    <w:rsid w:val="00306068"/>
    <w:rsid w:val="00306424"/>
    <w:rsid w:val="003101AD"/>
    <w:rsid w:val="003258F2"/>
    <w:rsid w:val="00327C70"/>
    <w:rsid w:val="003344AE"/>
    <w:rsid w:val="00335E5B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2D11"/>
    <w:rsid w:val="00483713"/>
    <w:rsid w:val="00484EF3"/>
    <w:rsid w:val="00493E42"/>
    <w:rsid w:val="00496C20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742F7"/>
    <w:rsid w:val="00582B23"/>
    <w:rsid w:val="00585453"/>
    <w:rsid w:val="005A513B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22F31"/>
    <w:rsid w:val="00631F03"/>
    <w:rsid w:val="006336F7"/>
    <w:rsid w:val="00653CA8"/>
    <w:rsid w:val="00657F39"/>
    <w:rsid w:val="00681617"/>
    <w:rsid w:val="0068383C"/>
    <w:rsid w:val="00684004"/>
    <w:rsid w:val="006910AB"/>
    <w:rsid w:val="00693381"/>
    <w:rsid w:val="006B2D84"/>
    <w:rsid w:val="006B3467"/>
    <w:rsid w:val="006B3D38"/>
    <w:rsid w:val="006D332B"/>
    <w:rsid w:val="006D7C38"/>
    <w:rsid w:val="006E6FE5"/>
    <w:rsid w:val="006F135A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3BA2"/>
    <w:rsid w:val="007E485E"/>
    <w:rsid w:val="007E6EB9"/>
    <w:rsid w:val="007F1968"/>
    <w:rsid w:val="00801690"/>
    <w:rsid w:val="00805185"/>
    <w:rsid w:val="00813EDF"/>
    <w:rsid w:val="0081410A"/>
    <w:rsid w:val="00820334"/>
    <w:rsid w:val="0083613F"/>
    <w:rsid w:val="00843ABD"/>
    <w:rsid w:val="00850053"/>
    <w:rsid w:val="0085152E"/>
    <w:rsid w:val="00854660"/>
    <w:rsid w:val="00864BC1"/>
    <w:rsid w:val="00873054"/>
    <w:rsid w:val="00880F8A"/>
    <w:rsid w:val="00881CF6"/>
    <w:rsid w:val="00892CE5"/>
    <w:rsid w:val="00895F8D"/>
    <w:rsid w:val="008B4CE2"/>
    <w:rsid w:val="008D0B8E"/>
    <w:rsid w:val="008D4766"/>
    <w:rsid w:val="008D657D"/>
    <w:rsid w:val="008F0075"/>
    <w:rsid w:val="008F4544"/>
    <w:rsid w:val="00903187"/>
    <w:rsid w:val="009056E9"/>
    <w:rsid w:val="00912AC5"/>
    <w:rsid w:val="00914D65"/>
    <w:rsid w:val="00926B1D"/>
    <w:rsid w:val="009326CF"/>
    <w:rsid w:val="009369E3"/>
    <w:rsid w:val="00940829"/>
    <w:rsid w:val="0094132C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04DD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41227"/>
    <w:rsid w:val="00A43D12"/>
    <w:rsid w:val="00A44FDB"/>
    <w:rsid w:val="00A540DE"/>
    <w:rsid w:val="00A54B14"/>
    <w:rsid w:val="00A57D15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B0386"/>
    <w:rsid w:val="00AC3049"/>
    <w:rsid w:val="00AD4F19"/>
    <w:rsid w:val="00AE1307"/>
    <w:rsid w:val="00AF4383"/>
    <w:rsid w:val="00B0264E"/>
    <w:rsid w:val="00B07D04"/>
    <w:rsid w:val="00B11E2B"/>
    <w:rsid w:val="00B2566F"/>
    <w:rsid w:val="00B32A0C"/>
    <w:rsid w:val="00B33D9A"/>
    <w:rsid w:val="00B35553"/>
    <w:rsid w:val="00B35796"/>
    <w:rsid w:val="00B44C90"/>
    <w:rsid w:val="00B45133"/>
    <w:rsid w:val="00B536C9"/>
    <w:rsid w:val="00B547B1"/>
    <w:rsid w:val="00B62710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1384"/>
    <w:rsid w:val="00BB6889"/>
    <w:rsid w:val="00BD5B2E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366"/>
    <w:rsid w:val="00C71707"/>
    <w:rsid w:val="00C82108"/>
    <w:rsid w:val="00C82D9E"/>
    <w:rsid w:val="00C85FFE"/>
    <w:rsid w:val="00C862C1"/>
    <w:rsid w:val="00C87250"/>
    <w:rsid w:val="00C9641C"/>
    <w:rsid w:val="00CB4B48"/>
    <w:rsid w:val="00CC2E3F"/>
    <w:rsid w:val="00CC334D"/>
    <w:rsid w:val="00CC69F8"/>
    <w:rsid w:val="00CC78F6"/>
    <w:rsid w:val="00CF2F38"/>
    <w:rsid w:val="00CF7F47"/>
    <w:rsid w:val="00D02A2C"/>
    <w:rsid w:val="00D23472"/>
    <w:rsid w:val="00D35DD4"/>
    <w:rsid w:val="00D412E9"/>
    <w:rsid w:val="00D5129A"/>
    <w:rsid w:val="00D61DFF"/>
    <w:rsid w:val="00D7593F"/>
    <w:rsid w:val="00D87B19"/>
    <w:rsid w:val="00D947E6"/>
    <w:rsid w:val="00D9578A"/>
    <w:rsid w:val="00DA42B2"/>
    <w:rsid w:val="00DB3026"/>
    <w:rsid w:val="00DB48C0"/>
    <w:rsid w:val="00DB6BE4"/>
    <w:rsid w:val="00DD22DB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4B80"/>
    <w:rsid w:val="00E658F9"/>
    <w:rsid w:val="00E73E43"/>
    <w:rsid w:val="00E77170"/>
    <w:rsid w:val="00E7742A"/>
    <w:rsid w:val="00E90D6B"/>
    <w:rsid w:val="00E9268D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EF6C66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A62AF"/>
    <w:rsid w:val="00FB0202"/>
    <w:rsid w:val="00FB7F2A"/>
    <w:rsid w:val="00FC45FD"/>
    <w:rsid w:val="00FC4D33"/>
    <w:rsid w:val="00FD4A16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7312D-A015-484F-B313-EEF42FFF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62AF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710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2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710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A62AF"/>
    <w:pPr>
      <w:ind w:left="720"/>
      <w:contextualSpacing/>
    </w:pPr>
  </w:style>
  <w:style w:type="paragraph" w:styleId="a7">
    <w:name w:val="No Spacing"/>
    <w:uiPriority w:val="1"/>
    <w:qFormat/>
    <w:rsid w:val="002D4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ПК</cp:lastModifiedBy>
  <cp:revision>6</cp:revision>
  <cp:lastPrinted>2019-07-05T11:55:00Z</cp:lastPrinted>
  <dcterms:created xsi:type="dcterms:W3CDTF">2019-06-05T03:08:00Z</dcterms:created>
  <dcterms:modified xsi:type="dcterms:W3CDTF">2019-07-05T13:33:00Z</dcterms:modified>
</cp:coreProperties>
</file>