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6EB" w:rsidRPr="005B3371" w:rsidRDefault="00751F80" w:rsidP="00B96FD7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337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2737485</wp:posOffset>
            </wp:positionH>
            <wp:positionV relativeFrom="paragraph">
              <wp:posOffset>9525</wp:posOffset>
            </wp:positionV>
            <wp:extent cx="1376680" cy="1857375"/>
            <wp:effectExtent l="0" t="0" r="0" b="0"/>
            <wp:wrapTight wrapText="bothSides">
              <wp:wrapPolygon edited="0">
                <wp:start x="0" y="0"/>
                <wp:lineTo x="0" y="21489"/>
                <wp:lineTo x="21221" y="21489"/>
                <wp:lineTo x="21221" y="0"/>
                <wp:lineTo x="0" y="0"/>
              </wp:wrapPolygon>
            </wp:wrapTight>
            <wp:docPr id="7" name="Рисунок 7" descr="E:\Герб кожу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ерб кожуу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6EB" w:rsidRPr="005B3371" w:rsidRDefault="004226EB" w:rsidP="00B96FD7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226EB" w:rsidRPr="005B3371" w:rsidRDefault="004226EB" w:rsidP="00B96FD7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226EB" w:rsidRPr="005B3371" w:rsidRDefault="004226EB" w:rsidP="00B96FD7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51F80" w:rsidRDefault="00751F80" w:rsidP="00B96FD7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51F80" w:rsidRDefault="00751F80" w:rsidP="00B96FD7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51F80" w:rsidRDefault="00751F80" w:rsidP="00B96FD7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51F80" w:rsidRDefault="00751F80" w:rsidP="00B96FD7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226EB" w:rsidRPr="005B3371" w:rsidRDefault="004226EB" w:rsidP="00B96FD7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3371">
        <w:rPr>
          <w:rFonts w:ascii="Times New Roman" w:hAnsi="Times New Roman" w:cs="Times New Roman"/>
          <w:i/>
          <w:sz w:val="28"/>
          <w:szCs w:val="28"/>
        </w:rPr>
        <w:t>Администрация муниципального района</w:t>
      </w:r>
    </w:p>
    <w:p w:rsidR="004226EB" w:rsidRPr="005B3371" w:rsidRDefault="004226EB" w:rsidP="00B96FD7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3371">
        <w:rPr>
          <w:rFonts w:ascii="Times New Roman" w:hAnsi="Times New Roman" w:cs="Times New Roman"/>
          <w:i/>
          <w:sz w:val="28"/>
          <w:szCs w:val="28"/>
        </w:rPr>
        <w:t>«Тес-Хемский кожуун Республики Тыва»</w:t>
      </w:r>
    </w:p>
    <w:p w:rsidR="004226EB" w:rsidRPr="005B3371" w:rsidRDefault="004226EB" w:rsidP="00B96FD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226EB" w:rsidRPr="005B3371" w:rsidRDefault="004226EB" w:rsidP="00B96FD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226EB" w:rsidRPr="005B3371" w:rsidRDefault="004226EB" w:rsidP="00B96FD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26EB" w:rsidRPr="005B3371" w:rsidRDefault="004226EB" w:rsidP="00B96FD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26EB" w:rsidRPr="005B3371" w:rsidRDefault="004226EB" w:rsidP="00B96FD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26EB" w:rsidRPr="005B3371" w:rsidRDefault="004226EB" w:rsidP="00B96FD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B3371">
        <w:rPr>
          <w:rFonts w:ascii="Times New Roman" w:hAnsi="Times New Roman" w:cs="Times New Roman"/>
          <w:b/>
          <w:sz w:val="72"/>
          <w:szCs w:val="72"/>
        </w:rPr>
        <w:t>ИНВЕСТИЦИОННЫЙ ПАСПОРТ</w:t>
      </w:r>
    </w:p>
    <w:p w:rsidR="004226EB" w:rsidRPr="005B3371" w:rsidRDefault="004226EB" w:rsidP="00B96FD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226EB" w:rsidRPr="005B3371" w:rsidRDefault="004226EB" w:rsidP="00B96FD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226EB" w:rsidRPr="005B3371" w:rsidRDefault="004226EB" w:rsidP="00B96FD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226EB" w:rsidRPr="005B3371" w:rsidRDefault="004226EB" w:rsidP="00B96FD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226EB" w:rsidRPr="005B3371" w:rsidRDefault="004226EB" w:rsidP="00B96FD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226EB" w:rsidRPr="005B3371" w:rsidRDefault="004226EB" w:rsidP="00B96FD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226EB" w:rsidRPr="005B3371" w:rsidRDefault="004226EB" w:rsidP="00B96FD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226EB" w:rsidRPr="005B3371" w:rsidRDefault="004226EB" w:rsidP="00B96FD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226EB" w:rsidRPr="005B3371" w:rsidRDefault="004226EB" w:rsidP="00B96FD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226EB" w:rsidRPr="005B3371" w:rsidRDefault="004226EB" w:rsidP="00B96FD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226EB" w:rsidRPr="005B3371" w:rsidRDefault="004226EB" w:rsidP="00B96FD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B3371" w:rsidRPr="005B3371" w:rsidRDefault="005B3371" w:rsidP="00B96FD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226EB" w:rsidRPr="005B3371" w:rsidRDefault="004226EB" w:rsidP="00B96FD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226EB" w:rsidRPr="005B3371" w:rsidRDefault="004226EB" w:rsidP="00B96FD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226EB" w:rsidRPr="005B3371" w:rsidRDefault="004226EB" w:rsidP="00B96FD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51F80" w:rsidRDefault="00751F80" w:rsidP="00B96FD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51F80" w:rsidRDefault="00751F80" w:rsidP="00B96FD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51F80" w:rsidRDefault="00751F80" w:rsidP="00B96FD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226EB" w:rsidRPr="005B3371" w:rsidRDefault="00191A5A" w:rsidP="00B96FD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Самагалтай – 2024</w:t>
      </w:r>
      <w:r w:rsidR="005B3371" w:rsidRPr="005B3371">
        <w:rPr>
          <w:rFonts w:ascii="Times New Roman" w:hAnsi="Times New Roman" w:cs="Times New Roman"/>
          <w:i/>
          <w:sz w:val="28"/>
          <w:szCs w:val="28"/>
        </w:rPr>
        <w:t xml:space="preserve"> г.</w:t>
      </w:r>
    </w:p>
    <w:p w:rsidR="004226EB" w:rsidRPr="005B3371" w:rsidRDefault="004226EB" w:rsidP="00B96FD7">
      <w:pPr>
        <w:pStyle w:val="af1"/>
        <w:ind w:firstLine="709"/>
        <w:jc w:val="center"/>
        <w:rPr>
          <w:rFonts w:ascii="Times New Roman" w:hAnsi="Times New Roman" w:cs="Times New Roman"/>
          <w:sz w:val="28"/>
        </w:rPr>
      </w:pPr>
      <w:r w:rsidRPr="005B3371">
        <w:rPr>
          <w:rFonts w:ascii="Times New Roman" w:hAnsi="Times New Roman" w:cs="Times New Roman"/>
          <w:sz w:val="28"/>
        </w:rPr>
        <w:lastRenderedPageBreak/>
        <w:t>Уважаемые дамы и господа!</w:t>
      </w:r>
    </w:p>
    <w:p w:rsidR="004226EB" w:rsidRPr="005B3371" w:rsidRDefault="004226EB" w:rsidP="00B96FD7">
      <w:pPr>
        <w:pStyle w:val="af1"/>
        <w:ind w:firstLine="709"/>
        <w:jc w:val="center"/>
        <w:rPr>
          <w:rFonts w:ascii="Times New Roman" w:hAnsi="Times New Roman" w:cs="Times New Roman"/>
          <w:sz w:val="28"/>
        </w:rPr>
      </w:pPr>
    </w:p>
    <w:p w:rsidR="004226EB" w:rsidRPr="005B3371" w:rsidRDefault="004226EB" w:rsidP="00B96FD7">
      <w:pPr>
        <w:pStyle w:val="af1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5B337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Тес-Хемский кожуун – один из южных приграничных районов Республики Тыва.</w:t>
      </w:r>
    </w:p>
    <w:p w:rsidR="004226EB" w:rsidRPr="005B3371" w:rsidRDefault="004226EB" w:rsidP="00B96F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sz w:val="28"/>
          <w:szCs w:val="28"/>
        </w:rPr>
        <w:t>Кожуун привлекателен по экологической чистоте, наличию уникальных памятников природы, лесных и охотничьих угодий, больших запасов дикорастущего сырья. Территория обладает разведанными и потенциальными ресурсами многих полезных ископаемых</w:t>
      </w:r>
      <w:r w:rsidR="005B3371" w:rsidRPr="005B3371">
        <w:rPr>
          <w:rFonts w:ascii="Times New Roman" w:hAnsi="Times New Roman" w:cs="Times New Roman"/>
          <w:sz w:val="28"/>
          <w:szCs w:val="28"/>
        </w:rPr>
        <w:t xml:space="preserve">. </w:t>
      </w:r>
      <w:r w:rsidRPr="005B3371">
        <w:rPr>
          <w:rFonts w:ascii="Times New Roman" w:hAnsi="Times New Roman" w:cs="Times New Roman"/>
          <w:sz w:val="28"/>
          <w:szCs w:val="28"/>
        </w:rPr>
        <w:t xml:space="preserve">Экономическая стратегия района направлена на дальнейшее развитие, повышение уровня и качества жизни людей, формирование благоприятного инвестиционного климата. </w:t>
      </w:r>
    </w:p>
    <w:p w:rsidR="004226EB" w:rsidRPr="005B3371" w:rsidRDefault="004226EB" w:rsidP="00B96F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Инвестиционный паспорт представляет собой информационный материал, направленный на создание продуктивной основы диалога местной власти и инвестора. Он позволяет раскрыть уникальный инвестиционный потенциал и привлекательность инвестиционных ресурсов кожууна, предсказуемость всех уровней власти и открытые, взаимовыгодные «правила игры».</w:t>
      </w:r>
    </w:p>
    <w:p w:rsidR="004226EB" w:rsidRDefault="00494C1E" w:rsidP="00B96FD7">
      <w:pPr>
        <w:pStyle w:val="af1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5B337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Тес-Хем открыт </w:t>
      </w:r>
      <w:r w:rsidR="004226EB" w:rsidRPr="005B337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для новых серьезных проектов в различных сферах бизнеса. Мы готовы достойно встретить как отечественных, так и зарубежных предпринимателей и предлагаем взаимовыгодные условия сотрудничества и всестороннюю поддержку в реализации привлекательных бизнес-идей, от организационных основ, до налоговых льгот. Мы готовы сделать все, чтобы потенциальным инвесторам было выгодно и комфортно работать и развивать свой бизнес на территории нашего кожууна.</w:t>
      </w:r>
    </w:p>
    <w:p w:rsidR="004226EB" w:rsidRPr="005B3371" w:rsidRDefault="004226EB" w:rsidP="00B96FD7">
      <w:pPr>
        <w:pStyle w:val="af1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5B337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Добро пожаловать</w:t>
      </w:r>
      <w:r w:rsidRPr="005B33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>!</w:t>
      </w:r>
      <w:r w:rsidRPr="005B337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Будем рады принимать Вас и в качестве добрых гостей</w:t>
      </w:r>
      <w:r w:rsidR="00136EFF" w:rsidRPr="005B337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, </w:t>
      </w:r>
      <w:r w:rsidRPr="005B337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и в качестве деловых партнеров. Надеемся, что наше сотрудничество </w:t>
      </w:r>
      <w:r w:rsidRPr="005B3371">
        <w:rPr>
          <w:rFonts w:ascii="Times New Roman" w:hAnsi="Times New Roman" w:cs="Times New Roman"/>
          <w:sz w:val="28"/>
          <w:szCs w:val="28"/>
        </w:rPr>
        <w:t xml:space="preserve">на нашей Тес-Хемской земле </w:t>
      </w:r>
      <w:r w:rsidRPr="005B337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будет взаимовыгодным, плодотворным и многогранным.</w:t>
      </w:r>
    </w:p>
    <w:p w:rsidR="004226EB" w:rsidRPr="005B3371" w:rsidRDefault="004226EB" w:rsidP="00B96FD7">
      <w:pPr>
        <w:pStyle w:val="af1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</w:pPr>
    </w:p>
    <w:p w:rsidR="004226EB" w:rsidRPr="005B3371" w:rsidRDefault="004226EB" w:rsidP="00B96FD7">
      <w:pPr>
        <w:pStyle w:val="af1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</w:pPr>
    </w:p>
    <w:p w:rsidR="004226EB" w:rsidRPr="005B3371" w:rsidRDefault="004226EB" w:rsidP="00B96FD7">
      <w:pPr>
        <w:pStyle w:val="af1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</w:pPr>
    </w:p>
    <w:p w:rsidR="004226EB" w:rsidRPr="005B3371" w:rsidRDefault="004226EB" w:rsidP="00B96FD7">
      <w:pPr>
        <w:pStyle w:val="af1"/>
        <w:ind w:firstLine="709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</w:pPr>
      <w:r w:rsidRPr="005B3371"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  <w:t xml:space="preserve">Председатель Администрации </w:t>
      </w:r>
    </w:p>
    <w:p w:rsidR="004226EB" w:rsidRPr="005B3371" w:rsidRDefault="004226EB" w:rsidP="00B96FD7">
      <w:pPr>
        <w:pStyle w:val="af1"/>
        <w:ind w:firstLine="709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</w:pPr>
      <w:r w:rsidRPr="005B3371"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  <w:t>муниципального района</w:t>
      </w:r>
    </w:p>
    <w:p w:rsidR="004226EB" w:rsidRPr="005B3371" w:rsidRDefault="004226EB" w:rsidP="00B96FD7">
      <w:pPr>
        <w:pStyle w:val="af1"/>
        <w:ind w:firstLine="709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</w:pPr>
      <w:r w:rsidRPr="005B3371"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  <w:t>«Тес-Хемский кожуун Республики Тыва»</w:t>
      </w:r>
    </w:p>
    <w:p w:rsidR="004226EB" w:rsidRPr="005B3371" w:rsidRDefault="00191A5A" w:rsidP="00B96FD7">
      <w:pPr>
        <w:pStyle w:val="af1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О.С.Чангы-оол</w:t>
      </w:r>
    </w:p>
    <w:p w:rsidR="004226EB" w:rsidRPr="005B3371" w:rsidRDefault="004226EB" w:rsidP="00B96FD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226EB" w:rsidRPr="005B3371" w:rsidRDefault="004226EB" w:rsidP="00B96F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26EB" w:rsidRPr="005B3371" w:rsidRDefault="004226EB" w:rsidP="00B96F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26EB" w:rsidRPr="005B3371" w:rsidRDefault="004226EB" w:rsidP="00B96F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26EB" w:rsidRPr="005B3371" w:rsidRDefault="004226EB" w:rsidP="00B96F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26EB" w:rsidRPr="005B3371" w:rsidRDefault="004226EB" w:rsidP="00B96F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26EB" w:rsidRPr="005B3371" w:rsidRDefault="004226EB" w:rsidP="00B96F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3371" w:rsidRPr="005B3371" w:rsidRDefault="005B3371" w:rsidP="00B96F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3371" w:rsidRDefault="005B3371" w:rsidP="00B96F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A5A" w:rsidRPr="005B3371" w:rsidRDefault="00191A5A" w:rsidP="00B96F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26EB" w:rsidRPr="005B3371" w:rsidRDefault="004226EB" w:rsidP="00B96FD7">
      <w:pPr>
        <w:spacing w:after="0"/>
        <w:ind w:firstLine="709"/>
        <w:rPr>
          <w:rFonts w:ascii="Times New Roman" w:hAnsi="Times New Roman" w:cs="Times New Roman"/>
        </w:rPr>
      </w:pPr>
    </w:p>
    <w:p w:rsidR="00295B2A" w:rsidRPr="005B3371" w:rsidRDefault="00B91606" w:rsidP="005B3371">
      <w:pPr>
        <w:pStyle w:val="a5"/>
        <w:numPr>
          <w:ilvl w:val="0"/>
          <w:numId w:val="35"/>
        </w:numPr>
        <w:tabs>
          <w:tab w:val="left" w:pos="1134"/>
        </w:tabs>
        <w:spacing w:after="0"/>
        <w:ind w:left="0"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B3371">
        <w:rPr>
          <w:rFonts w:ascii="Times New Roman" w:hAnsi="Times New Roman" w:cs="Times New Roman"/>
          <w:b/>
          <w:i/>
          <w:sz w:val="32"/>
          <w:szCs w:val="32"/>
        </w:rPr>
        <w:lastRenderedPageBreak/>
        <w:t>Общие сведения о Тес-Хемском кожууне</w:t>
      </w:r>
    </w:p>
    <w:p w:rsidR="0030008D" w:rsidRPr="005B3371" w:rsidRDefault="0030008D" w:rsidP="00B96FD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08D" w:rsidRPr="005B3371" w:rsidRDefault="0030008D" w:rsidP="00B96FD7">
      <w:pPr>
        <w:spacing w:after="0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b/>
          <w:sz w:val="28"/>
          <w:szCs w:val="28"/>
        </w:rPr>
        <w:t>1.1</w:t>
      </w:r>
      <w:r w:rsidR="0036083A" w:rsidRPr="005B3371">
        <w:rPr>
          <w:rFonts w:ascii="Times New Roman" w:hAnsi="Times New Roman" w:cs="Times New Roman"/>
          <w:b/>
          <w:sz w:val="28"/>
          <w:szCs w:val="28"/>
        </w:rPr>
        <w:t>.</w:t>
      </w:r>
      <w:r w:rsidRPr="005B3371">
        <w:rPr>
          <w:rFonts w:ascii="Times New Roman" w:hAnsi="Times New Roman" w:cs="Times New Roman"/>
          <w:b/>
          <w:sz w:val="28"/>
          <w:szCs w:val="28"/>
        </w:rPr>
        <w:t xml:space="preserve"> Наименование муниципального образования - </w:t>
      </w:r>
      <w:r w:rsidRPr="005B3371">
        <w:rPr>
          <w:rFonts w:ascii="Times New Roman" w:hAnsi="Times New Roman" w:cs="Times New Roman"/>
          <w:sz w:val="28"/>
          <w:szCs w:val="28"/>
        </w:rPr>
        <w:t>Тес-Хемский кожуун Республики Тыва</w:t>
      </w:r>
    </w:p>
    <w:p w:rsidR="0030008D" w:rsidRPr="005B3371" w:rsidRDefault="0030008D" w:rsidP="00B96FD7">
      <w:pPr>
        <w:spacing w:after="0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b/>
          <w:sz w:val="28"/>
          <w:szCs w:val="28"/>
        </w:rPr>
        <w:t>1.2</w:t>
      </w:r>
      <w:r w:rsidR="0036083A" w:rsidRPr="005B3371">
        <w:rPr>
          <w:rFonts w:ascii="Times New Roman" w:hAnsi="Times New Roman" w:cs="Times New Roman"/>
          <w:b/>
          <w:sz w:val="28"/>
          <w:szCs w:val="28"/>
        </w:rPr>
        <w:t>.</w:t>
      </w:r>
      <w:r w:rsidRPr="005B3371">
        <w:rPr>
          <w:rFonts w:ascii="Times New Roman" w:hAnsi="Times New Roman" w:cs="Times New Roman"/>
          <w:b/>
          <w:sz w:val="28"/>
          <w:szCs w:val="28"/>
        </w:rPr>
        <w:t xml:space="preserve"> Центр муниципального образования - </w:t>
      </w:r>
      <w:r w:rsidRPr="005B3371">
        <w:rPr>
          <w:rFonts w:ascii="Times New Roman" w:hAnsi="Times New Roman" w:cs="Times New Roman"/>
          <w:sz w:val="28"/>
          <w:szCs w:val="28"/>
        </w:rPr>
        <w:t>село Самагалтай</w:t>
      </w:r>
    </w:p>
    <w:p w:rsidR="0030008D" w:rsidRPr="005B3371" w:rsidRDefault="0030008D" w:rsidP="00B96FD7">
      <w:pPr>
        <w:spacing w:after="0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b/>
          <w:sz w:val="28"/>
          <w:szCs w:val="28"/>
        </w:rPr>
        <w:t>1.3</w:t>
      </w:r>
      <w:r w:rsidR="0036083A" w:rsidRPr="005B3371">
        <w:rPr>
          <w:rFonts w:ascii="Times New Roman" w:hAnsi="Times New Roman" w:cs="Times New Roman"/>
          <w:b/>
          <w:sz w:val="28"/>
          <w:szCs w:val="28"/>
        </w:rPr>
        <w:t>.</w:t>
      </w:r>
      <w:r w:rsidRPr="005B3371">
        <w:rPr>
          <w:rFonts w:ascii="Times New Roman" w:hAnsi="Times New Roman" w:cs="Times New Roman"/>
          <w:b/>
          <w:sz w:val="28"/>
          <w:szCs w:val="28"/>
        </w:rPr>
        <w:t xml:space="preserve"> Глава кожууна - </w:t>
      </w:r>
      <w:r w:rsidRPr="005B3371">
        <w:rPr>
          <w:rFonts w:ascii="Times New Roman" w:hAnsi="Times New Roman" w:cs="Times New Roman"/>
          <w:sz w:val="28"/>
          <w:szCs w:val="28"/>
        </w:rPr>
        <w:t>Донгак Чодураа Хулеровна</w:t>
      </w:r>
    </w:p>
    <w:p w:rsidR="0036083A" w:rsidRPr="005B3371" w:rsidRDefault="0030008D" w:rsidP="00B96FD7">
      <w:pPr>
        <w:spacing w:after="0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b/>
          <w:sz w:val="28"/>
          <w:szCs w:val="28"/>
        </w:rPr>
        <w:t xml:space="preserve">Председатель администрации </w:t>
      </w:r>
      <w:r w:rsidR="00600ABC" w:rsidRPr="005B3371">
        <w:rPr>
          <w:rFonts w:ascii="Times New Roman" w:hAnsi="Times New Roman" w:cs="Times New Roman"/>
          <w:b/>
          <w:sz w:val="28"/>
          <w:szCs w:val="28"/>
        </w:rPr>
        <w:t>–</w:t>
      </w:r>
      <w:r w:rsidRPr="005B33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1A5A">
        <w:rPr>
          <w:rFonts w:ascii="Times New Roman" w:hAnsi="Times New Roman" w:cs="Times New Roman"/>
          <w:sz w:val="28"/>
          <w:szCs w:val="28"/>
        </w:rPr>
        <w:t>Чангы-оол Олег Санхооевич</w:t>
      </w:r>
    </w:p>
    <w:p w:rsidR="0030008D" w:rsidRPr="005B3371" w:rsidRDefault="0030008D" w:rsidP="00B96FD7">
      <w:pPr>
        <w:spacing w:after="0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b/>
          <w:sz w:val="28"/>
          <w:szCs w:val="28"/>
        </w:rPr>
        <w:t>1.4</w:t>
      </w:r>
      <w:r w:rsidR="0036083A" w:rsidRPr="005B3371">
        <w:rPr>
          <w:rFonts w:ascii="Times New Roman" w:hAnsi="Times New Roman" w:cs="Times New Roman"/>
          <w:b/>
          <w:sz w:val="28"/>
          <w:szCs w:val="28"/>
        </w:rPr>
        <w:t>.</w:t>
      </w:r>
      <w:r w:rsidRPr="005B3371">
        <w:rPr>
          <w:rFonts w:ascii="Times New Roman" w:hAnsi="Times New Roman" w:cs="Times New Roman"/>
          <w:b/>
          <w:sz w:val="28"/>
          <w:szCs w:val="28"/>
        </w:rPr>
        <w:t xml:space="preserve"> Ответственный от администрации по инвестиционной политике (Ф.И.О., должность, контактная информация: телефон, электронная почта) – </w:t>
      </w:r>
      <w:r w:rsidR="00191A5A">
        <w:rPr>
          <w:rFonts w:ascii="Times New Roman" w:hAnsi="Times New Roman" w:cs="Times New Roman"/>
          <w:sz w:val="28"/>
          <w:szCs w:val="28"/>
        </w:rPr>
        <w:t>Дамбыра Виктория Витальевна</w:t>
      </w:r>
      <w:r w:rsidRPr="005B3371">
        <w:rPr>
          <w:rFonts w:ascii="Times New Roman" w:hAnsi="Times New Roman" w:cs="Times New Roman"/>
          <w:sz w:val="28"/>
          <w:szCs w:val="28"/>
        </w:rPr>
        <w:t>,</w:t>
      </w:r>
      <w:r w:rsidRPr="005B33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0C2F" w:rsidRPr="005B3371">
        <w:rPr>
          <w:rFonts w:ascii="Times New Roman" w:hAnsi="Times New Roman" w:cs="Times New Roman"/>
          <w:sz w:val="28"/>
          <w:szCs w:val="28"/>
        </w:rPr>
        <w:t>заместитель</w:t>
      </w:r>
      <w:r w:rsidRPr="005B3371">
        <w:rPr>
          <w:rFonts w:ascii="Times New Roman" w:hAnsi="Times New Roman" w:cs="Times New Roman"/>
          <w:sz w:val="28"/>
          <w:szCs w:val="28"/>
        </w:rPr>
        <w:t xml:space="preserve"> </w:t>
      </w:r>
      <w:r w:rsidR="000E0C2F" w:rsidRPr="005B3371">
        <w:rPr>
          <w:rFonts w:ascii="Times New Roman" w:hAnsi="Times New Roman" w:cs="Times New Roman"/>
          <w:sz w:val="28"/>
          <w:szCs w:val="28"/>
        </w:rPr>
        <w:t>председателя по экономике</w:t>
      </w:r>
      <w:r w:rsidR="00191A5A">
        <w:rPr>
          <w:rFonts w:ascii="Times New Roman" w:hAnsi="Times New Roman" w:cs="Times New Roman"/>
          <w:sz w:val="28"/>
          <w:szCs w:val="28"/>
        </w:rPr>
        <w:t>.</w:t>
      </w:r>
      <w:r w:rsidR="00712847" w:rsidRPr="005B3371">
        <w:rPr>
          <w:rFonts w:ascii="Times New Roman" w:hAnsi="Times New Roman" w:cs="Times New Roman"/>
          <w:sz w:val="28"/>
          <w:szCs w:val="28"/>
        </w:rPr>
        <w:t xml:space="preserve"> </w:t>
      </w:r>
      <w:r w:rsidR="000E0C2F" w:rsidRPr="005B3371">
        <w:rPr>
          <w:rFonts w:ascii="Times New Roman" w:hAnsi="Times New Roman" w:cs="Times New Roman"/>
          <w:sz w:val="28"/>
          <w:szCs w:val="28"/>
        </w:rPr>
        <w:t xml:space="preserve"> телефон: (</w:t>
      </w:r>
      <w:r w:rsidR="009615F6" w:rsidRPr="005B3371">
        <w:rPr>
          <w:rFonts w:ascii="Times New Roman" w:hAnsi="Times New Roman" w:cs="Times New Roman"/>
          <w:sz w:val="28"/>
          <w:szCs w:val="28"/>
        </w:rPr>
        <w:t>8-</w:t>
      </w:r>
      <w:r w:rsidR="000E0C2F" w:rsidRPr="005B3371">
        <w:rPr>
          <w:rFonts w:ascii="Times New Roman" w:hAnsi="Times New Roman" w:cs="Times New Roman"/>
          <w:sz w:val="28"/>
          <w:szCs w:val="28"/>
        </w:rPr>
        <w:t>394</w:t>
      </w:r>
      <w:r w:rsidR="009615F6" w:rsidRPr="005B3371">
        <w:rPr>
          <w:rFonts w:ascii="Times New Roman" w:hAnsi="Times New Roman" w:cs="Times New Roman"/>
          <w:sz w:val="28"/>
          <w:szCs w:val="28"/>
        </w:rPr>
        <w:t>-</w:t>
      </w:r>
      <w:r w:rsidR="00191A5A">
        <w:rPr>
          <w:rFonts w:ascii="Times New Roman" w:hAnsi="Times New Roman" w:cs="Times New Roman"/>
          <w:sz w:val="28"/>
          <w:szCs w:val="28"/>
        </w:rPr>
        <w:t>38) 21252</w:t>
      </w:r>
      <w:r w:rsidR="009615F6" w:rsidRPr="005B3371">
        <w:rPr>
          <w:rFonts w:ascii="Times New Roman" w:hAnsi="Times New Roman" w:cs="Times New Roman"/>
          <w:sz w:val="28"/>
          <w:szCs w:val="28"/>
        </w:rPr>
        <w:t xml:space="preserve">, </w:t>
      </w:r>
      <w:r w:rsidRPr="005B337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B3371">
        <w:rPr>
          <w:rFonts w:ascii="Times New Roman" w:hAnsi="Times New Roman" w:cs="Times New Roman"/>
          <w:sz w:val="28"/>
          <w:szCs w:val="28"/>
        </w:rPr>
        <w:t>-</w:t>
      </w:r>
      <w:r w:rsidRPr="005B337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5B3371">
        <w:rPr>
          <w:rFonts w:ascii="Times New Roman" w:hAnsi="Times New Roman" w:cs="Times New Roman"/>
          <w:b/>
          <w:bCs/>
          <w:shadow/>
          <w:sz w:val="28"/>
          <w:szCs w:val="28"/>
        </w:rPr>
        <w:t xml:space="preserve">: </w:t>
      </w:r>
      <w:hyperlink r:id="rId9" w:history="1">
        <w:r w:rsidR="00C53C94" w:rsidRPr="005B3371">
          <w:rPr>
            <w:rStyle w:val="ad"/>
            <w:rFonts w:ascii="Times New Roman" w:hAnsi="Times New Roman" w:cs="Times New Roman"/>
            <w:bCs/>
            <w:shadow/>
            <w:sz w:val="28"/>
            <w:szCs w:val="28"/>
            <w:u w:val="none"/>
            <w:lang w:val="en-US"/>
          </w:rPr>
          <w:t>ekon</w:t>
        </w:r>
        <w:r w:rsidR="00C53C94" w:rsidRPr="005B3371">
          <w:rPr>
            <w:rStyle w:val="ad"/>
            <w:rFonts w:ascii="Times New Roman" w:hAnsi="Times New Roman" w:cs="Times New Roman"/>
            <w:bCs/>
            <w:shadow/>
            <w:sz w:val="28"/>
            <w:szCs w:val="28"/>
            <w:u w:val="none"/>
          </w:rPr>
          <w:t>_</w:t>
        </w:r>
        <w:r w:rsidR="00C53C94" w:rsidRPr="005B3371">
          <w:rPr>
            <w:rStyle w:val="ad"/>
            <w:rFonts w:ascii="Times New Roman" w:hAnsi="Times New Roman" w:cs="Times New Roman"/>
            <w:bCs/>
            <w:shadow/>
            <w:sz w:val="28"/>
            <w:szCs w:val="28"/>
            <w:u w:val="none"/>
            <w:lang w:val="en-US"/>
          </w:rPr>
          <w:t>teshem</w:t>
        </w:r>
        <w:r w:rsidR="00C53C94" w:rsidRPr="005B3371">
          <w:rPr>
            <w:rStyle w:val="ad"/>
            <w:rFonts w:ascii="Times New Roman" w:hAnsi="Times New Roman" w:cs="Times New Roman"/>
            <w:bCs/>
            <w:shadow/>
            <w:sz w:val="28"/>
            <w:szCs w:val="28"/>
            <w:u w:val="none"/>
          </w:rPr>
          <w:t>@</w:t>
        </w:r>
        <w:r w:rsidR="00C53C94" w:rsidRPr="005B3371">
          <w:rPr>
            <w:rStyle w:val="ad"/>
            <w:rFonts w:ascii="Times New Roman" w:hAnsi="Times New Roman" w:cs="Times New Roman"/>
            <w:bCs/>
            <w:shadow/>
            <w:sz w:val="28"/>
            <w:szCs w:val="28"/>
            <w:u w:val="none"/>
            <w:lang w:val="en-US"/>
          </w:rPr>
          <w:t>mail</w:t>
        </w:r>
        <w:r w:rsidR="00C53C94" w:rsidRPr="005B3371">
          <w:rPr>
            <w:rStyle w:val="ad"/>
            <w:rFonts w:ascii="Times New Roman" w:hAnsi="Times New Roman" w:cs="Times New Roman"/>
            <w:bCs/>
            <w:shadow/>
            <w:sz w:val="28"/>
            <w:szCs w:val="28"/>
            <w:u w:val="none"/>
          </w:rPr>
          <w:t>.</w:t>
        </w:r>
        <w:r w:rsidR="00C53C94" w:rsidRPr="005B3371">
          <w:rPr>
            <w:rStyle w:val="ad"/>
            <w:rFonts w:ascii="Times New Roman" w:hAnsi="Times New Roman" w:cs="Times New Roman"/>
            <w:bCs/>
            <w:shadow/>
            <w:sz w:val="28"/>
            <w:szCs w:val="28"/>
            <w:u w:val="none"/>
            <w:lang w:val="en-US"/>
          </w:rPr>
          <w:t>ru</w:t>
        </w:r>
      </w:hyperlink>
    </w:p>
    <w:p w:rsidR="0030008D" w:rsidRPr="005B3371" w:rsidRDefault="0030008D" w:rsidP="00B96FD7">
      <w:pPr>
        <w:spacing w:after="0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B3371">
        <w:rPr>
          <w:rFonts w:ascii="Times New Roman" w:hAnsi="Times New Roman" w:cs="Times New Roman"/>
          <w:b/>
          <w:sz w:val="28"/>
          <w:szCs w:val="28"/>
        </w:rPr>
        <w:t>1.5</w:t>
      </w:r>
      <w:r w:rsidR="0036083A" w:rsidRPr="005B3371">
        <w:rPr>
          <w:rFonts w:ascii="Times New Roman" w:hAnsi="Times New Roman" w:cs="Times New Roman"/>
          <w:b/>
          <w:sz w:val="28"/>
          <w:szCs w:val="28"/>
        </w:rPr>
        <w:t>.</w:t>
      </w:r>
      <w:r w:rsidRPr="005B3371">
        <w:rPr>
          <w:rFonts w:ascii="Times New Roman" w:hAnsi="Times New Roman" w:cs="Times New Roman"/>
          <w:b/>
          <w:sz w:val="28"/>
          <w:szCs w:val="28"/>
        </w:rPr>
        <w:t xml:space="preserve"> Контактная информация (почтовый адрес, телефон, факс, электронная почта, печатное издание)</w:t>
      </w:r>
    </w:p>
    <w:p w:rsidR="0030008D" w:rsidRPr="005B3371" w:rsidRDefault="0036083A" w:rsidP="00B96FD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B3371">
        <w:rPr>
          <w:rFonts w:ascii="Times New Roman" w:hAnsi="Times New Roman" w:cs="Times New Roman"/>
          <w:bCs/>
          <w:sz w:val="28"/>
          <w:szCs w:val="28"/>
        </w:rPr>
        <w:t>668360</w:t>
      </w:r>
      <w:r w:rsidR="009615F6" w:rsidRPr="005B3371">
        <w:rPr>
          <w:rFonts w:ascii="Times New Roman" w:hAnsi="Times New Roman" w:cs="Times New Roman"/>
          <w:bCs/>
          <w:sz w:val="28"/>
          <w:szCs w:val="28"/>
        </w:rPr>
        <w:t>,</w:t>
      </w:r>
      <w:r w:rsidRPr="005B3371">
        <w:rPr>
          <w:rFonts w:ascii="Times New Roman" w:hAnsi="Times New Roman" w:cs="Times New Roman"/>
          <w:bCs/>
          <w:sz w:val="28"/>
          <w:szCs w:val="28"/>
        </w:rPr>
        <w:t xml:space="preserve"> Республика Тыва, Тес-Хемский район, село </w:t>
      </w:r>
      <w:r w:rsidR="008E2DD4" w:rsidRPr="005B3371">
        <w:rPr>
          <w:rFonts w:ascii="Times New Roman" w:hAnsi="Times New Roman" w:cs="Times New Roman"/>
          <w:bCs/>
          <w:sz w:val="28"/>
          <w:szCs w:val="28"/>
        </w:rPr>
        <w:t>Самагалтай, у</w:t>
      </w:r>
      <w:r w:rsidRPr="005B3371">
        <w:rPr>
          <w:rFonts w:ascii="Times New Roman" w:hAnsi="Times New Roman" w:cs="Times New Roman"/>
          <w:bCs/>
          <w:sz w:val="28"/>
          <w:szCs w:val="28"/>
        </w:rPr>
        <w:t>л. А.Ч.</w:t>
      </w:r>
      <w:r w:rsidR="00782B08" w:rsidRPr="005B337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B3371">
        <w:rPr>
          <w:rFonts w:ascii="Times New Roman" w:hAnsi="Times New Roman" w:cs="Times New Roman"/>
          <w:bCs/>
          <w:sz w:val="28"/>
          <w:szCs w:val="28"/>
        </w:rPr>
        <w:t>Кунаа, 58</w:t>
      </w:r>
    </w:p>
    <w:p w:rsidR="0030008D" w:rsidRPr="005B3371" w:rsidRDefault="0030008D" w:rsidP="00B96FD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5"/>
          <w:sz w:val="28"/>
          <w:szCs w:val="28"/>
        </w:rPr>
      </w:pPr>
      <w:r w:rsidRPr="005B3371">
        <w:rPr>
          <w:rFonts w:ascii="Times New Roman" w:hAnsi="Times New Roman" w:cs="Times New Roman"/>
          <w:bCs/>
          <w:sz w:val="28"/>
          <w:szCs w:val="28"/>
        </w:rPr>
        <w:t>телефон-</w:t>
      </w:r>
      <w:r w:rsidR="0036083A" w:rsidRPr="005B3371">
        <w:rPr>
          <w:rFonts w:ascii="Times New Roman" w:hAnsi="Times New Roman" w:cs="Times New Roman"/>
          <w:spacing w:val="-5"/>
          <w:sz w:val="28"/>
          <w:szCs w:val="28"/>
        </w:rPr>
        <w:t>факс (8-394-38) 21-2-52, приемная (8-394-38) 21-2-50</w:t>
      </w:r>
    </w:p>
    <w:p w:rsidR="0030008D" w:rsidRPr="00623DCD" w:rsidRDefault="0030008D" w:rsidP="00B96FD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hadow/>
          <w:sz w:val="28"/>
          <w:szCs w:val="28"/>
        </w:rPr>
      </w:pPr>
      <w:r w:rsidRPr="005B3371">
        <w:rPr>
          <w:rFonts w:ascii="Times New Roman" w:hAnsi="Times New Roman" w:cs="Times New Roman"/>
          <w:sz w:val="28"/>
          <w:szCs w:val="28"/>
          <w:lang w:val="fr-FR"/>
        </w:rPr>
        <w:t>e-mail</w:t>
      </w:r>
      <w:r w:rsidRPr="005B3371">
        <w:rPr>
          <w:rFonts w:ascii="Times New Roman" w:hAnsi="Times New Roman" w:cs="Times New Roman"/>
          <w:b/>
          <w:bCs/>
          <w:shadow/>
          <w:sz w:val="28"/>
          <w:szCs w:val="28"/>
          <w:lang w:val="fr-FR"/>
        </w:rPr>
        <w:t xml:space="preserve">: </w:t>
      </w:r>
      <w:r w:rsidR="005A73B8" w:rsidRPr="005B3371">
        <w:rPr>
          <w:rFonts w:ascii="Times New Roman" w:hAnsi="Times New Roman" w:cs="Times New Roman"/>
          <w:bCs/>
          <w:shadow/>
          <w:sz w:val="28"/>
          <w:szCs w:val="28"/>
          <w:lang w:val="en-US"/>
        </w:rPr>
        <w:t>admin</w:t>
      </w:r>
      <w:r w:rsidR="005A73B8" w:rsidRPr="00623DCD">
        <w:rPr>
          <w:rFonts w:ascii="Times New Roman" w:hAnsi="Times New Roman" w:cs="Times New Roman"/>
          <w:bCs/>
          <w:shadow/>
          <w:sz w:val="28"/>
          <w:szCs w:val="28"/>
        </w:rPr>
        <w:t>_</w:t>
      </w:r>
      <w:r w:rsidR="005A73B8" w:rsidRPr="005B3371">
        <w:rPr>
          <w:rFonts w:ascii="Times New Roman" w:hAnsi="Times New Roman" w:cs="Times New Roman"/>
          <w:bCs/>
          <w:shadow/>
          <w:sz w:val="28"/>
          <w:szCs w:val="28"/>
          <w:lang w:val="en-US"/>
        </w:rPr>
        <w:t>teshem</w:t>
      </w:r>
      <w:r w:rsidRPr="00623DCD">
        <w:rPr>
          <w:rFonts w:ascii="Times New Roman" w:hAnsi="Times New Roman" w:cs="Times New Roman"/>
          <w:bCs/>
          <w:shadow/>
          <w:sz w:val="28"/>
          <w:szCs w:val="28"/>
        </w:rPr>
        <w:t>@</w:t>
      </w:r>
      <w:r w:rsidR="0036083A" w:rsidRPr="00623DCD">
        <w:rPr>
          <w:rFonts w:ascii="Times New Roman" w:hAnsi="Times New Roman" w:cs="Times New Roman"/>
          <w:bCs/>
          <w:shadow/>
          <w:sz w:val="28"/>
          <w:szCs w:val="28"/>
        </w:rPr>
        <w:t xml:space="preserve"> </w:t>
      </w:r>
      <w:r w:rsidR="005A73B8" w:rsidRPr="005B3371">
        <w:rPr>
          <w:rFonts w:ascii="Times New Roman" w:hAnsi="Times New Roman" w:cs="Times New Roman"/>
          <w:bCs/>
          <w:shadow/>
          <w:sz w:val="28"/>
          <w:szCs w:val="28"/>
          <w:lang w:val="en-US"/>
        </w:rPr>
        <w:t>mail</w:t>
      </w:r>
      <w:r w:rsidR="005A73B8" w:rsidRPr="00623DCD">
        <w:rPr>
          <w:rFonts w:ascii="Times New Roman" w:hAnsi="Times New Roman" w:cs="Times New Roman"/>
          <w:bCs/>
          <w:shadow/>
          <w:sz w:val="28"/>
          <w:szCs w:val="28"/>
        </w:rPr>
        <w:t>.</w:t>
      </w:r>
      <w:r w:rsidRPr="005B3371">
        <w:rPr>
          <w:rFonts w:ascii="Times New Roman" w:hAnsi="Times New Roman" w:cs="Times New Roman"/>
          <w:bCs/>
          <w:shadow/>
          <w:sz w:val="28"/>
          <w:szCs w:val="28"/>
          <w:lang w:val="en-US"/>
        </w:rPr>
        <w:t>ru</w:t>
      </w:r>
    </w:p>
    <w:p w:rsidR="001D5305" w:rsidRPr="00623DCD" w:rsidRDefault="005B3371" w:rsidP="00B96FD7">
      <w:pPr>
        <w:spacing w:after="0"/>
        <w:ind w:firstLine="709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5B33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248285</wp:posOffset>
            </wp:positionV>
            <wp:extent cx="6260465" cy="3571875"/>
            <wp:effectExtent l="0" t="0" r="0" b="0"/>
            <wp:wrapTight wrapText="bothSides">
              <wp:wrapPolygon edited="0">
                <wp:start x="0" y="0"/>
                <wp:lineTo x="0" y="21542"/>
                <wp:lineTo x="21558" y="21542"/>
                <wp:lineTo x="2155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38A" w:rsidRPr="005B3371" w:rsidRDefault="0018238A" w:rsidP="00B96FD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F76AA9" w:rsidRPr="00623DCD" w:rsidRDefault="00F76AA9" w:rsidP="00B96FD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96CC7" w:rsidRPr="00623DCD" w:rsidRDefault="00534757" w:rsidP="00B96FD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sz w:val="16"/>
          <w:szCs w:val="16"/>
        </w:rPr>
      </w:pPr>
      <w:r w:rsidRPr="00534757">
        <w:rPr>
          <w:noProof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6290310" cy="4197985"/>
            <wp:effectExtent l="0" t="0" r="0" b="0"/>
            <wp:wrapTight wrapText="bothSides">
              <wp:wrapPolygon edited="0">
                <wp:start x="0" y="0"/>
                <wp:lineTo x="0" y="21466"/>
                <wp:lineTo x="21522" y="21466"/>
                <wp:lineTo x="21522" y="0"/>
                <wp:lineTo x="0" y="0"/>
              </wp:wrapPolygon>
            </wp:wrapTight>
            <wp:docPr id="10" name="Рисунок 10" descr="C:\Users\Ondar\Desktop\mount-teve-dash-or-teve-h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dar\Desktop\mount-teve-dash-or-teve-hay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6FD" w:rsidRPr="005B3371" w:rsidRDefault="002B5099" w:rsidP="00B96FD7">
      <w:pPr>
        <w:pStyle w:val="a5"/>
        <w:numPr>
          <w:ilvl w:val="1"/>
          <w:numId w:val="35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3371">
        <w:rPr>
          <w:rFonts w:ascii="Times New Roman" w:hAnsi="Times New Roman" w:cs="Times New Roman"/>
          <w:b/>
          <w:sz w:val="28"/>
          <w:szCs w:val="28"/>
        </w:rPr>
        <w:t>Краткая историческая справка</w:t>
      </w:r>
    </w:p>
    <w:p w:rsidR="005B3371" w:rsidRPr="005B3371" w:rsidRDefault="005B3371" w:rsidP="005B3371">
      <w:pPr>
        <w:pStyle w:val="a5"/>
        <w:spacing w:after="0" w:line="240" w:lineRule="auto"/>
        <w:ind w:left="709"/>
        <w:rPr>
          <w:rFonts w:ascii="Times New Roman" w:hAnsi="Times New Roman" w:cs="Times New Roman"/>
          <w:b/>
          <w:sz w:val="16"/>
          <w:szCs w:val="16"/>
        </w:rPr>
      </w:pPr>
    </w:p>
    <w:p w:rsidR="00F76AA9" w:rsidRPr="005B3371" w:rsidRDefault="009A41FF" w:rsidP="00623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sz w:val="28"/>
          <w:szCs w:val="28"/>
        </w:rPr>
        <w:t>Т</w:t>
      </w:r>
      <w:r w:rsidR="00136EFF" w:rsidRPr="005B3371">
        <w:rPr>
          <w:rFonts w:ascii="Times New Roman" w:hAnsi="Times New Roman" w:cs="Times New Roman"/>
          <w:sz w:val="28"/>
          <w:szCs w:val="28"/>
        </w:rPr>
        <w:t xml:space="preserve">ес-Хемский кожуун образован в </w:t>
      </w:r>
      <w:r w:rsidR="00F76AA9" w:rsidRPr="005B3371">
        <w:rPr>
          <w:rFonts w:ascii="Times New Roman" w:hAnsi="Times New Roman" w:cs="Times New Roman"/>
          <w:sz w:val="28"/>
          <w:szCs w:val="28"/>
        </w:rPr>
        <w:t>1921 году как один из первых и крупных в Тувинской Народной Республике. В последующие годы он претерпевал несколько преобразований по административно-территориальному делению. В его состав в разные годы входили Эрзинский и Тере-Холький кожууны, часть Тандинского кожууна, а также территории, переданные Монголии.</w:t>
      </w:r>
    </w:p>
    <w:p w:rsidR="00F76AA9" w:rsidRPr="005B3371" w:rsidRDefault="00F76AA9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sz w:val="28"/>
          <w:szCs w:val="28"/>
        </w:rPr>
        <w:t xml:space="preserve">В настоящее время территория кожууна составляет 6687,2 кв. км. (4 % от территории Республики Тыва). </w:t>
      </w:r>
    </w:p>
    <w:p w:rsidR="004E4932" w:rsidRPr="005B3371" w:rsidRDefault="00F76AA9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sz w:val="28"/>
          <w:szCs w:val="28"/>
        </w:rPr>
        <w:t xml:space="preserve">Кожуунный центр - село Самагалтай, основан 1773 году. </w:t>
      </w:r>
      <w:r w:rsidR="00482632" w:rsidRPr="005B3371">
        <w:rPr>
          <w:rFonts w:ascii="Times New Roman" w:hAnsi="Times New Roman" w:cs="Times New Roman"/>
          <w:sz w:val="28"/>
          <w:szCs w:val="28"/>
        </w:rPr>
        <w:t>До 1921 года здесь находилась ставка Верховных Правителей Тувы – Амбын-Ноянов</w:t>
      </w:r>
      <w:r w:rsidR="00B63A62" w:rsidRPr="005B3371">
        <w:rPr>
          <w:rFonts w:ascii="Times New Roman" w:hAnsi="Times New Roman" w:cs="Times New Roman"/>
          <w:sz w:val="28"/>
          <w:szCs w:val="28"/>
        </w:rPr>
        <w:t xml:space="preserve"> и главный буддийский храм</w:t>
      </w:r>
      <w:r w:rsidR="00482632" w:rsidRPr="005B3371">
        <w:rPr>
          <w:rFonts w:ascii="Times New Roman" w:hAnsi="Times New Roman" w:cs="Times New Roman"/>
          <w:sz w:val="28"/>
          <w:szCs w:val="28"/>
        </w:rPr>
        <w:t xml:space="preserve"> Тувы. Следовательно, Самагалтай является древней столицей Республики Тыва, центром власти, религии и торговли. </w:t>
      </w:r>
      <w:r w:rsidR="004E4932" w:rsidRPr="005B3371">
        <w:rPr>
          <w:rFonts w:ascii="Times New Roman" w:hAnsi="Times New Roman" w:cs="Times New Roman"/>
          <w:sz w:val="28"/>
          <w:szCs w:val="28"/>
        </w:rPr>
        <w:t>За два с половиной столетия своего существования село сдвинулось со своего первоначального места на несколько километров.</w:t>
      </w:r>
    </w:p>
    <w:p w:rsidR="00FF6D42" w:rsidRPr="005B3371" w:rsidRDefault="00F76AA9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B3371">
        <w:rPr>
          <w:rFonts w:ascii="Times New Roman" w:hAnsi="Times New Roman" w:cs="Times New Roman"/>
          <w:sz w:val="28"/>
          <w:szCs w:val="28"/>
        </w:rPr>
        <w:t>Расстояние от районного центра до столицы г.Кызыла составляет 164 км, а до ближайшей железнодорожной станции (Минусинск) – около 550</w:t>
      </w:r>
      <w:r w:rsidR="00B63A62" w:rsidRPr="005B3371">
        <w:rPr>
          <w:rFonts w:ascii="Times New Roman" w:hAnsi="Times New Roman" w:cs="Times New Roman"/>
          <w:sz w:val="28"/>
          <w:szCs w:val="28"/>
        </w:rPr>
        <w:t xml:space="preserve"> </w:t>
      </w:r>
      <w:r w:rsidR="00862D21" w:rsidRPr="005B3371">
        <w:rPr>
          <w:rFonts w:ascii="Times New Roman" w:hAnsi="Times New Roman" w:cs="Times New Roman"/>
          <w:sz w:val="28"/>
          <w:szCs w:val="28"/>
        </w:rPr>
        <w:t>км.</w:t>
      </w:r>
    </w:p>
    <w:p w:rsidR="005B3371" w:rsidRPr="005B3371" w:rsidRDefault="005B3371" w:rsidP="00B96FD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99E" w:rsidRPr="007A499E" w:rsidRDefault="00FF6D42" w:rsidP="007A499E">
      <w:pPr>
        <w:pStyle w:val="a5"/>
        <w:numPr>
          <w:ilvl w:val="1"/>
          <w:numId w:val="3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3371">
        <w:rPr>
          <w:rFonts w:ascii="Times New Roman" w:hAnsi="Times New Roman" w:cs="Times New Roman"/>
          <w:b/>
          <w:sz w:val="28"/>
          <w:szCs w:val="28"/>
        </w:rPr>
        <w:t>Численность, занятость населения, рынок труда</w:t>
      </w:r>
    </w:p>
    <w:p w:rsidR="005B3371" w:rsidRPr="005B3371" w:rsidRDefault="005B3371" w:rsidP="005B3371">
      <w:pPr>
        <w:pStyle w:val="a5"/>
        <w:spacing w:after="0" w:line="240" w:lineRule="auto"/>
        <w:ind w:left="1287"/>
        <w:rPr>
          <w:rFonts w:ascii="Times New Roman" w:hAnsi="Times New Roman" w:cs="Times New Roman"/>
          <w:sz w:val="16"/>
          <w:szCs w:val="16"/>
        </w:rPr>
      </w:pPr>
    </w:p>
    <w:p w:rsidR="00FF1E7D" w:rsidRPr="007005CF" w:rsidRDefault="00053E1F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7005CF">
        <w:rPr>
          <w:rFonts w:ascii="Times New Roman" w:hAnsi="Times New Roman" w:cs="Times New Roman"/>
          <w:sz w:val="28"/>
          <w:szCs w:val="28"/>
        </w:rPr>
        <w:t>Численность населения кожуу</w:t>
      </w:r>
      <w:r w:rsidR="00136EFF" w:rsidRPr="007005CF">
        <w:rPr>
          <w:rFonts w:ascii="Times New Roman" w:hAnsi="Times New Roman" w:cs="Times New Roman"/>
          <w:sz w:val="28"/>
          <w:szCs w:val="28"/>
        </w:rPr>
        <w:t xml:space="preserve">на на </w:t>
      </w:r>
      <w:r w:rsidR="00383A8C" w:rsidRPr="007005CF">
        <w:rPr>
          <w:rFonts w:ascii="Times New Roman" w:hAnsi="Times New Roman" w:cs="Times New Roman"/>
          <w:sz w:val="28"/>
          <w:szCs w:val="28"/>
        </w:rPr>
        <w:t>01.01.202</w:t>
      </w:r>
      <w:r w:rsidR="007005CF" w:rsidRPr="007005CF">
        <w:rPr>
          <w:rFonts w:ascii="Times New Roman" w:hAnsi="Times New Roman" w:cs="Times New Roman"/>
          <w:sz w:val="28"/>
          <w:szCs w:val="28"/>
        </w:rPr>
        <w:t>4</w:t>
      </w:r>
      <w:r w:rsidR="00136EFF" w:rsidRPr="007005CF">
        <w:rPr>
          <w:rFonts w:ascii="Times New Roman" w:hAnsi="Times New Roman" w:cs="Times New Roman"/>
          <w:sz w:val="28"/>
          <w:szCs w:val="28"/>
        </w:rPr>
        <w:t xml:space="preserve"> г. </w:t>
      </w:r>
      <w:r w:rsidR="00494C1E" w:rsidRPr="007005CF">
        <w:rPr>
          <w:rFonts w:ascii="Times New Roman" w:hAnsi="Times New Roman" w:cs="Times New Roman"/>
          <w:sz w:val="28"/>
          <w:szCs w:val="28"/>
        </w:rPr>
        <w:t>составила</w:t>
      </w:r>
      <w:r w:rsidR="00494C1E" w:rsidRPr="007005CF">
        <w:rPr>
          <w:rFonts w:ascii="Times New Roman" w:hAnsi="Times New Roman" w:cs="Times New Roman"/>
        </w:rPr>
        <w:t xml:space="preserve"> </w:t>
      </w:r>
      <w:r w:rsidR="007005CF" w:rsidRPr="007005CF">
        <w:rPr>
          <w:rFonts w:ascii="Times New Roman" w:hAnsi="Times New Roman" w:cs="Times New Roman"/>
          <w:sz w:val="28"/>
          <w:szCs w:val="28"/>
        </w:rPr>
        <w:t>9050</w:t>
      </w:r>
      <w:r w:rsidRPr="007005CF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862D21" w:rsidRPr="007005CF">
        <w:rPr>
          <w:rFonts w:ascii="Times New Roman" w:hAnsi="Times New Roman" w:cs="Times New Roman"/>
          <w:sz w:val="28"/>
          <w:szCs w:val="28"/>
        </w:rPr>
        <w:t xml:space="preserve"> </w:t>
      </w:r>
      <w:r w:rsidR="00E13322" w:rsidRPr="007005CF">
        <w:rPr>
          <w:rFonts w:ascii="Times New Roman" w:hAnsi="Times New Roman" w:cs="Times New Roman"/>
          <w:iCs/>
          <w:sz w:val="28"/>
          <w:szCs w:val="28"/>
        </w:rPr>
        <w:t>(2,3</w:t>
      </w:r>
      <w:r w:rsidR="00862D21" w:rsidRPr="007005CF">
        <w:rPr>
          <w:rFonts w:ascii="Times New Roman" w:hAnsi="Times New Roman" w:cs="Times New Roman"/>
          <w:iCs/>
          <w:sz w:val="28"/>
          <w:szCs w:val="28"/>
        </w:rPr>
        <w:t>% населения Республики Тыва,</w:t>
      </w:r>
      <w:r w:rsidR="00FF6D42" w:rsidRPr="007005CF">
        <w:rPr>
          <w:rFonts w:ascii="Times New Roman" w:hAnsi="Times New Roman" w:cs="Times New Roman"/>
          <w:iCs/>
        </w:rPr>
        <w:t xml:space="preserve"> </w:t>
      </w:r>
      <w:r w:rsidR="00FF6D42" w:rsidRPr="007005CF">
        <w:rPr>
          <w:rFonts w:ascii="Times New Roman" w:hAnsi="Times New Roman" w:cs="Times New Roman"/>
          <w:iCs/>
          <w:sz w:val="28"/>
          <w:szCs w:val="28"/>
        </w:rPr>
        <w:t>11</w:t>
      </w:r>
      <w:r w:rsidR="00862D21" w:rsidRPr="007005CF">
        <w:rPr>
          <w:rFonts w:ascii="Times New Roman" w:hAnsi="Times New Roman" w:cs="Times New Roman"/>
          <w:iCs/>
          <w:sz w:val="28"/>
          <w:szCs w:val="28"/>
        </w:rPr>
        <w:t xml:space="preserve"> место</w:t>
      </w:r>
      <w:r w:rsidR="00862D21" w:rsidRPr="007005CF">
        <w:rPr>
          <w:rFonts w:ascii="Times New Roman" w:hAnsi="Times New Roman" w:cs="Times New Roman"/>
          <w:iCs/>
        </w:rPr>
        <w:t xml:space="preserve"> </w:t>
      </w:r>
      <w:r w:rsidRPr="007005CF">
        <w:rPr>
          <w:rFonts w:ascii="Times New Roman" w:hAnsi="Times New Roman" w:cs="Times New Roman"/>
          <w:iCs/>
          <w:sz w:val="28"/>
          <w:szCs w:val="28"/>
        </w:rPr>
        <w:t>среди</w:t>
      </w:r>
      <w:r w:rsidRPr="007005CF">
        <w:rPr>
          <w:rFonts w:ascii="Times New Roman" w:hAnsi="Times New Roman" w:cs="Times New Roman"/>
          <w:iCs/>
        </w:rPr>
        <w:t xml:space="preserve"> </w:t>
      </w:r>
      <w:r w:rsidR="00862D21" w:rsidRPr="007005CF">
        <w:rPr>
          <w:rFonts w:ascii="Times New Roman" w:hAnsi="Times New Roman" w:cs="Times New Roman"/>
          <w:iCs/>
          <w:sz w:val="28"/>
          <w:szCs w:val="28"/>
        </w:rPr>
        <w:t>муниципальных образований республики)</w:t>
      </w:r>
      <w:r w:rsidR="00862D21" w:rsidRPr="007005CF">
        <w:rPr>
          <w:rFonts w:ascii="Times New Roman" w:hAnsi="Times New Roman" w:cs="Times New Roman"/>
          <w:sz w:val="28"/>
          <w:szCs w:val="28"/>
        </w:rPr>
        <w:t>.</w:t>
      </w:r>
      <w:r w:rsidR="000C4271" w:rsidRPr="007005CF">
        <w:rPr>
          <w:rFonts w:ascii="Times New Roman" w:hAnsi="Times New Roman" w:cs="Times New Roman"/>
          <w:b/>
        </w:rPr>
        <w:t xml:space="preserve"> </w:t>
      </w:r>
      <w:r w:rsidR="00FF6D42" w:rsidRPr="007005CF">
        <w:rPr>
          <w:rFonts w:ascii="Times New Roman" w:hAnsi="Times New Roman" w:cs="Times New Roman"/>
          <w:sz w:val="28"/>
          <w:szCs w:val="28"/>
        </w:rPr>
        <w:t>Самым большим</w:t>
      </w:r>
      <w:r w:rsidR="00474215" w:rsidRPr="007005CF">
        <w:rPr>
          <w:rFonts w:ascii="Times New Roman" w:hAnsi="Times New Roman" w:cs="Times New Roman"/>
          <w:sz w:val="28"/>
          <w:szCs w:val="28"/>
        </w:rPr>
        <w:t xml:space="preserve"> по численности поселением (4</w:t>
      </w:r>
      <w:r w:rsidR="007005CF" w:rsidRPr="007005CF">
        <w:rPr>
          <w:rFonts w:ascii="Times New Roman" w:hAnsi="Times New Roman" w:cs="Times New Roman"/>
          <w:sz w:val="28"/>
          <w:szCs w:val="28"/>
        </w:rPr>
        <w:t>1</w:t>
      </w:r>
      <w:r w:rsidR="00FF6D42" w:rsidRPr="007005CF">
        <w:rPr>
          <w:rFonts w:ascii="Times New Roman" w:hAnsi="Times New Roman" w:cs="Times New Roman"/>
          <w:sz w:val="28"/>
          <w:szCs w:val="28"/>
        </w:rPr>
        <w:t>% населен</w:t>
      </w:r>
      <w:r w:rsidRPr="007005CF">
        <w:rPr>
          <w:rFonts w:ascii="Times New Roman" w:hAnsi="Times New Roman" w:cs="Times New Roman"/>
          <w:sz w:val="28"/>
          <w:szCs w:val="28"/>
        </w:rPr>
        <w:t>ия кожуу</w:t>
      </w:r>
      <w:r w:rsidR="00FF6D42" w:rsidRPr="007005CF">
        <w:rPr>
          <w:rFonts w:ascii="Times New Roman" w:hAnsi="Times New Roman" w:cs="Times New Roman"/>
          <w:sz w:val="28"/>
          <w:szCs w:val="28"/>
        </w:rPr>
        <w:t>на) является Самагалтай</w:t>
      </w:r>
      <w:r w:rsidR="002F5AA4" w:rsidRPr="007005CF">
        <w:rPr>
          <w:rFonts w:ascii="Times New Roman" w:hAnsi="Times New Roman" w:cs="Times New Roman"/>
          <w:sz w:val="28"/>
          <w:szCs w:val="28"/>
        </w:rPr>
        <w:t xml:space="preserve"> –</w:t>
      </w:r>
      <w:r w:rsidR="007005CF" w:rsidRPr="007005CF">
        <w:rPr>
          <w:rFonts w:ascii="Times New Roman" w:hAnsi="Times New Roman" w:cs="Times New Roman"/>
          <w:sz w:val="28"/>
          <w:szCs w:val="28"/>
        </w:rPr>
        <w:t xml:space="preserve"> 3743</w:t>
      </w:r>
      <w:r w:rsidRPr="007005CF">
        <w:rPr>
          <w:rFonts w:ascii="Times New Roman" w:hAnsi="Times New Roman" w:cs="Times New Roman"/>
          <w:sz w:val="28"/>
          <w:szCs w:val="28"/>
        </w:rPr>
        <w:t xml:space="preserve"> человек, Чыргаландинский сумон с </w:t>
      </w:r>
      <w:r w:rsidRPr="007005CF">
        <w:rPr>
          <w:rFonts w:ascii="Times New Roman" w:hAnsi="Times New Roman" w:cs="Times New Roman"/>
          <w:sz w:val="28"/>
          <w:szCs w:val="28"/>
        </w:rPr>
        <w:lastRenderedPageBreak/>
        <w:t>населенным пунктом Белдир-Арыг</w:t>
      </w:r>
      <w:r w:rsidR="00474215" w:rsidRPr="007005CF">
        <w:rPr>
          <w:rFonts w:ascii="Times New Roman" w:hAnsi="Times New Roman" w:cs="Times New Roman"/>
          <w:sz w:val="28"/>
          <w:szCs w:val="28"/>
        </w:rPr>
        <w:t xml:space="preserve"> – </w:t>
      </w:r>
      <w:r w:rsidR="007005CF" w:rsidRPr="007005CF">
        <w:rPr>
          <w:rFonts w:ascii="Times New Roman" w:hAnsi="Times New Roman" w:cs="Times New Roman"/>
          <w:sz w:val="28"/>
          <w:szCs w:val="28"/>
        </w:rPr>
        <w:t>1225</w:t>
      </w:r>
      <w:r w:rsidR="00782B08" w:rsidRPr="007005CF">
        <w:rPr>
          <w:rFonts w:ascii="Times New Roman" w:hAnsi="Times New Roman" w:cs="Times New Roman"/>
          <w:sz w:val="28"/>
          <w:szCs w:val="28"/>
        </w:rPr>
        <w:t xml:space="preserve"> </w:t>
      </w:r>
      <w:r w:rsidRPr="007005CF">
        <w:rPr>
          <w:rFonts w:ascii="Times New Roman" w:hAnsi="Times New Roman" w:cs="Times New Roman"/>
          <w:sz w:val="28"/>
          <w:szCs w:val="28"/>
        </w:rPr>
        <w:t>чел</w:t>
      </w:r>
      <w:r w:rsidR="00782B08" w:rsidRPr="007005CF">
        <w:rPr>
          <w:rFonts w:ascii="Times New Roman" w:hAnsi="Times New Roman" w:cs="Times New Roman"/>
          <w:sz w:val="28"/>
          <w:szCs w:val="28"/>
        </w:rPr>
        <w:t>.</w:t>
      </w:r>
      <w:r w:rsidRPr="007005CF">
        <w:rPr>
          <w:rFonts w:ascii="Times New Roman" w:hAnsi="Times New Roman" w:cs="Times New Roman"/>
          <w:sz w:val="28"/>
          <w:szCs w:val="28"/>
        </w:rPr>
        <w:t>,</w:t>
      </w:r>
      <w:r w:rsidRPr="007005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05CF">
        <w:rPr>
          <w:rFonts w:ascii="Times New Roman" w:hAnsi="Times New Roman" w:cs="Times New Roman"/>
          <w:sz w:val="28"/>
          <w:szCs w:val="28"/>
        </w:rPr>
        <w:t>Кызыл-Чыраанский сумон с населенным пунктом Ак-Эрик</w:t>
      </w:r>
      <w:r w:rsidR="00782B08" w:rsidRPr="007005CF">
        <w:rPr>
          <w:rFonts w:ascii="Times New Roman" w:hAnsi="Times New Roman" w:cs="Times New Roman"/>
          <w:sz w:val="28"/>
          <w:szCs w:val="28"/>
        </w:rPr>
        <w:t xml:space="preserve"> –</w:t>
      </w:r>
      <w:r w:rsidR="007005CF" w:rsidRPr="007005CF">
        <w:rPr>
          <w:rFonts w:ascii="Times New Roman" w:hAnsi="Times New Roman" w:cs="Times New Roman"/>
          <w:sz w:val="28"/>
          <w:szCs w:val="28"/>
        </w:rPr>
        <w:t xml:space="preserve"> 852</w:t>
      </w:r>
      <w:r w:rsidR="00782B08" w:rsidRPr="007005CF">
        <w:rPr>
          <w:rFonts w:ascii="Times New Roman" w:hAnsi="Times New Roman" w:cs="Times New Roman"/>
          <w:sz w:val="28"/>
          <w:szCs w:val="28"/>
        </w:rPr>
        <w:t xml:space="preserve"> </w:t>
      </w:r>
      <w:r w:rsidRPr="007005CF">
        <w:rPr>
          <w:rFonts w:ascii="Times New Roman" w:hAnsi="Times New Roman" w:cs="Times New Roman"/>
          <w:sz w:val="28"/>
          <w:szCs w:val="28"/>
        </w:rPr>
        <w:t>чел</w:t>
      </w:r>
      <w:r w:rsidR="00782B08" w:rsidRPr="007005CF">
        <w:rPr>
          <w:rFonts w:ascii="Times New Roman" w:hAnsi="Times New Roman" w:cs="Times New Roman"/>
          <w:sz w:val="28"/>
          <w:szCs w:val="28"/>
        </w:rPr>
        <w:t>.,</w:t>
      </w:r>
      <w:r w:rsidRPr="007005CF">
        <w:rPr>
          <w:rFonts w:ascii="Times New Roman" w:hAnsi="Times New Roman" w:cs="Times New Roman"/>
          <w:sz w:val="28"/>
          <w:szCs w:val="28"/>
        </w:rPr>
        <w:t xml:space="preserve"> Шуурмакский сумон с населенным пунктом Шуурмак</w:t>
      </w:r>
      <w:r w:rsidR="00782B08" w:rsidRPr="007005CF">
        <w:rPr>
          <w:rFonts w:ascii="Times New Roman" w:hAnsi="Times New Roman" w:cs="Times New Roman"/>
          <w:sz w:val="28"/>
          <w:szCs w:val="28"/>
        </w:rPr>
        <w:t xml:space="preserve"> – </w:t>
      </w:r>
      <w:r w:rsidR="007005CF" w:rsidRPr="007005CF">
        <w:rPr>
          <w:rFonts w:ascii="Times New Roman" w:hAnsi="Times New Roman" w:cs="Times New Roman"/>
          <w:sz w:val="28"/>
          <w:szCs w:val="28"/>
        </w:rPr>
        <w:t>88</w:t>
      </w:r>
      <w:r w:rsidR="00327C6F" w:rsidRPr="007005CF">
        <w:rPr>
          <w:rFonts w:ascii="Times New Roman" w:hAnsi="Times New Roman" w:cs="Times New Roman"/>
          <w:sz w:val="28"/>
          <w:szCs w:val="28"/>
        </w:rPr>
        <w:t>3</w:t>
      </w:r>
      <w:r w:rsidR="00782B08" w:rsidRPr="007005CF">
        <w:rPr>
          <w:rFonts w:ascii="Times New Roman" w:hAnsi="Times New Roman" w:cs="Times New Roman"/>
          <w:sz w:val="28"/>
          <w:szCs w:val="28"/>
        </w:rPr>
        <w:t xml:space="preserve"> </w:t>
      </w:r>
      <w:r w:rsidRPr="007005CF">
        <w:rPr>
          <w:rFonts w:ascii="Times New Roman" w:hAnsi="Times New Roman" w:cs="Times New Roman"/>
          <w:sz w:val="28"/>
          <w:szCs w:val="28"/>
        </w:rPr>
        <w:t>чел</w:t>
      </w:r>
      <w:r w:rsidR="00782B08" w:rsidRPr="007005CF">
        <w:rPr>
          <w:rFonts w:ascii="Times New Roman" w:hAnsi="Times New Roman" w:cs="Times New Roman"/>
          <w:sz w:val="28"/>
          <w:szCs w:val="28"/>
        </w:rPr>
        <w:t>.,</w:t>
      </w:r>
      <w:r w:rsidRPr="007005CF">
        <w:rPr>
          <w:rFonts w:ascii="Times New Roman" w:hAnsi="Times New Roman" w:cs="Times New Roman"/>
        </w:rPr>
        <w:t xml:space="preserve"> </w:t>
      </w:r>
      <w:r w:rsidRPr="007005CF">
        <w:rPr>
          <w:rFonts w:ascii="Times New Roman" w:hAnsi="Times New Roman" w:cs="Times New Roman"/>
          <w:sz w:val="28"/>
          <w:szCs w:val="28"/>
        </w:rPr>
        <w:t>Берт-Дагский сумон с населенным пунктом Берт-Даг</w:t>
      </w:r>
      <w:r w:rsidR="00782B08" w:rsidRPr="007005CF">
        <w:rPr>
          <w:rFonts w:ascii="Times New Roman" w:hAnsi="Times New Roman" w:cs="Times New Roman"/>
          <w:sz w:val="28"/>
          <w:szCs w:val="28"/>
        </w:rPr>
        <w:t xml:space="preserve"> – </w:t>
      </w:r>
      <w:r w:rsidR="007005CF" w:rsidRPr="007005CF">
        <w:rPr>
          <w:rFonts w:ascii="Times New Roman" w:hAnsi="Times New Roman" w:cs="Times New Roman"/>
          <w:sz w:val="28"/>
          <w:szCs w:val="28"/>
        </w:rPr>
        <w:t>1061</w:t>
      </w:r>
      <w:r w:rsidR="00782B08" w:rsidRPr="007005CF">
        <w:rPr>
          <w:rFonts w:ascii="Times New Roman" w:hAnsi="Times New Roman" w:cs="Times New Roman"/>
          <w:sz w:val="28"/>
          <w:szCs w:val="28"/>
        </w:rPr>
        <w:t xml:space="preserve"> </w:t>
      </w:r>
      <w:r w:rsidRPr="007005CF">
        <w:rPr>
          <w:rFonts w:ascii="Times New Roman" w:hAnsi="Times New Roman" w:cs="Times New Roman"/>
          <w:sz w:val="28"/>
          <w:szCs w:val="28"/>
        </w:rPr>
        <w:t>чел</w:t>
      </w:r>
      <w:r w:rsidR="00782B08" w:rsidRPr="007005CF">
        <w:rPr>
          <w:rFonts w:ascii="Times New Roman" w:hAnsi="Times New Roman" w:cs="Times New Roman"/>
          <w:sz w:val="28"/>
          <w:szCs w:val="28"/>
        </w:rPr>
        <w:t>.,</w:t>
      </w:r>
      <w:r w:rsidRPr="007005CF">
        <w:rPr>
          <w:rFonts w:ascii="Times New Roman" w:hAnsi="Times New Roman" w:cs="Times New Roman"/>
        </w:rPr>
        <w:t xml:space="preserve"> </w:t>
      </w:r>
      <w:r w:rsidRPr="007005CF">
        <w:rPr>
          <w:rFonts w:ascii="Times New Roman" w:hAnsi="Times New Roman" w:cs="Times New Roman"/>
          <w:sz w:val="28"/>
          <w:szCs w:val="28"/>
        </w:rPr>
        <w:t>О-Шынаанский сумон с населенным пунктом О-Шынаа</w:t>
      </w:r>
      <w:r w:rsidR="00782B08" w:rsidRPr="007005CF">
        <w:rPr>
          <w:rFonts w:ascii="Times New Roman" w:hAnsi="Times New Roman" w:cs="Times New Roman"/>
          <w:sz w:val="28"/>
          <w:szCs w:val="28"/>
        </w:rPr>
        <w:t xml:space="preserve"> </w:t>
      </w:r>
      <w:r w:rsidR="007005CF" w:rsidRPr="007005CF">
        <w:rPr>
          <w:rFonts w:ascii="Times New Roman" w:hAnsi="Times New Roman" w:cs="Times New Roman"/>
          <w:sz w:val="28"/>
          <w:szCs w:val="28"/>
        </w:rPr>
        <w:t>– 864</w:t>
      </w:r>
      <w:r w:rsidR="00782B08" w:rsidRPr="007005CF">
        <w:rPr>
          <w:rFonts w:ascii="Times New Roman" w:hAnsi="Times New Roman" w:cs="Times New Roman"/>
          <w:sz w:val="28"/>
          <w:szCs w:val="28"/>
        </w:rPr>
        <w:t xml:space="preserve"> </w:t>
      </w:r>
      <w:r w:rsidRPr="007005CF">
        <w:rPr>
          <w:rFonts w:ascii="Times New Roman" w:hAnsi="Times New Roman" w:cs="Times New Roman"/>
          <w:sz w:val="28"/>
          <w:szCs w:val="28"/>
        </w:rPr>
        <w:t>чел</w:t>
      </w:r>
      <w:r w:rsidR="00782B08" w:rsidRPr="007005CF">
        <w:rPr>
          <w:rFonts w:ascii="Times New Roman" w:hAnsi="Times New Roman" w:cs="Times New Roman"/>
          <w:sz w:val="28"/>
          <w:szCs w:val="28"/>
        </w:rPr>
        <w:t>.,</w:t>
      </w:r>
      <w:r w:rsidRPr="007005CF">
        <w:rPr>
          <w:rFonts w:ascii="Times New Roman" w:hAnsi="Times New Roman" w:cs="Times New Roman"/>
        </w:rPr>
        <w:t xml:space="preserve"> </w:t>
      </w:r>
      <w:r w:rsidRPr="007005CF">
        <w:rPr>
          <w:rFonts w:ascii="Times New Roman" w:hAnsi="Times New Roman" w:cs="Times New Roman"/>
          <w:sz w:val="28"/>
          <w:szCs w:val="28"/>
        </w:rPr>
        <w:t>У-Шынаанский сумон с населенным пунктом Хол-Оожу</w:t>
      </w:r>
      <w:r w:rsidR="002F5AA4" w:rsidRPr="007005CF">
        <w:rPr>
          <w:rFonts w:ascii="Times New Roman" w:hAnsi="Times New Roman" w:cs="Times New Roman"/>
          <w:sz w:val="28"/>
          <w:szCs w:val="28"/>
        </w:rPr>
        <w:t xml:space="preserve"> – </w:t>
      </w:r>
      <w:r w:rsidR="007005CF" w:rsidRPr="007005CF">
        <w:rPr>
          <w:rFonts w:ascii="Times New Roman" w:hAnsi="Times New Roman" w:cs="Times New Roman"/>
          <w:sz w:val="28"/>
          <w:szCs w:val="28"/>
        </w:rPr>
        <w:t>422</w:t>
      </w:r>
      <w:r w:rsidRPr="007005CF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496CC7" w:rsidRPr="002A207D" w:rsidRDefault="00FF6D42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A207D">
        <w:rPr>
          <w:rFonts w:ascii="Times New Roman" w:hAnsi="Times New Roman" w:cs="Times New Roman"/>
          <w:iCs/>
          <w:sz w:val="28"/>
          <w:szCs w:val="28"/>
        </w:rPr>
        <w:t xml:space="preserve">Численность экономически активного населения за </w:t>
      </w:r>
      <w:r w:rsidR="001A3A5A" w:rsidRPr="002A207D">
        <w:rPr>
          <w:rFonts w:ascii="Times New Roman" w:hAnsi="Times New Roman" w:cs="Times New Roman"/>
          <w:bCs/>
          <w:iCs/>
          <w:sz w:val="28"/>
          <w:szCs w:val="28"/>
        </w:rPr>
        <w:t>202</w:t>
      </w:r>
      <w:r w:rsidR="007005CF" w:rsidRPr="002A207D">
        <w:rPr>
          <w:rFonts w:ascii="Times New Roman" w:hAnsi="Times New Roman" w:cs="Times New Roman"/>
          <w:bCs/>
          <w:iCs/>
          <w:sz w:val="28"/>
          <w:szCs w:val="28"/>
        </w:rPr>
        <w:t>3</w:t>
      </w:r>
      <w:r w:rsidRPr="002A207D">
        <w:rPr>
          <w:rFonts w:ascii="Times New Roman" w:hAnsi="Times New Roman" w:cs="Times New Roman"/>
          <w:bCs/>
          <w:iCs/>
          <w:sz w:val="28"/>
          <w:szCs w:val="28"/>
        </w:rPr>
        <w:t xml:space="preserve"> год </w:t>
      </w:r>
      <w:r w:rsidR="00383A8C" w:rsidRPr="002A207D">
        <w:rPr>
          <w:rFonts w:ascii="Times New Roman" w:hAnsi="Times New Roman" w:cs="Times New Roman"/>
          <w:iCs/>
          <w:sz w:val="28"/>
          <w:szCs w:val="28"/>
        </w:rPr>
        <w:t xml:space="preserve">составила </w:t>
      </w:r>
      <w:r w:rsidR="002A207D" w:rsidRPr="002A207D">
        <w:rPr>
          <w:rFonts w:ascii="Times New Roman" w:hAnsi="Times New Roman" w:cs="Times New Roman"/>
          <w:iCs/>
          <w:sz w:val="28"/>
          <w:szCs w:val="28"/>
        </w:rPr>
        <w:t>4621</w:t>
      </w:r>
      <w:r w:rsidRPr="002A207D">
        <w:rPr>
          <w:rFonts w:ascii="Times New Roman" w:hAnsi="Times New Roman" w:cs="Times New Roman"/>
          <w:iCs/>
          <w:sz w:val="28"/>
          <w:szCs w:val="28"/>
        </w:rPr>
        <w:t xml:space="preserve"> человек.</w:t>
      </w:r>
    </w:p>
    <w:p w:rsidR="00383A8C" w:rsidRPr="002A207D" w:rsidRDefault="00383A8C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A207D">
        <w:rPr>
          <w:rFonts w:ascii="Times New Roman" w:hAnsi="Times New Roman" w:cs="Times New Roman"/>
          <w:sz w:val="28"/>
          <w:szCs w:val="28"/>
        </w:rPr>
        <w:t xml:space="preserve">Уровень общей безработицы </w:t>
      </w:r>
      <w:r w:rsidRPr="002A207D">
        <w:rPr>
          <w:rFonts w:ascii="Times New Roman" w:hAnsi="Times New Roman" w:cs="Times New Roman"/>
          <w:iCs/>
          <w:sz w:val="28"/>
          <w:szCs w:val="28"/>
        </w:rPr>
        <w:t xml:space="preserve">составил </w:t>
      </w:r>
      <w:r w:rsidR="002A207D" w:rsidRPr="002A207D">
        <w:rPr>
          <w:rFonts w:ascii="Times New Roman" w:hAnsi="Times New Roman" w:cs="Times New Roman"/>
          <w:iCs/>
          <w:sz w:val="28"/>
          <w:szCs w:val="28"/>
        </w:rPr>
        <w:t>24,5% или 1130</w:t>
      </w:r>
      <w:r w:rsidRPr="002A207D">
        <w:rPr>
          <w:rFonts w:ascii="Times New Roman" w:hAnsi="Times New Roman" w:cs="Times New Roman"/>
          <w:iCs/>
          <w:sz w:val="28"/>
          <w:szCs w:val="28"/>
        </w:rPr>
        <w:t xml:space="preserve"> человек.</w:t>
      </w:r>
    </w:p>
    <w:p w:rsidR="007A499E" w:rsidRDefault="00FF6D42" w:rsidP="00BD3A9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A207D">
        <w:rPr>
          <w:rFonts w:ascii="Times New Roman" w:hAnsi="Times New Roman" w:cs="Times New Roman"/>
          <w:sz w:val="28"/>
          <w:szCs w:val="28"/>
        </w:rPr>
        <w:t xml:space="preserve">Уровень регистрируемой безработицы </w:t>
      </w:r>
      <w:r w:rsidR="00383A8C" w:rsidRPr="002A207D">
        <w:rPr>
          <w:rFonts w:ascii="Times New Roman" w:hAnsi="Times New Roman" w:cs="Times New Roman"/>
          <w:iCs/>
          <w:sz w:val="28"/>
          <w:szCs w:val="28"/>
        </w:rPr>
        <w:t xml:space="preserve">составил </w:t>
      </w:r>
      <w:r w:rsidR="00DD3D19" w:rsidRPr="002A207D">
        <w:rPr>
          <w:rFonts w:ascii="Times New Roman" w:hAnsi="Times New Roman" w:cs="Times New Roman"/>
          <w:iCs/>
          <w:sz w:val="28"/>
          <w:szCs w:val="28"/>
        </w:rPr>
        <w:t>3,7</w:t>
      </w:r>
      <w:r w:rsidR="001A3A5A" w:rsidRPr="002A207D">
        <w:rPr>
          <w:rFonts w:ascii="Times New Roman" w:hAnsi="Times New Roman" w:cs="Times New Roman"/>
          <w:iCs/>
          <w:sz w:val="28"/>
          <w:szCs w:val="28"/>
        </w:rPr>
        <w:t xml:space="preserve"> % или </w:t>
      </w:r>
      <w:r w:rsidR="002A207D" w:rsidRPr="002A207D">
        <w:rPr>
          <w:rFonts w:ascii="Times New Roman" w:hAnsi="Times New Roman" w:cs="Times New Roman"/>
          <w:iCs/>
          <w:sz w:val="28"/>
          <w:szCs w:val="28"/>
        </w:rPr>
        <w:t>171</w:t>
      </w:r>
      <w:r w:rsidR="00C77BB0" w:rsidRPr="002A207D">
        <w:rPr>
          <w:rFonts w:ascii="Times New Roman" w:hAnsi="Times New Roman" w:cs="Times New Roman"/>
          <w:iCs/>
          <w:sz w:val="28"/>
          <w:szCs w:val="28"/>
        </w:rPr>
        <w:t xml:space="preserve"> человек</w:t>
      </w:r>
      <w:r w:rsidRPr="002A207D">
        <w:rPr>
          <w:rFonts w:ascii="Times New Roman" w:hAnsi="Times New Roman" w:cs="Times New Roman"/>
          <w:iCs/>
          <w:sz w:val="28"/>
          <w:szCs w:val="28"/>
        </w:rPr>
        <w:t>.</w:t>
      </w:r>
    </w:p>
    <w:p w:rsidR="00A80575" w:rsidRPr="00BD3A94" w:rsidRDefault="00A80575" w:rsidP="00BD3A9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64E00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58752" behindDoc="1" locked="0" layoutInCell="1" allowOverlap="1" wp14:anchorId="34772B3A" wp14:editId="5AC21B39">
            <wp:simplePos x="0" y="0"/>
            <wp:positionH relativeFrom="column">
              <wp:posOffset>-635</wp:posOffset>
            </wp:positionH>
            <wp:positionV relativeFrom="paragraph">
              <wp:posOffset>527050</wp:posOffset>
            </wp:positionV>
            <wp:extent cx="6299200" cy="3411220"/>
            <wp:effectExtent l="0" t="0" r="0" b="0"/>
            <wp:wrapTight wrapText="bothSides">
              <wp:wrapPolygon edited="0">
                <wp:start x="0" y="0"/>
                <wp:lineTo x="0" y="21471"/>
                <wp:lineTo x="21556" y="21471"/>
                <wp:lineTo x="21556" y="0"/>
                <wp:lineTo x="0" y="0"/>
              </wp:wrapPolygon>
            </wp:wrapTight>
            <wp:docPr id="1" name="Рисунок 1" descr="E:\DSC03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SC039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5A2" w:rsidRPr="004A00F5" w:rsidRDefault="009535A2" w:rsidP="004C5169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34407" w:rsidRPr="009A4137" w:rsidRDefault="00A904AF" w:rsidP="00B96FD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137">
        <w:rPr>
          <w:rFonts w:ascii="Times New Roman" w:hAnsi="Times New Roman" w:cs="Times New Roman"/>
          <w:b/>
          <w:sz w:val="28"/>
          <w:szCs w:val="28"/>
        </w:rPr>
        <w:t>К</w:t>
      </w:r>
      <w:r w:rsidR="002B5099" w:rsidRPr="009A4137">
        <w:rPr>
          <w:rFonts w:ascii="Times New Roman" w:hAnsi="Times New Roman" w:cs="Times New Roman"/>
          <w:b/>
          <w:sz w:val="28"/>
          <w:szCs w:val="28"/>
        </w:rPr>
        <w:t>ожуун в цифрах</w:t>
      </w:r>
    </w:p>
    <w:p w:rsidR="009A4137" w:rsidRPr="00EA057A" w:rsidRDefault="009A4137" w:rsidP="009A4137">
      <w:pPr>
        <w:suppressAutoHyphens/>
        <w:spacing w:after="0" w:line="240" w:lineRule="auto"/>
        <w:ind w:firstLine="567"/>
        <w:jc w:val="center"/>
        <w:rPr>
          <w:rFonts w:ascii="Times New Roman" w:hAnsi="Times New Roman"/>
          <w:sz w:val="25"/>
          <w:szCs w:val="25"/>
        </w:rPr>
      </w:pPr>
    </w:p>
    <w:tbl>
      <w:tblPr>
        <w:tblStyle w:val="a7"/>
        <w:tblW w:w="0" w:type="auto"/>
        <w:tblInd w:w="-318" w:type="dxa"/>
        <w:tblLook w:val="04A0" w:firstRow="1" w:lastRow="0" w:firstColumn="1" w:lastColumn="0" w:noHBand="0" w:noVBand="1"/>
      </w:tblPr>
      <w:tblGrid>
        <w:gridCol w:w="437"/>
        <w:gridCol w:w="2474"/>
        <w:gridCol w:w="931"/>
        <w:gridCol w:w="1059"/>
        <w:gridCol w:w="1041"/>
        <w:gridCol w:w="944"/>
        <w:gridCol w:w="1041"/>
        <w:gridCol w:w="1093"/>
        <w:gridCol w:w="1435"/>
      </w:tblGrid>
      <w:tr w:rsidR="00815B11" w:rsidRPr="009A4137" w:rsidTr="00815B11">
        <w:tc>
          <w:tcPr>
            <w:tcW w:w="437" w:type="dxa"/>
          </w:tcPr>
          <w:p w:rsidR="00815B11" w:rsidRPr="009A4137" w:rsidRDefault="00815B11" w:rsidP="007A7079">
            <w:pPr>
              <w:suppressAutoHyphens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№</w:t>
            </w:r>
          </w:p>
        </w:tc>
        <w:tc>
          <w:tcPr>
            <w:tcW w:w="2474" w:type="dxa"/>
          </w:tcPr>
          <w:p w:rsidR="00815B11" w:rsidRPr="009A4137" w:rsidRDefault="00815B11" w:rsidP="007A7079">
            <w:pPr>
              <w:suppressAutoHyphens/>
              <w:ind w:firstLine="567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Показатель</w:t>
            </w:r>
          </w:p>
        </w:tc>
        <w:tc>
          <w:tcPr>
            <w:tcW w:w="931" w:type="dxa"/>
            <w:shd w:val="clear" w:color="auto" w:fill="FFFFFF" w:themeFill="background1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2018г</w:t>
            </w:r>
          </w:p>
        </w:tc>
        <w:tc>
          <w:tcPr>
            <w:tcW w:w="1059" w:type="dxa"/>
            <w:shd w:val="clear" w:color="auto" w:fill="FFFFFF" w:themeFill="background1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2019г</w:t>
            </w:r>
          </w:p>
        </w:tc>
        <w:tc>
          <w:tcPr>
            <w:tcW w:w="1041" w:type="dxa"/>
            <w:shd w:val="clear" w:color="auto" w:fill="FFFFFF" w:themeFill="background1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2020г</w:t>
            </w:r>
          </w:p>
        </w:tc>
        <w:tc>
          <w:tcPr>
            <w:tcW w:w="944" w:type="dxa"/>
            <w:shd w:val="clear" w:color="auto" w:fill="FFFFFF" w:themeFill="background1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2021г</w:t>
            </w:r>
          </w:p>
        </w:tc>
        <w:tc>
          <w:tcPr>
            <w:tcW w:w="1041" w:type="dxa"/>
            <w:shd w:val="clear" w:color="auto" w:fill="FFFFFF" w:themeFill="background1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2022г</w:t>
            </w:r>
          </w:p>
        </w:tc>
        <w:tc>
          <w:tcPr>
            <w:tcW w:w="1093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>
              <w:rPr>
                <w:rFonts w:ascii="Times New Roman" w:hAnsi="Times New Roman"/>
                <w:color w:val="0070C0"/>
              </w:rPr>
              <w:t>2023г</w:t>
            </w:r>
          </w:p>
        </w:tc>
        <w:tc>
          <w:tcPr>
            <w:tcW w:w="1435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>
              <w:rPr>
                <w:rFonts w:ascii="Times New Roman" w:hAnsi="Times New Roman"/>
                <w:color w:val="0070C0"/>
              </w:rPr>
              <w:t>2023</w:t>
            </w:r>
            <w:r w:rsidRPr="009A4137">
              <w:rPr>
                <w:rFonts w:ascii="Times New Roman" w:hAnsi="Times New Roman"/>
                <w:color w:val="0070C0"/>
              </w:rPr>
              <w:t>г. к 2018г., %</w:t>
            </w:r>
          </w:p>
        </w:tc>
      </w:tr>
      <w:tr w:rsidR="00815B11" w:rsidRPr="009A4137" w:rsidTr="00815B11">
        <w:tc>
          <w:tcPr>
            <w:tcW w:w="437" w:type="dxa"/>
          </w:tcPr>
          <w:p w:rsidR="00815B11" w:rsidRPr="009A4137" w:rsidRDefault="00815B11" w:rsidP="00DB568C">
            <w:pPr>
              <w:suppressAutoHyphens/>
              <w:ind w:firstLine="567"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«1</w:t>
            </w:r>
          </w:p>
        </w:tc>
        <w:tc>
          <w:tcPr>
            <w:tcW w:w="2474" w:type="dxa"/>
          </w:tcPr>
          <w:p w:rsidR="00815B11" w:rsidRPr="009A4137" w:rsidRDefault="00815B11" w:rsidP="00DB568C">
            <w:pPr>
              <w:suppressAutoHyphens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 xml:space="preserve">Численность постоянного населения </w:t>
            </w:r>
          </w:p>
          <w:p w:rsidR="00815B11" w:rsidRPr="009A4137" w:rsidRDefault="00815B11" w:rsidP="00DB568C">
            <w:pPr>
              <w:suppressAutoHyphens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(на начало года), тыс. чел.</w:t>
            </w:r>
          </w:p>
        </w:tc>
        <w:tc>
          <w:tcPr>
            <w:tcW w:w="931" w:type="dxa"/>
            <w:shd w:val="clear" w:color="auto" w:fill="FFFFFF" w:themeFill="background1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8522</w:t>
            </w:r>
          </w:p>
        </w:tc>
        <w:tc>
          <w:tcPr>
            <w:tcW w:w="1059" w:type="dxa"/>
            <w:shd w:val="clear" w:color="auto" w:fill="FFFFFF" w:themeFill="background1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8617</w:t>
            </w:r>
          </w:p>
        </w:tc>
        <w:tc>
          <w:tcPr>
            <w:tcW w:w="1041" w:type="dxa"/>
            <w:shd w:val="clear" w:color="auto" w:fill="FFFFFF" w:themeFill="background1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8694</w:t>
            </w:r>
          </w:p>
        </w:tc>
        <w:tc>
          <w:tcPr>
            <w:tcW w:w="944" w:type="dxa"/>
            <w:shd w:val="clear" w:color="auto" w:fill="FFFFFF" w:themeFill="background1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8656</w:t>
            </w:r>
          </w:p>
        </w:tc>
        <w:tc>
          <w:tcPr>
            <w:tcW w:w="1041" w:type="dxa"/>
            <w:shd w:val="clear" w:color="auto" w:fill="FFFFFF" w:themeFill="background1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>
              <w:rPr>
                <w:rFonts w:ascii="Times New Roman" w:hAnsi="Times New Roman"/>
                <w:color w:val="0070C0"/>
              </w:rPr>
              <w:t>8934</w:t>
            </w:r>
          </w:p>
        </w:tc>
        <w:tc>
          <w:tcPr>
            <w:tcW w:w="1093" w:type="dxa"/>
          </w:tcPr>
          <w:p w:rsidR="00815B11" w:rsidRPr="00EB48B5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EB48B5">
              <w:rPr>
                <w:rFonts w:ascii="Times New Roman" w:hAnsi="Times New Roman"/>
                <w:color w:val="0070C0"/>
              </w:rPr>
              <w:t>9050</w:t>
            </w:r>
          </w:p>
        </w:tc>
        <w:tc>
          <w:tcPr>
            <w:tcW w:w="1435" w:type="dxa"/>
          </w:tcPr>
          <w:p w:rsidR="00815B11" w:rsidRPr="00EB48B5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EB48B5">
              <w:rPr>
                <w:rFonts w:ascii="Times New Roman" w:hAnsi="Times New Roman"/>
                <w:color w:val="0070C0"/>
              </w:rPr>
              <w:t>106</w:t>
            </w:r>
          </w:p>
        </w:tc>
      </w:tr>
      <w:tr w:rsidR="00815B11" w:rsidRPr="009A4137" w:rsidTr="00815B11">
        <w:tc>
          <w:tcPr>
            <w:tcW w:w="437" w:type="dxa"/>
          </w:tcPr>
          <w:p w:rsidR="00815B11" w:rsidRPr="009A4137" w:rsidRDefault="00815B11" w:rsidP="00DB568C">
            <w:pPr>
              <w:suppressAutoHyphens/>
              <w:ind w:firstLine="567"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22</w:t>
            </w:r>
          </w:p>
        </w:tc>
        <w:tc>
          <w:tcPr>
            <w:tcW w:w="2474" w:type="dxa"/>
          </w:tcPr>
          <w:p w:rsidR="00815B11" w:rsidRPr="009A4137" w:rsidRDefault="00815B11" w:rsidP="00DB568C">
            <w:pPr>
              <w:suppressAutoHyphens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 xml:space="preserve">Среднемесячная номинальная начисленная заработная плата на одного работника, руб. </w:t>
            </w:r>
          </w:p>
        </w:tc>
        <w:tc>
          <w:tcPr>
            <w:tcW w:w="931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24403</w:t>
            </w:r>
          </w:p>
        </w:tc>
        <w:tc>
          <w:tcPr>
            <w:tcW w:w="1059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28242,8</w:t>
            </w:r>
          </w:p>
        </w:tc>
        <w:tc>
          <w:tcPr>
            <w:tcW w:w="1041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30344,9</w:t>
            </w:r>
          </w:p>
        </w:tc>
        <w:tc>
          <w:tcPr>
            <w:tcW w:w="944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32087,3</w:t>
            </w:r>
          </w:p>
        </w:tc>
        <w:tc>
          <w:tcPr>
            <w:tcW w:w="1041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37364</w:t>
            </w:r>
          </w:p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</w:p>
        </w:tc>
        <w:tc>
          <w:tcPr>
            <w:tcW w:w="1093" w:type="dxa"/>
          </w:tcPr>
          <w:p w:rsidR="00815B11" w:rsidRPr="00EB48B5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EB48B5">
              <w:rPr>
                <w:rFonts w:ascii="Times New Roman" w:hAnsi="Times New Roman"/>
                <w:color w:val="0070C0"/>
              </w:rPr>
              <w:t>38564,9</w:t>
            </w:r>
          </w:p>
        </w:tc>
        <w:tc>
          <w:tcPr>
            <w:tcW w:w="1435" w:type="dxa"/>
          </w:tcPr>
          <w:p w:rsidR="00815B11" w:rsidRPr="00EB48B5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EB48B5">
              <w:rPr>
                <w:rFonts w:ascii="Times New Roman" w:hAnsi="Times New Roman"/>
                <w:color w:val="0070C0"/>
              </w:rPr>
              <w:t>158</w:t>
            </w:r>
          </w:p>
        </w:tc>
      </w:tr>
      <w:tr w:rsidR="00815B11" w:rsidRPr="009A4137" w:rsidTr="00815B11">
        <w:tc>
          <w:tcPr>
            <w:tcW w:w="437" w:type="dxa"/>
          </w:tcPr>
          <w:p w:rsidR="00815B11" w:rsidRPr="009A4137" w:rsidRDefault="00815B11" w:rsidP="00DB568C">
            <w:pPr>
              <w:suppressAutoHyphens/>
              <w:ind w:firstLine="567"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33</w:t>
            </w:r>
          </w:p>
        </w:tc>
        <w:tc>
          <w:tcPr>
            <w:tcW w:w="2474" w:type="dxa"/>
          </w:tcPr>
          <w:p w:rsidR="00815B11" w:rsidRPr="009A4137" w:rsidRDefault="00815B11" w:rsidP="00DB568C">
            <w:pPr>
              <w:suppressAutoHyphens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Численность официально зарегистрированных безработных, чел.</w:t>
            </w:r>
          </w:p>
        </w:tc>
        <w:tc>
          <w:tcPr>
            <w:tcW w:w="931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215</w:t>
            </w:r>
          </w:p>
        </w:tc>
        <w:tc>
          <w:tcPr>
            <w:tcW w:w="1059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360</w:t>
            </w:r>
          </w:p>
        </w:tc>
        <w:tc>
          <w:tcPr>
            <w:tcW w:w="1041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452</w:t>
            </w:r>
          </w:p>
        </w:tc>
        <w:tc>
          <w:tcPr>
            <w:tcW w:w="944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362</w:t>
            </w:r>
          </w:p>
        </w:tc>
        <w:tc>
          <w:tcPr>
            <w:tcW w:w="1041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173</w:t>
            </w:r>
          </w:p>
        </w:tc>
        <w:tc>
          <w:tcPr>
            <w:tcW w:w="1093" w:type="dxa"/>
          </w:tcPr>
          <w:p w:rsidR="00815B11" w:rsidRPr="00EB48B5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EB48B5">
              <w:rPr>
                <w:rFonts w:ascii="Times New Roman" w:hAnsi="Times New Roman"/>
                <w:color w:val="0070C0"/>
              </w:rPr>
              <w:t>171</w:t>
            </w:r>
          </w:p>
        </w:tc>
        <w:tc>
          <w:tcPr>
            <w:tcW w:w="1435" w:type="dxa"/>
          </w:tcPr>
          <w:p w:rsidR="00815B11" w:rsidRPr="00EB48B5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EB48B5">
              <w:rPr>
                <w:rFonts w:ascii="Times New Roman" w:hAnsi="Times New Roman"/>
                <w:color w:val="0070C0"/>
              </w:rPr>
              <w:t>79</w:t>
            </w:r>
          </w:p>
        </w:tc>
      </w:tr>
      <w:tr w:rsidR="00815B11" w:rsidRPr="009A4137" w:rsidTr="00815B11">
        <w:tc>
          <w:tcPr>
            <w:tcW w:w="437" w:type="dxa"/>
          </w:tcPr>
          <w:p w:rsidR="00815B11" w:rsidRPr="009A4137" w:rsidRDefault="00815B11" w:rsidP="00DB568C">
            <w:pPr>
              <w:suppressAutoHyphens/>
              <w:ind w:firstLine="567"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44</w:t>
            </w:r>
          </w:p>
        </w:tc>
        <w:tc>
          <w:tcPr>
            <w:tcW w:w="2474" w:type="dxa"/>
          </w:tcPr>
          <w:p w:rsidR="00815B11" w:rsidRPr="009A4137" w:rsidRDefault="00815B11" w:rsidP="00DB568C">
            <w:pPr>
              <w:suppressAutoHyphens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 xml:space="preserve">Объем отгруженных товаров собственного производства по </w:t>
            </w:r>
            <w:r w:rsidRPr="009A4137">
              <w:rPr>
                <w:rFonts w:ascii="Times New Roman" w:hAnsi="Times New Roman"/>
                <w:color w:val="0070C0"/>
              </w:rPr>
              <w:lastRenderedPageBreak/>
              <w:t>крупным и средним предприятиям и организациям, тыс.руб.</w:t>
            </w:r>
          </w:p>
        </w:tc>
        <w:tc>
          <w:tcPr>
            <w:tcW w:w="931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lastRenderedPageBreak/>
              <w:t>28258</w:t>
            </w:r>
          </w:p>
        </w:tc>
        <w:tc>
          <w:tcPr>
            <w:tcW w:w="1059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28530</w:t>
            </w:r>
          </w:p>
        </w:tc>
        <w:tc>
          <w:tcPr>
            <w:tcW w:w="1041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38402,7</w:t>
            </w:r>
          </w:p>
        </w:tc>
        <w:tc>
          <w:tcPr>
            <w:tcW w:w="944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54861</w:t>
            </w:r>
          </w:p>
        </w:tc>
        <w:tc>
          <w:tcPr>
            <w:tcW w:w="1041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38600</w:t>
            </w:r>
          </w:p>
        </w:tc>
        <w:tc>
          <w:tcPr>
            <w:tcW w:w="1093" w:type="dxa"/>
          </w:tcPr>
          <w:p w:rsidR="00815B11" w:rsidRPr="00EB48B5" w:rsidRDefault="009F369C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EB48B5">
              <w:rPr>
                <w:rFonts w:ascii="Times New Roman" w:hAnsi="Times New Roman"/>
                <w:color w:val="0070C0"/>
              </w:rPr>
              <w:t>48583</w:t>
            </w:r>
          </w:p>
        </w:tc>
        <w:tc>
          <w:tcPr>
            <w:tcW w:w="1435" w:type="dxa"/>
          </w:tcPr>
          <w:p w:rsidR="00815B11" w:rsidRPr="00EB48B5" w:rsidRDefault="009F369C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EB48B5">
              <w:rPr>
                <w:rFonts w:ascii="Times New Roman" w:hAnsi="Times New Roman"/>
                <w:color w:val="0070C0"/>
              </w:rPr>
              <w:t>172</w:t>
            </w:r>
          </w:p>
        </w:tc>
      </w:tr>
      <w:tr w:rsidR="00815B11" w:rsidRPr="009A4137" w:rsidTr="00815B11">
        <w:tc>
          <w:tcPr>
            <w:tcW w:w="437" w:type="dxa"/>
          </w:tcPr>
          <w:p w:rsidR="00815B11" w:rsidRPr="009A4137" w:rsidRDefault="00815B11" w:rsidP="00DB568C">
            <w:pPr>
              <w:suppressAutoHyphens/>
              <w:ind w:firstLine="567"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lastRenderedPageBreak/>
              <w:t>55</w:t>
            </w:r>
          </w:p>
        </w:tc>
        <w:tc>
          <w:tcPr>
            <w:tcW w:w="2474" w:type="dxa"/>
          </w:tcPr>
          <w:p w:rsidR="00815B11" w:rsidRPr="009A4137" w:rsidRDefault="00815B11" w:rsidP="00DB568C">
            <w:pPr>
              <w:suppressAutoHyphens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bCs/>
                <w:color w:val="0070C0"/>
              </w:rPr>
              <w:t>Продукция сельского хозяйства в хозяйствах всех категорий (млн. руб.)</w:t>
            </w:r>
          </w:p>
        </w:tc>
        <w:tc>
          <w:tcPr>
            <w:tcW w:w="931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209391</w:t>
            </w:r>
          </w:p>
        </w:tc>
        <w:tc>
          <w:tcPr>
            <w:tcW w:w="1059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216008</w:t>
            </w:r>
          </w:p>
        </w:tc>
        <w:tc>
          <w:tcPr>
            <w:tcW w:w="1041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298064</w:t>
            </w:r>
          </w:p>
        </w:tc>
        <w:tc>
          <w:tcPr>
            <w:tcW w:w="944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326705</w:t>
            </w:r>
          </w:p>
        </w:tc>
        <w:tc>
          <w:tcPr>
            <w:tcW w:w="1041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310531</w:t>
            </w:r>
          </w:p>
        </w:tc>
        <w:tc>
          <w:tcPr>
            <w:tcW w:w="1093" w:type="dxa"/>
          </w:tcPr>
          <w:p w:rsidR="00815B11" w:rsidRPr="00EB48B5" w:rsidRDefault="009F369C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EB48B5">
              <w:rPr>
                <w:rFonts w:ascii="Times New Roman" w:hAnsi="Times New Roman"/>
                <w:color w:val="0070C0"/>
              </w:rPr>
              <w:t>326284</w:t>
            </w:r>
          </w:p>
        </w:tc>
        <w:tc>
          <w:tcPr>
            <w:tcW w:w="1435" w:type="dxa"/>
          </w:tcPr>
          <w:p w:rsidR="00815B11" w:rsidRPr="00EB48B5" w:rsidRDefault="009F369C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EB48B5">
              <w:rPr>
                <w:rFonts w:ascii="Times New Roman" w:hAnsi="Times New Roman"/>
                <w:color w:val="0070C0"/>
              </w:rPr>
              <w:t>156</w:t>
            </w:r>
          </w:p>
        </w:tc>
      </w:tr>
      <w:tr w:rsidR="00815B11" w:rsidRPr="009A4137" w:rsidTr="00815B11">
        <w:tc>
          <w:tcPr>
            <w:tcW w:w="437" w:type="dxa"/>
          </w:tcPr>
          <w:p w:rsidR="00815B11" w:rsidRPr="009A4137" w:rsidRDefault="00815B11" w:rsidP="00DB568C">
            <w:pPr>
              <w:suppressAutoHyphens/>
              <w:ind w:firstLine="567"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66</w:t>
            </w:r>
          </w:p>
        </w:tc>
        <w:tc>
          <w:tcPr>
            <w:tcW w:w="2474" w:type="dxa"/>
          </w:tcPr>
          <w:p w:rsidR="00815B11" w:rsidRPr="009A4137" w:rsidRDefault="00815B11" w:rsidP="00DB568C">
            <w:pPr>
              <w:suppressAutoHyphens/>
              <w:rPr>
                <w:rFonts w:ascii="Times New Roman" w:hAnsi="Times New Roman"/>
                <w:bCs/>
                <w:color w:val="0070C0"/>
              </w:rPr>
            </w:pPr>
            <w:r w:rsidRPr="009A4137">
              <w:rPr>
                <w:rFonts w:ascii="Times New Roman" w:hAnsi="Times New Roman"/>
                <w:bCs/>
                <w:color w:val="0070C0"/>
              </w:rPr>
              <w:t>Ввод жилья, кв.м.</w:t>
            </w:r>
          </w:p>
        </w:tc>
        <w:tc>
          <w:tcPr>
            <w:tcW w:w="931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2034</w:t>
            </w:r>
          </w:p>
        </w:tc>
        <w:tc>
          <w:tcPr>
            <w:tcW w:w="1059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2738</w:t>
            </w:r>
          </w:p>
        </w:tc>
        <w:tc>
          <w:tcPr>
            <w:tcW w:w="1041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2086</w:t>
            </w:r>
          </w:p>
        </w:tc>
        <w:tc>
          <w:tcPr>
            <w:tcW w:w="944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1431</w:t>
            </w:r>
          </w:p>
        </w:tc>
        <w:tc>
          <w:tcPr>
            <w:tcW w:w="1041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>
              <w:rPr>
                <w:rFonts w:ascii="Times New Roman" w:hAnsi="Times New Roman"/>
                <w:color w:val="0070C0"/>
              </w:rPr>
              <w:t>2556</w:t>
            </w:r>
          </w:p>
        </w:tc>
        <w:tc>
          <w:tcPr>
            <w:tcW w:w="1093" w:type="dxa"/>
          </w:tcPr>
          <w:p w:rsidR="00815B11" w:rsidRPr="00EB48B5" w:rsidRDefault="009F369C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EB48B5">
              <w:rPr>
                <w:rFonts w:ascii="Times New Roman" w:hAnsi="Times New Roman"/>
                <w:color w:val="0070C0"/>
              </w:rPr>
              <w:t>1820</w:t>
            </w:r>
          </w:p>
        </w:tc>
        <w:tc>
          <w:tcPr>
            <w:tcW w:w="1435" w:type="dxa"/>
          </w:tcPr>
          <w:p w:rsidR="00815B11" w:rsidRPr="00EB48B5" w:rsidRDefault="009F369C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EB48B5">
              <w:rPr>
                <w:rFonts w:ascii="Times New Roman" w:hAnsi="Times New Roman"/>
                <w:color w:val="0070C0"/>
              </w:rPr>
              <w:t>89,5</w:t>
            </w:r>
          </w:p>
        </w:tc>
      </w:tr>
      <w:tr w:rsidR="00815B11" w:rsidRPr="009A4137" w:rsidTr="00815B11">
        <w:tc>
          <w:tcPr>
            <w:tcW w:w="437" w:type="dxa"/>
          </w:tcPr>
          <w:p w:rsidR="00815B11" w:rsidRPr="009A4137" w:rsidRDefault="00815B11" w:rsidP="00DB568C">
            <w:pPr>
              <w:suppressAutoHyphens/>
              <w:ind w:firstLine="567"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77</w:t>
            </w:r>
          </w:p>
        </w:tc>
        <w:tc>
          <w:tcPr>
            <w:tcW w:w="2474" w:type="dxa"/>
          </w:tcPr>
          <w:p w:rsidR="00815B11" w:rsidRPr="009A4137" w:rsidRDefault="00815B11" w:rsidP="00DB568C">
            <w:pPr>
              <w:rPr>
                <w:rFonts w:ascii="Times New Roman" w:hAnsi="Times New Roman"/>
                <w:bCs/>
                <w:color w:val="0070C0"/>
              </w:rPr>
            </w:pPr>
            <w:r w:rsidRPr="009A4137">
              <w:rPr>
                <w:rFonts w:ascii="Times New Roman" w:hAnsi="Times New Roman"/>
                <w:bCs/>
                <w:color w:val="0070C0"/>
              </w:rPr>
              <w:t>Оборот розничной торговли</w:t>
            </w:r>
            <w:r w:rsidR="009F369C">
              <w:rPr>
                <w:rFonts w:ascii="Times New Roman" w:hAnsi="Times New Roman"/>
                <w:bCs/>
                <w:color w:val="0070C0"/>
              </w:rPr>
              <w:t xml:space="preserve"> и общественного питания</w:t>
            </w:r>
            <w:r w:rsidRPr="009A4137">
              <w:rPr>
                <w:rFonts w:ascii="Times New Roman" w:hAnsi="Times New Roman"/>
                <w:bCs/>
                <w:color w:val="0070C0"/>
              </w:rPr>
              <w:t xml:space="preserve">, </w:t>
            </w:r>
          </w:p>
          <w:p w:rsidR="00815B11" w:rsidRPr="009A4137" w:rsidRDefault="00815B11" w:rsidP="00DB568C">
            <w:pPr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bCs/>
                <w:color w:val="0070C0"/>
              </w:rPr>
              <w:t>(млн. руб.)</w:t>
            </w:r>
          </w:p>
        </w:tc>
        <w:tc>
          <w:tcPr>
            <w:tcW w:w="931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257256</w:t>
            </w:r>
          </w:p>
        </w:tc>
        <w:tc>
          <w:tcPr>
            <w:tcW w:w="1059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259856,1</w:t>
            </w:r>
          </w:p>
        </w:tc>
        <w:tc>
          <w:tcPr>
            <w:tcW w:w="1041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270683,4</w:t>
            </w:r>
          </w:p>
        </w:tc>
        <w:tc>
          <w:tcPr>
            <w:tcW w:w="944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279055</w:t>
            </w:r>
          </w:p>
        </w:tc>
        <w:tc>
          <w:tcPr>
            <w:tcW w:w="1041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287426,6</w:t>
            </w:r>
          </w:p>
        </w:tc>
        <w:tc>
          <w:tcPr>
            <w:tcW w:w="1093" w:type="dxa"/>
          </w:tcPr>
          <w:p w:rsidR="00815B11" w:rsidRPr="00EB48B5" w:rsidRDefault="009F369C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EB48B5">
              <w:rPr>
                <w:rFonts w:ascii="Times New Roman" w:hAnsi="Times New Roman"/>
                <w:color w:val="0070C0"/>
              </w:rPr>
              <w:t>316169</w:t>
            </w:r>
          </w:p>
        </w:tc>
        <w:tc>
          <w:tcPr>
            <w:tcW w:w="1435" w:type="dxa"/>
          </w:tcPr>
          <w:p w:rsidR="00815B11" w:rsidRPr="00EB48B5" w:rsidRDefault="009F369C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EB48B5">
              <w:rPr>
                <w:rFonts w:ascii="Times New Roman" w:hAnsi="Times New Roman"/>
                <w:color w:val="0070C0"/>
              </w:rPr>
              <w:t>123</w:t>
            </w:r>
          </w:p>
        </w:tc>
      </w:tr>
      <w:tr w:rsidR="00815B11" w:rsidRPr="009A4137" w:rsidTr="00815B11">
        <w:tc>
          <w:tcPr>
            <w:tcW w:w="437" w:type="dxa"/>
          </w:tcPr>
          <w:p w:rsidR="00815B11" w:rsidRPr="009A4137" w:rsidRDefault="009F369C" w:rsidP="00DB568C">
            <w:pPr>
              <w:suppressAutoHyphens/>
              <w:ind w:firstLine="567"/>
              <w:jc w:val="center"/>
              <w:rPr>
                <w:rFonts w:ascii="Times New Roman" w:hAnsi="Times New Roman"/>
                <w:color w:val="0070C0"/>
              </w:rPr>
            </w:pPr>
            <w:r>
              <w:rPr>
                <w:rFonts w:ascii="Times New Roman" w:hAnsi="Times New Roman"/>
                <w:color w:val="0070C0"/>
              </w:rPr>
              <w:t>98</w:t>
            </w:r>
          </w:p>
        </w:tc>
        <w:tc>
          <w:tcPr>
            <w:tcW w:w="2474" w:type="dxa"/>
          </w:tcPr>
          <w:p w:rsidR="00815B11" w:rsidRPr="009A4137" w:rsidRDefault="00815B11" w:rsidP="00DB568C">
            <w:pPr>
              <w:rPr>
                <w:rFonts w:ascii="Times New Roman" w:hAnsi="Times New Roman"/>
                <w:bCs/>
                <w:color w:val="0070C0"/>
              </w:rPr>
            </w:pPr>
            <w:r w:rsidRPr="009A4137">
              <w:rPr>
                <w:rFonts w:ascii="Times New Roman" w:hAnsi="Times New Roman"/>
                <w:bCs/>
                <w:color w:val="0070C0"/>
              </w:rPr>
              <w:t>Объем платных услуг населению,</w:t>
            </w:r>
          </w:p>
          <w:p w:rsidR="00815B11" w:rsidRPr="009A4137" w:rsidRDefault="00815B11" w:rsidP="00DB568C">
            <w:pPr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bCs/>
                <w:color w:val="0070C0"/>
              </w:rPr>
              <w:t>(млн. руб.)</w:t>
            </w:r>
          </w:p>
        </w:tc>
        <w:tc>
          <w:tcPr>
            <w:tcW w:w="931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11146,8</w:t>
            </w:r>
          </w:p>
        </w:tc>
        <w:tc>
          <w:tcPr>
            <w:tcW w:w="1059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13146,8</w:t>
            </w:r>
          </w:p>
        </w:tc>
        <w:tc>
          <w:tcPr>
            <w:tcW w:w="1041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9223,3</w:t>
            </w:r>
          </w:p>
        </w:tc>
        <w:tc>
          <w:tcPr>
            <w:tcW w:w="944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12976,3</w:t>
            </w:r>
          </w:p>
        </w:tc>
        <w:tc>
          <w:tcPr>
            <w:tcW w:w="1041" w:type="dxa"/>
          </w:tcPr>
          <w:p w:rsidR="00815B11" w:rsidRPr="009A4137" w:rsidRDefault="00815B11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9A4137">
              <w:rPr>
                <w:rFonts w:ascii="Times New Roman" w:hAnsi="Times New Roman"/>
                <w:color w:val="0070C0"/>
              </w:rPr>
              <w:t>13365,6</w:t>
            </w:r>
          </w:p>
        </w:tc>
        <w:tc>
          <w:tcPr>
            <w:tcW w:w="1093" w:type="dxa"/>
          </w:tcPr>
          <w:p w:rsidR="00815B11" w:rsidRPr="00EB48B5" w:rsidRDefault="009F369C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EB48B5">
              <w:rPr>
                <w:rFonts w:ascii="Times New Roman" w:hAnsi="Times New Roman"/>
                <w:color w:val="0070C0"/>
              </w:rPr>
              <w:t>12800</w:t>
            </w:r>
          </w:p>
        </w:tc>
        <w:tc>
          <w:tcPr>
            <w:tcW w:w="1435" w:type="dxa"/>
          </w:tcPr>
          <w:p w:rsidR="00815B11" w:rsidRPr="00EB48B5" w:rsidRDefault="009F369C" w:rsidP="00815B11">
            <w:pPr>
              <w:suppressAutoHyphens/>
              <w:jc w:val="center"/>
              <w:rPr>
                <w:rFonts w:ascii="Times New Roman" w:hAnsi="Times New Roman"/>
                <w:color w:val="0070C0"/>
              </w:rPr>
            </w:pPr>
            <w:r w:rsidRPr="00EB48B5">
              <w:rPr>
                <w:rFonts w:ascii="Times New Roman" w:hAnsi="Times New Roman"/>
                <w:color w:val="0070C0"/>
              </w:rPr>
              <w:t>115</w:t>
            </w:r>
          </w:p>
        </w:tc>
      </w:tr>
    </w:tbl>
    <w:p w:rsidR="00CC0B94" w:rsidRPr="00E44595" w:rsidRDefault="00BD3A94" w:rsidP="004C5169">
      <w:pPr>
        <w:tabs>
          <w:tab w:val="left" w:pos="2734"/>
        </w:tabs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E67F0" w:rsidRPr="009A4137" w:rsidRDefault="00DE67F0" w:rsidP="009A4137">
      <w:pPr>
        <w:pStyle w:val="a5"/>
        <w:numPr>
          <w:ilvl w:val="1"/>
          <w:numId w:val="35"/>
        </w:numPr>
        <w:tabs>
          <w:tab w:val="left" w:pos="3468"/>
          <w:tab w:val="left" w:pos="407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41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Инвестиционная деятельность</w:t>
      </w:r>
    </w:p>
    <w:p w:rsidR="00E44595" w:rsidRPr="00E44595" w:rsidRDefault="00E44595" w:rsidP="00E44595">
      <w:pPr>
        <w:pStyle w:val="a5"/>
        <w:tabs>
          <w:tab w:val="left" w:pos="3468"/>
          <w:tab w:val="left" w:pos="4070"/>
        </w:tabs>
        <w:spacing w:after="0" w:line="240" w:lineRule="auto"/>
        <w:ind w:left="1287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4F54E7" w:rsidRPr="005B3371" w:rsidRDefault="004F54E7" w:rsidP="00B96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Инвестиционная </w:t>
      </w:r>
      <w:r w:rsidR="00494C1E"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политика в Тес-Хемском кожууне </w:t>
      </w: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направлена на формирование благоприятного инвестиционного климата и решения следующих основных задач:</w:t>
      </w:r>
    </w:p>
    <w:p w:rsidR="006600F1" w:rsidRPr="00075E62" w:rsidRDefault="004F54E7" w:rsidP="00075E62">
      <w:pPr>
        <w:pStyle w:val="a5"/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5E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реконструкция и техническое перевооружение предприятий, внедрение современных технологий;</w:t>
      </w:r>
    </w:p>
    <w:p w:rsidR="006600F1" w:rsidRPr="00075E62" w:rsidRDefault="004F54E7" w:rsidP="00075E62">
      <w:pPr>
        <w:pStyle w:val="a5"/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5E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альтернативных видов деятельности;</w:t>
      </w:r>
    </w:p>
    <w:p w:rsidR="006600F1" w:rsidRPr="00075E62" w:rsidRDefault="004F54E7" w:rsidP="00075E62">
      <w:pPr>
        <w:pStyle w:val="a5"/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5E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сохранение действующих и создание новых рабочих мест;</w:t>
      </w:r>
    </w:p>
    <w:p w:rsidR="006600F1" w:rsidRPr="00075E62" w:rsidRDefault="004F54E7" w:rsidP="00075E62">
      <w:pPr>
        <w:pStyle w:val="a5"/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5E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эффективное использование природных ресурсов;</w:t>
      </w:r>
    </w:p>
    <w:p w:rsidR="006600F1" w:rsidRPr="00075E62" w:rsidRDefault="004F54E7" w:rsidP="00075E62">
      <w:pPr>
        <w:pStyle w:val="a5"/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5E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инженерной инфраструктуры, снижение уровня износа объектов инженерной инфраструктуры;</w:t>
      </w:r>
    </w:p>
    <w:p w:rsidR="006600F1" w:rsidRPr="00075E62" w:rsidRDefault="004F54E7" w:rsidP="00075E62">
      <w:pPr>
        <w:pStyle w:val="a5"/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5E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расширение сети автомобильных дорог с твердым покрытием;</w:t>
      </w:r>
    </w:p>
    <w:p w:rsidR="006600F1" w:rsidRPr="00075E62" w:rsidRDefault="004F54E7" w:rsidP="00075E62">
      <w:pPr>
        <w:pStyle w:val="a5"/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5E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приведение учреждений образования и здравоохранения в соответствие с действующими стандартами;</w:t>
      </w:r>
    </w:p>
    <w:p w:rsidR="004F54E7" w:rsidRPr="00075E62" w:rsidRDefault="004F54E7" w:rsidP="00075E62">
      <w:pPr>
        <w:pStyle w:val="a5"/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5E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условий для занятий населения физкультурой и спортом, организации досуга населения.</w:t>
      </w:r>
    </w:p>
    <w:p w:rsidR="004F54E7" w:rsidRPr="005B3371" w:rsidRDefault="004F54E7" w:rsidP="00B96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Рычагами воздействия на ситуацию в инвестиционной сфере становятся инструменты управления, касающиеся создания благоприятных условий для размещения инвестиций на территории кожууна и успешной реализации инвестиционных проектов. Инвестиционная политика администрации кожууна направлена на объединение усилий участников инвестиционного процесса (предприятий, банков, страховых и других структур), на создание эффективно действующей инвестиционной инфраструктуры и консолидацию инвестиционных ресурсов.</w:t>
      </w:r>
    </w:p>
    <w:p w:rsidR="004F54E7" w:rsidRPr="005B3371" w:rsidRDefault="004F54E7" w:rsidP="00B96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Главная цель инвестиционной политики – привлечение в кожуун максимального количества инвестиций в реальный сектор экономики для обеспечения устойчивых темпов экономического роста, эффективной занятости населения, укрепления налоговой базы для решения социальных проблем, развития малого бизнеса и инфраструктуры кожууна.</w:t>
      </w:r>
    </w:p>
    <w:p w:rsidR="004F54E7" w:rsidRPr="005B3371" w:rsidRDefault="004F54E7" w:rsidP="00B96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 основу положен ряд принципиальных установок, на которые Администрация кожууна опирается в работе по инвестиционной привлекательности:</w:t>
      </w:r>
    </w:p>
    <w:p w:rsidR="00B914B7" w:rsidRPr="00CC2E4A" w:rsidRDefault="004F54E7" w:rsidP="00CC2E4A">
      <w:pPr>
        <w:pStyle w:val="a5"/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2E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соответствие основных приоритетов инвестиционной деятельности интересам населения кожууна;</w:t>
      </w:r>
    </w:p>
    <w:p w:rsidR="004F54E7" w:rsidRPr="00CC2E4A" w:rsidRDefault="004F54E7" w:rsidP="00CC2E4A">
      <w:pPr>
        <w:pStyle w:val="a5"/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2E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соответствие деятельности в инвестиционной сфере общему </w:t>
      </w:r>
      <w:r w:rsidR="00B63A62" w:rsidRPr="00CC2E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CC2E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ерспективному видению развития кожууна, в частности, на диверсификацию его экономической структуры, развитие производственной сферы перерабатывающих отраслей, а также малого и среднего бизнеса.</w:t>
      </w:r>
    </w:p>
    <w:p w:rsidR="004F54E7" w:rsidRPr="005B3371" w:rsidRDefault="004F54E7" w:rsidP="00B96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Экономический потенциал кожууна высок. Есть реальные предпосылки к увеличению объёмов производства за счёт развития новых направлений, а также перепрофилирования и реконструкции действующих.</w:t>
      </w:r>
    </w:p>
    <w:p w:rsidR="004F54E7" w:rsidRPr="005B3371" w:rsidRDefault="004F54E7" w:rsidP="00B96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Потенциал предприятий и организаций высок, но нам не обойтись без внешних инвестиций, поэтому в Администрации кожууна ведётся работа по созданию благоприятного инвестиционного климата.</w:t>
      </w:r>
    </w:p>
    <w:p w:rsidR="005A6E33" w:rsidRDefault="005A6E33" w:rsidP="00C12E2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F54E7" w:rsidRDefault="004F54E7" w:rsidP="00B96FD7">
      <w:pPr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Инвестиционная привлекательность кожууна</w:t>
      </w:r>
    </w:p>
    <w:p w:rsidR="005A6E33" w:rsidRPr="005A6E33" w:rsidRDefault="005A6E33" w:rsidP="00B96FD7">
      <w:pPr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4F54E7" w:rsidRPr="00C7781B" w:rsidRDefault="004F54E7" w:rsidP="00B96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Тес-</w:t>
      </w:r>
      <w:r w:rsidR="0037150B"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Хемский кожуун</w:t>
      </w: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является наиболее благоприятным для инновационного и инвестиционного развития, в первую очередь кожуун богат природными ресурсами, как и вся Тува.</w:t>
      </w:r>
    </w:p>
    <w:p w:rsidR="004F54E7" w:rsidRPr="005B3371" w:rsidRDefault="004F54E7" w:rsidP="00B96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некоторым видам ресурсов кожуун имеет особые преимущества:</w:t>
      </w:r>
    </w:p>
    <w:p w:rsidR="004F54E7" w:rsidRPr="00295BD9" w:rsidRDefault="004F54E7" w:rsidP="00295BD9">
      <w:pPr>
        <w:pStyle w:val="a5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95B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приграничное положение и дружественные отношения с населением сопредельных районов Монголии в целях развития внешнеэкономической деятельности;</w:t>
      </w:r>
    </w:p>
    <w:p w:rsidR="004F54E7" w:rsidRPr="00295BD9" w:rsidRDefault="004F54E7" w:rsidP="00295BD9">
      <w:pPr>
        <w:pStyle w:val="a5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95B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традиция тес-хемцев содержать большое количество поголовья скота с наличием огромных запасов пастбищ;</w:t>
      </w:r>
    </w:p>
    <w:p w:rsidR="004F54E7" w:rsidRPr="00295BD9" w:rsidRDefault="004F54E7" w:rsidP="00295BD9">
      <w:pPr>
        <w:pStyle w:val="a5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95B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наличие мелиоративно-ирригацион</w:t>
      </w:r>
      <w:r w:rsidR="00C778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ной системы на орошаемых землях.</w:t>
      </w:r>
    </w:p>
    <w:p w:rsidR="004F54E7" w:rsidRPr="00C7781B" w:rsidRDefault="00C7781B" w:rsidP="00C7781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4F54E7" w:rsidRPr="00C778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Самагалтай</w:t>
      </w:r>
      <w:r w:rsidR="00B63A62" w:rsidRPr="00C778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F54E7" w:rsidRPr="00C778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древняя столица Тувы и центр ра</w:t>
      </w:r>
      <w:r w:rsidR="0090110D" w:rsidRPr="00C778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спространения буддизма в Туве, </w:t>
      </w:r>
      <w:r w:rsidR="004F54E7" w:rsidRPr="00C778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исторические факты могут выступить брендом и потенциалом для организации туризма историко-культурного и религиозного направления;</w:t>
      </w:r>
    </w:p>
    <w:p w:rsidR="00A904AF" w:rsidRDefault="004F54E7" w:rsidP="00B96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Природные ресурсы, особенно запасы строительных материалов, лесные ресурсы, промысловые лекарственное и техническое сырье, рекреационные ресурсы требуют вложения инвестиций для получения прибыли на свободном сегменте рынка.</w:t>
      </w:r>
    </w:p>
    <w:p w:rsidR="00C7781B" w:rsidRPr="005B3371" w:rsidRDefault="00C7781B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6A5D" w:rsidRPr="00C7781B" w:rsidRDefault="0085483A" w:rsidP="00C7781B">
      <w:pPr>
        <w:pStyle w:val="a5"/>
        <w:widowControl w:val="0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81B">
        <w:rPr>
          <w:rFonts w:ascii="Times New Roman" w:hAnsi="Times New Roman" w:cs="Times New Roman"/>
          <w:b/>
          <w:sz w:val="28"/>
          <w:szCs w:val="28"/>
        </w:rPr>
        <w:t>Географическая характеристика</w:t>
      </w:r>
    </w:p>
    <w:p w:rsidR="00C7781B" w:rsidRPr="00C7781B" w:rsidRDefault="00C7781B" w:rsidP="00C7781B">
      <w:pPr>
        <w:pStyle w:val="a5"/>
        <w:widowControl w:val="0"/>
        <w:autoSpaceDE w:val="0"/>
        <w:autoSpaceDN w:val="0"/>
        <w:adjustRightInd w:val="0"/>
        <w:spacing w:after="0" w:line="240" w:lineRule="auto"/>
        <w:ind w:left="1287"/>
        <w:rPr>
          <w:rFonts w:ascii="Times New Roman" w:hAnsi="Times New Roman" w:cs="Times New Roman"/>
          <w:b/>
          <w:sz w:val="16"/>
          <w:szCs w:val="16"/>
        </w:rPr>
      </w:pPr>
    </w:p>
    <w:p w:rsidR="008D4432" w:rsidRPr="005B3371" w:rsidRDefault="00353BBF" w:rsidP="00B96FD7">
      <w:pPr>
        <w:pStyle w:val="af0"/>
        <w:ind w:firstLine="709"/>
        <w:jc w:val="both"/>
        <w:rPr>
          <w:sz w:val="28"/>
          <w:szCs w:val="28"/>
        </w:rPr>
      </w:pPr>
      <w:r w:rsidRPr="005B3371">
        <w:rPr>
          <w:sz w:val="28"/>
          <w:szCs w:val="28"/>
        </w:rPr>
        <w:t>Территория Тес-Хемского кожууна находится в основном в пределах южных склонов хребта Восточный Танну-Оола и в северо-восточной части Убсу-нурской котловины, частично на северных склона</w:t>
      </w:r>
      <w:r w:rsidR="00A6247F">
        <w:rPr>
          <w:sz w:val="28"/>
          <w:szCs w:val="28"/>
        </w:rPr>
        <w:t xml:space="preserve">х хребта Восточный Танну-Оола. </w:t>
      </w:r>
      <w:r w:rsidRPr="005B3371">
        <w:rPr>
          <w:sz w:val="28"/>
          <w:szCs w:val="28"/>
        </w:rPr>
        <w:t>Административно граничит с Монголией с южной и юго-западной стороны и с кожуунами республики: с западной стороны – Овюрским, с северо-западной – Улуг-Хемск</w:t>
      </w:r>
      <w:r w:rsidR="00494C1E" w:rsidRPr="005B3371">
        <w:rPr>
          <w:sz w:val="28"/>
          <w:szCs w:val="28"/>
        </w:rPr>
        <w:t xml:space="preserve">им и Чеди-Хольским, с северной </w:t>
      </w:r>
      <w:r w:rsidRPr="005B3371">
        <w:rPr>
          <w:sz w:val="28"/>
          <w:szCs w:val="28"/>
        </w:rPr>
        <w:t xml:space="preserve">- Тандинским, северо- восточной – </w:t>
      </w:r>
      <w:r w:rsidRPr="005B3371">
        <w:rPr>
          <w:sz w:val="28"/>
          <w:szCs w:val="28"/>
        </w:rPr>
        <w:lastRenderedPageBreak/>
        <w:t xml:space="preserve">Каа-Хемским, восточной –Тере-Хольским и юго-восточной –Эрзинским. В настоящее время кожуун занимает территорию площадью 6687,723 кв. км. </w:t>
      </w:r>
    </w:p>
    <w:p w:rsidR="007F71B3" w:rsidRPr="005B3371" w:rsidRDefault="00353BBF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sz w:val="28"/>
          <w:szCs w:val="28"/>
        </w:rPr>
        <w:t xml:space="preserve">Кожуун расположен в основном в пределах южных склонов хребта Восточный Танну-Ола и в северо-восточной части Убсу-Нурской котловины, частично на северных склонах хребта Танну-Ола. Административно граничит с Монголией с южной и юго-западной стороны и с кожуунами республики: с западной стороны- Овюрским, с северо-западной- Улуг-Хемским и Чеди-Хольским, с северной – Тандинским, северо-восточной –Каа-Хемским, восточной – Тере-Хольским и юго-восточной – Эрзинским. </w:t>
      </w:r>
    </w:p>
    <w:p w:rsidR="00D0242F" w:rsidRPr="005B3371" w:rsidRDefault="00D0242F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28"/>
        </w:rPr>
      </w:pPr>
    </w:p>
    <w:p w:rsidR="00D0242F" w:rsidRPr="005B3371" w:rsidRDefault="00D0242F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28"/>
        </w:rPr>
      </w:pPr>
    </w:p>
    <w:p w:rsidR="00874141" w:rsidRPr="005B3371" w:rsidRDefault="007F71B3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80"/>
          <w:lang w:eastAsia="ru-RU"/>
        </w:rPr>
      </w:pPr>
      <w:r w:rsidRPr="005B3371">
        <w:rPr>
          <w:rFonts w:ascii="Times New Roman" w:hAnsi="Times New Roman" w:cs="Times New Roman"/>
          <w:noProof/>
          <w:color w:val="000080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-119380</wp:posOffset>
            </wp:positionV>
            <wp:extent cx="6298565" cy="4154805"/>
            <wp:effectExtent l="0" t="0" r="0" b="0"/>
            <wp:wrapTight wrapText="bothSides">
              <wp:wrapPolygon edited="0">
                <wp:start x="0" y="0"/>
                <wp:lineTo x="0" y="21491"/>
                <wp:lineTo x="21559" y="21491"/>
                <wp:lineTo x="21559" y="0"/>
                <wp:lineTo x="0" y="0"/>
              </wp:wrapPolygon>
            </wp:wrapTight>
            <wp:docPr id="4" name="Рисунок 4" descr="C:\Users\Экономика\Pictures\карта кожу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кономика\Pictures\карта кожуун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C1F" w:rsidRPr="005B3371" w:rsidRDefault="000474CF" w:rsidP="00B96FD7">
      <w:pPr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1.10. </w:t>
      </w:r>
      <w:r w:rsidR="00DD0C1F" w:rsidRPr="005B33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Потенциал природных ресурсов</w:t>
      </w:r>
    </w:p>
    <w:p w:rsidR="00DD0C1F" w:rsidRDefault="00DD0C1F" w:rsidP="00B96FD7">
      <w:pPr>
        <w:pStyle w:val="af0"/>
        <w:ind w:firstLine="709"/>
        <w:jc w:val="center"/>
        <w:rPr>
          <w:b/>
          <w:color w:val="000000" w:themeColor="text1"/>
          <w:sz w:val="28"/>
          <w:szCs w:val="28"/>
        </w:rPr>
      </w:pPr>
      <w:r w:rsidRPr="005B3371">
        <w:rPr>
          <w:b/>
          <w:color w:val="000000" w:themeColor="text1"/>
          <w:sz w:val="28"/>
          <w:szCs w:val="28"/>
        </w:rPr>
        <w:t>Земельные ресурсы.</w:t>
      </w:r>
    </w:p>
    <w:p w:rsidR="00A6247F" w:rsidRPr="00A6247F" w:rsidRDefault="00A6247F" w:rsidP="00B96FD7">
      <w:pPr>
        <w:pStyle w:val="af0"/>
        <w:ind w:firstLine="709"/>
        <w:jc w:val="center"/>
        <w:rPr>
          <w:b/>
          <w:color w:val="000000" w:themeColor="text1"/>
          <w:sz w:val="16"/>
          <w:szCs w:val="16"/>
        </w:rPr>
      </w:pPr>
    </w:p>
    <w:p w:rsidR="00DD0C1F" w:rsidRPr="005B3371" w:rsidRDefault="00DD0C1F" w:rsidP="00B96FD7">
      <w:pPr>
        <w:pStyle w:val="af0"/>
        <w:ind w:firstLine="709"/>
        <w:jc w:val="both"/>
        <w:rPr>
          <w:color w:val="000000" w:themeColor="text1"/>
          <w:sz w:val="28"/>
          <w:szCs w:val="28"/>
        </w:rPr>
      </w:pPr>
      <w:r w:rsidRPr="005B3371">
        <w:rPr>
          <w:color w:val="000000" w:themeColor="text1"/>
          <w:sz w:val="28"/>
          <w:szCs w:val="28"/>
        </w:rPr>
        <w:t xml:space="preserve">Общая площадь Тес-Хемского кожууна составляет 6687,23 </w:t>
      </w:r>
      <w:r w:rsidR="00634A4E" w:rsidRPr="005B3371">
        <w:rPr>
          <w:color w:val="000000" w:themeColor="text1"/>
          <w:sz w:val="28"/>
          <w:szCs w:val="28"/>
        </w:rPr>
        <w:t>кв.</w:t>
      </w:r>
      <w:r w:rsidR="0021647F">
        <w:rPr>
          <w:color w:val="000000" w:themeColor="text1"/>
          <w:sz w:val="28"/>
          <w:szCs w:val="28"/>
        </w:rPr>
        <w:t xml:space="preserve"> </w:t>
      </w:r>
      <w:r w:rsidR="00634A4E" w:rsidRPr="005B3371">
        <w:rPr>
          <w:color w:val="000000" w:themeColor="text1"/>
          <w:sz w:val="28"/>
          <w:szCs w:val="28"/>
        </w:rPr>
        <w:t>м</w:t>
      </w:r>
      <w:r w:rsidR="002D46DC" w:rsidRPr="005B3371">
        <w:rPr>
          <w:color w:val="000000" w:themeColor="text1"/>
          <w:sz w:val="28"/>
          <w:szCs w:val="28"/>
        </w:rPr>
        <w:t>.</w:t>
      </w:r>
      <w:r w:rsidRPr="005B3371">
        <w:rPr>
          <w:color w:val="000000" w:themeColor="text1"/>
          <w:sz w:val="28"/>
          <w:szCs w:val="28"/>
        </w:rPr>
        <w:t xml:space="preserve"> или 668723 га. Из общей площади земельных ресурсов на сельскохозяйственные угодья приходится 391053 га (около 58%). </w:t>
      </w:r>
    </w:p>
    <w:p w:rsidR="00DD0C1F" w:rsidRPr="005B3371" w:rsidRDefault="00DD0C1F" w:rsidP="00B96FD7">
      <w:pPr>
        <w:pStyle w:val="af0"/>
        <w:ind w:firstLine="709"/>
        <w:jc w:val="both"/>
        <w:rPr>
          <w:color w:val="000000" w:themeColor="text1"/>
          <w:sz w:val="28"/>
          <w:szCs w:val="28"/>
        </w:rPr>
      </w:pPr>
      <w:r w:rsidRPr="005B3371">
        <w:rPr>
          <w:color w:val="000000" w:themeColor="text1"/>
          <w:sz w:val="28"/>
          <w:szCs w:val="28"/>
        </w:rPr>
        <w:t>Основная доля сельскохозяйственных угодий приходится на пастбища- 373616 га (95%), около 368654 га (99%) пастбищ являются суходольными, остальная часть -4962 га – заболоченные участки. Таким образом, потенциальные возможности для развития животноводства достаточно существенны. Пастбищные ресурсы позволяют увеличивать поголовье животных.</w:t>
      </w:r>
    </w:p>
    <w:p w:rsidR="00DD0C1F" w:rsidRPr="005B3371" w:rsidRDefault="00DD0C1F" w:rsidP="00B96FD7">
      <w:pPr>
        <w:pStyle w:val="af0"/>
        <w:ind w:firstLine="709"/>
        <w:jc w:val="both"/>
        <w:rPr>
          <w:color w:val="000000" w:themeColor="text1"/>
          <w:sz w:val="28"/>
          <w:szCs w:val="28"/>
        </w:rPr>
      </w:pPr>
      <w:r w:rsidRPr="005B3371">
        <w:rPr>
          <w:color w:val="000000" w:themeColor="text1"/>
          <w:sz w:val="28"/>
          <w:szCs w:val="28"/>
        </w:rPr>
        <w:t xml:space="preserve">Под сенокосы заняты 5752 га, что составляет 1,5% сельскохозяйственных угодий, из которых также основная часть 5644 га (свыше 98%) – суходольные, 77 </w:t>
      </w:r>
      <w:r w:rsidRPr="005B3371">
        <w:rPr>
          <w:color w:val="000000" w:themeColor="text1"/>
          <w:sz w:val="28"/>
          <w:szCs w:val="28"/>
        </w:rPr>
        <w:lastRenderedPageBreak/>
        <w:t>га- заливные и 31 га – заболоченные. Очевидно, что возможности увеличения площадей под сенокосы для заготовки кормов имеются.</w:t>
      </w:r>
    </w:p>
    <w:p w:rsidR="00DD0C1F" w:rsidRPr="005B3371" w:rsidRDefault="00DD0C1F" w:rsidP="00B96FD7">
      <w:pPr>
        <w:pStyle w:val="af0"/>
        <w:ind w:firstLine="709"/>
        <w:jc w:val="both"/>
        <w:rPr>
          <w:color w:val="000000" w:themeColor="text1"/>
          <w:sz w:val="28"/>
          <w:szCs w:val="28"/>
        </w:rPr>
      </w:pPr>
      <w:r w:rsidRPr="005B3371">
        <w:rPr>
          <w:color w:val="000000" w:themeColor="text1"/>
          <w:sz w:val="28"/>
          <w:szCs w:val="28"/>
        </w:rPr>
        <w:t>Пашни занимают 9845 га, что составляет 2,5% сельскохозяйственных угодий.</w:t>
      </w:r>
    </w:p>
    <w:p w:rsidR="00B623FF" w:rsidRPr="005B3371" w:rsidRDefault="00B623FF" w:rsidP="00B96FD7">
      <w:pPr>
        <w:pStyle w:val="af0"/>
        <w:ind w:firstLine="709"/>
        <w:jc w:val="both"/>
        <w:rPr>
          <w:color w:val="000000" w:themeColor="text1"/>
          <w:szCs w:val="28"/>
        </w:rPr>
      </w:pPr>
    </w:p>
    <w:p w:rsidR="00DE67F0" w:rsidRPr="005B3371" w:rsidRDefault="00DD0C1F" w:rsidP="00B96FD7">
      <w:pPr>
        <w:pStyle w:val="af0"/>
        <w:ind w:firstLine="709"/>
        <w:jc w:val="center"/>
        <w:rPr>
          <w:b/>
          <w:color w:val="000000" w:themeColor="text1"/>
          <w:sz w:val="28"/>
          <w:szCs w:val="28"/>
        </w:rPr>
      </w:pPr>
      <w:r w:rsidRPr="005B3371">
        <w:rPr>
          <w:b/>
          <w:color w:val="000000" w:themeColor="text1"/>
          <w:sz w:val="28"/>
          <w:szCs w:val="28"/>
        </w:rPr>
        <w:t>Мелиоративно-иррига</w:t>
      </w:r>
      <w:r w:rsidR="00B63A62" w:rsidRPr="005B3371">
        <w:rPr>
          <w:b/>
          <w:color w:val="000000" w:themeColor="text1"/>
          <w:sz w:val="28"/>
          <w:szCs w:val="28"/>
        </w:rPr>
        <w:t>ционный потенциал</w:t>
      </w:r>
    </w:p>
    <w:p w:rsidR="00DD0C1F" w:rsidRPr="005B3371" w:rsidRDefault="00DE67F0" w:rsidP="00B96FD7">
      <w:pPr>
        <w:pStyle w:val="af0"/>
        <w:ind w:firstLine="709"/>
        <w:rPr>
          <w:color w:val="000000" w:themeColor="text1"/>
          <w:sz w:val="28"/>
          <w:szCs w:val="28"/>
        </w:rPr>
      </w:pPr>
      <w:r w:rsidRPr="005B3371">
        <w:rPr>
          <w:color w:val="000000" w:themeColor="text1"/>
          <w:sz w:val="28"/>
          <w:szCs w:val="28"/>
        </w:rPr>
        <w:t>М</w:t>
      </w:r>
      <w:r w:rsidR="00DD0C1F" w:rsidRPr="005B3371">
        <w:rPr>
          <w:color w:val="000000" w:themeColor="text1"/>
          <w:sz w:val="28"/>
          <w:szCs w:val="28"/>
        </w:rPr>
        <w:t>елиоративные оросительные системы с использованием воды реки Тес:</w:t>
      </w:r>
    </w:p>
    <w:p w:rsidR="00DD0C1F" w:rsidRPr="005B3371" w:rsidRDefault="00DD0C1F" w:rsidP="008C5899">
      <w:pPr>
        <w:pStyle w:val="af0"/>
        <w:numPr>
          <w:ilvl w:val="0"/>
          <w:numId w:val="46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5B3371">
        <w:rPr>
          <w:color w:val="000000" w:themeColor="text1"/>
          <w:sz w:val="28"/>
          <w:szCs w:val="28"/>
        </w:rPr>
        <w:t>Доозуннугская оросительная система;</w:t>
      </w:r>
    </w:p>
    <w:p w:rsidR="00DD0C1F" w:rsidRPr="005B3371" w:rsidRDefault="00DD0C1F" w:rsidP="008C5899">
      <w:pPr>
        <w:pStyle w:val="af0"/>
        <w:numPr>
          <w:ilvl w:val="0"/>
          <w:numId w:val="46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5B3371">
        <w:rPr>
          <w:color w:val="000000" w:themeColor="text1"/>
          <w:sz w:val="28"/>
          <w:szCs w:val="28"/>
        </w:rPr>
        <w:t>Хурен-Дугайская оросительная система.</w:t>
      </w:r>
    </w:p>
    <w:p w:rsidR="00DD0C1F" w:rsidRPr="005B3371" w:rsidRDefault="00DD0C1F" w:rsidP="00B96FD7">
      <w:pPr>
        <w:pStyle w:val="af0"/>
        <w:ind w:firstLine="709"/>
        <w:jc w:val="both"/>
        <w:rPr>
          <w:color w:val="000000" w:themeColor="text1"/>
          <w:sz w:val="28"/>
          <w:szCs w:val="28"/>
        </w:rPr>
      </w:pPr>
      <w:r w:rsidRPr="005B3371">
        <w:rPr>
          <w:color w:val="000000" w:themeColor="text1"/>
          <w:sz w:val="28"/>
          <w:szCs w:val="28"/>
        </w:rPr>
        <w:t>Доозуннугская система орошения строилась методом народной стройки с преобладающим применением ручного труда. Все каналы и сооружения на ней выполнены в земляном русле с максимальным применением деревянных конструкций и бутовой кладки для организации поверхностного полива по полосам и бороздам.</w:t>
      </w:r>
      <w:r w:rsidR="0021647F">
        <w:rPr>
          <w:b/>
          <w:color w:val="000000" w:themeColor="text1"/>
          <w:sz w:val="28"/>
          <w:szCs w:val="28"/>
        </w:rPr>
        <w:t xml:space="preserve"> </w:t>
      </w:r>
      <w:r w:rsidRPr="005B3371">
        <w:rPr>
          <w:color w:val="000000" w:themeColor="text1"/>
          <w:sz w:val="28"/>
          <w:szCs w:val="28"/>
        </w:rPr>
        <w:t>В настоящее время подача воды на орошения прекращена и ее возобновление без проведения ремонтно-восстановительных работ на головном шлюзе-регуляторе невозможно.</w:t>
      </w:r>
    </w:p>
    <w:p w:rsidR="00DD0C1F" w:rsidRPr="005B3371" w:rsidRDefault="00DD0C1F" w:rsidP="00B96FD7">
      <w:pPr>
        <w:pStyle w:val="af0"/>
        <w:ind w:firstLine="709"/>
        <w:jc w:val="both"/>
        <w:rPr>
          <w:color w:val="000000" w:themeColor="text1"/>
          <w:sz w:val="28"/>
          <w:szCs w:val="28"/>
        </w:rPr>
      </w:pPr>
      <w:r w:rsidRPr="005B3371">
        <w:rPr>
          <w:color w:val="000000" w:themeColor="text1"/>
          <w:sz w:val="28"/>
          <w:szCs w:val="28"/>
        </w:rPr>
        <w:t>После проведения данных работ уместно организовать кормодобывающего хозяйства для обеспечения кормами южной зоны республики.</w:t>
      </w:r>
      <w:r w:rsidRPr="005B3371">
        <w:rPr>
          <w:b/>
          <w:color w:val="000000" w:themeColor="text1"/>
          <w:sz w:val="28"/>
          <w:szCs w:val="28"/>
        </w:rPr>
        <w:t xml:space="preserve"> </w:t>
      </w:r>
      <w:r w:rsidRPr="005B3371">
        <w:rPr>
          <w:color w:val="000000" w:themeColor="text1"/>
          <w:sz w:val="28"/>
          <w:szCs w:val="28"/>
        </w:rPr>
        <w:t>В настоящее время начаты работы по созданию плантации облепихи.</w:t>
      </w:r>
    </w:p>
    <w:p w:rsidR="00DD0C1F" w:rsidRPr="005B3371" w:rsidRDefault="00DD0C1F" w:rsidP="00B96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Хурен-Д</w:t>
      </w:r>
      <w:r w:rsidR="0090110D"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угайская оросительная система: </w:t>
      </w: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общая площадь 694 га, способ полива- затопление по мелководн</w:t>
      </w:r>
      <w:r w:rsidR="00494C1E"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ым чекам-лиманам, </w:t>
      </w: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требуется проведение капитального ремонта головного водозаборного сооружения, магистрального канала и ограждающих дамб чеков-лиманов. Перспективное использование: кормовые севообороты.</w:t>
      </w:r>
    </w:p>
    <w:p w:rsidR="00DD0C1F" w:rsidRPr="005B3371" w:rsidRDefault="00DD0C1F" w:rsidP="00B96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территории кожууна имеются другие оросительные системы с использованием аратских каналов. В настоящее время они используются эпизодически для водопоя скота и обводнения пастбищ.</w:t>
      </w:r>
    </w:p>
    <w:p w:rsidR="00DD0C1F" w:rsidRDefault="00DD0C1F" w:rsidP="00B96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 площадь орошаемых земель двух мелиоративных систем составляют 1515 га, а площадь</w:t>
      </w:r>
      <w:r w:rsidR="0090110D"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орошаемых</w:t>
      </w: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земель с аратскими каналами составляют 635 га, общая площадь всех орошаемых земель кожууна составляют 2209 га.</w:t>
      </w:r>
    </w:p>
    <w:p w:rsidR="0021647F" w:rsidRPr="005B3371" w:rsidRDefault="0021647F" w:rsidP="00B96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E67F0" w:rsidRDefault="00B63A62" w:rsidP="00B96FD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Лесные ресурсы</w:t>
      </w:r>
    </w:p>
    <w:p w:rsidR="0021647F" w:rsidRPr="0021647F" w:rsidRDefault="0021647F" w:rsidP="00B96FD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DD0C1F" w:rsidRPr="005B3371" w:rsidRDefault="00DD0C1F" w:rsidP="00B96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Лесной фонд равен 945 тыс.</w:t>
      </w:r>
      <w:r w:rsidR="002164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га, покрытая лесом площадь</w:t>
      </w:r>
      <w:r w:rsidR="009F0F5B"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- 672 тыс.га. Административно-территориально в состав Тес-Хемского лесхоза входят три кожууна – полностью Тес-Хемский и Эрзинский кожууны, и частично территория Каа-Хемского кожууна.</w:t>
      </w:r>
    </w:p>
    <w:p w:rsidR="002031E5" w:rsidRPr="004C5169" w:rsidRDefault="00DD0C1F" w:rsidP="004C51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Запас древесины составляет 411 тыс.</w:t>
      </w:r>
      <w:r w:rsidR="002164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куб.</w:t>
      </w:r>
      <w:r w:rsidR="002164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2D46DC"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расчетная лесосека 188</w:t>
      </w:r>
      <w:r w:rsidR="00DF1FBF"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тыс.</w:t>
      </w:r>
      <w:r w:rsidR="002164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F1FBF"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куб.</w:t>
      </w:r>
      <w:r w:rsidR="002164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F1FBF"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м.</w:t>
      </w:r>
    </w:p>
    <w:p w:rsidR="00DD0C1F" w:rsidRDefault="00DD0C1F" w:rsidP="00B96FD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Промысловые ресурсы</w:t>
      </w:r>
    </w:p>
    <w:p w:rsidR="0021647F" w:rsidRPr="0021647F" w:rsidRDefault="0021647F" w:rsidP="00B96FD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</w:p>
    <w:p w:rsidR="00C2136A" w:rsidRDefault="00DD0C1F" w:rsidP="00B96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Охотничьи и другие промысловые угодья не однородны в отношении характера географической среды, распределения запасов естественных биологических ресурсов, а также в отношении условий хозяйственного ведения. </w:t>
      </w:r>
    </w:p>
    <w:p w:rsidR="00DD0C1F" w:rsidRPr="005B3371" w:rsidRDefault="00DD0C1F" w:rsidP="00B96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Четко выделяются три природно-промысловых комплекса:</w:t>
      </w:r>
    </w:p>
    <w:p w:rsidR="00DD0C1F" w:rsidRPr="00C2136A" w:rsidRDefault="00DD0C1F" w:rsidP="00C2136A">
      <w:pPr>
        <w:pStyle w:val="a5"/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13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горно-таежный</w:t>
      </w:r>
      <w:r w:rsidR="00C213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DD0C1F" w:rsidRPr="00C2136A" w:rsidRDefault="00DD0C1F" w:rsidP="00C2136A">
      <w:pPr>
        <w:pStyle w:val="a5"/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13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высокогорный</w:t>
      </w:r>
      <w:r w:rsidR="00C213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DD0C1F" w:rsidRPr="00C2136A" w:rsidRDefault="00DD0C1F" w:rsidP="00C2136A">
      <w:pPr>
        <w:pStyle w:val="a5"/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13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степной</w:t>
      </w:r>
      <w:r w:rsidR="00C213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D0C1F" w:rsidRPr="005B3371" w:rsidRDefault="00DD0C1F" w:rsidP="00B96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Горно-таежный комплекс</w:t>
      </w: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включает основную часть таежных угодий кожууна (89%), где имеются лиственничные леса, кедровники, кустарниково-каменистые тундры и гольцы. Здесь располагаются все орехопромысловые кедровники кожууна, широко распространены естественные ягодники брусники, голубики, черной и красной смородины, черной кислицы, жимолости, крыжовника. Общие площади наиболее ценных ягодников составляет 122 кв.</w:t>
      </w:r>
      <w:r w:rsidR="00B36E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км. Возможные сборы разных видов ягод в среднеурожайные годы достигает 220 тн. </w:t>
      </w:r>
    </w:p>
    <w:p w:rsidR="00DD0C1F" w:rsidRPr="005B3371" w:rsidRDefault="00DD0C1F" w:rsidP="00B96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территории кожууна распространены следующие виды промысловых грибов: груздь, рыжик, белянка, волнушка, сыроежка, подберезовик, масленок, подосиновик. Общие средние ежегодные хозяйственные запасы грибов равны около 15тн, а в годы обильных ур</w:t>
      </w:r>
      <w:r w:rsidR="0065341A"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ожаев они могут достигать 30-50</w:t>
      </w: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тн.</w:t>
      </w:r>
      <w:r w:rsidR="00301A35"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Значительных величин достигают ресурсы лекарственно-технических растений, всего насчитывается более 20 видов полезных растений.</w:t>
      </w:r>
    </w:p>
    <w:p w:rsidR="00DD0C1F" w:rsidRPr="005B3371" w:rsidRDefault="00DD0C1F" w:rsidP="00B96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Ресурсы охотничьей фауны отличаются большим богатством. Наиболее промысловое значение из пушных видов имеют белка, соболь, колонок, горностай; из копытных</w:t>
      </w:r>
      <w:r w:rsidR="0065341A"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марал, кабарга, кабан, косуля горнотаежная. В ограниченно промысловых объемах можно добывать медведя, рысь, зайца-беляка, а также акклиматизированную в кожууне норку. В непромысловых количествах встречаются росомаха, лось. Из таежной пернатой дичи в ограниченно промысловых объемах можно добывать глухаря, тетерева, белую и тундряную куропатку, в непромысловых объемах водится рябчик.</w:t>
      </w:r>
    </w:p>
    <w:p w:rsidR="00DD0C1F" w:rsidRPr="005B3371" w:rsidRDefault="00DD0C1F" w:rsidP="00B96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Высокогорный природный комплекс </w:t>
      </w: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образуется сложным сочетанием высоких хребтов центральной части нагорья Сангилен в верховьях рек Бурен и Улуг-Ужар. Климат территории комплекса чрезвычайно суровый, вершины гор в течение значительной части года покрыты снегом. На этой территории выгодно развивать охотничий промысел, в основном марала.</w:t>
      </w:r>
    </w:p>
    <w:p w:rsidR="00DD0C1F" w:rsidRPr="005B3371" w:rsidRDefault="00DD0C1F" w:rsidP="00B96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Степной природно-промысловый комплекс.</w:t>
      </w: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территории комплекса повсеместно господствует пустынно-степная растительность, лишь в долине реки Тес встречаются редкостойные тополевые леса и густые заросли различных кустарников (черемухи, ивы, облепихи, караганы, боярышника и др.). Здесь встречаются небольшие ягодники черной и красной смородины, шиповника и крыжовника. Особое место занимают ягодники облепихи. Они занимают значительные площади. Определенный интерес представляют заросли лекарственно-технических растений. Наибольшее значение имеют ивняки, площадь которых составляет около 43,7 кв.</w:t>
      </w:r>
      <w:r w:rsidR="00B36E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км. Из лекарственных растений в долинной части рек встречаются заросли солодки, кровохлебки, хвоща полевого.</w:t>
      </w:r>
    </w:p>
    <w:p w:rsidR="00DD0C1F" w:rsidRPr="005B3371" w:rsidRDefault="00DD0C1F" w:rsidP="00B96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Объектами охотничьего промысла могут быть косуля степная, лисица, волк, корсак, заяц-тоолай. Из пернатой дичи ограниченно промысловое значение могут иметь чернедь хохлатая, кряква, свиязь, огарь, чирок-свистунок, шолохвость, широконоска, а также серая куропатка. В непромысловых объемах встречается бородатая куропатка, редко встречаются гуси и лебеди. В прирусловой полосе реки Орохин-Гол обитает акклиматизированная здесь ондатра, в непромысловых </w:t>
      </w: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объемах встречается барсук, сурок. Кожуун имеет все возможности использования богатых охотничьих ресурсов для ведения охотничьего промысла, а также организации охотничьего туризма. Кожуун также располагает большими запасами по ведению промысла кедрового ореха, дикорастущих плодово-ягодных и лекарственно-технических растений.</w:t>
      </w:r>
    </w:p>
    <w:p w:rsidR="008D4432" w:rsidRPr="00B36E5A" w:rsidRDefault="008D4432" w:rsidP="00B96FD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D0C1F" w:rsidRDefault="00DD0C1F" w:rsidP="00B96FD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Рекреационные ресурсы</w:t>
      </w:r>
    </w:p>
    <w:p w:rsidR="00B36E5A" w:rsidRPr="00B36E5A" w:rsidRDefault="00B36E5A" w:rsidP="00B96FD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DD0C1F" w:rsidRPr="005B3371" w:rsidRDefault="00DD0C1F" w:rsidP="00B96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территории кожууна распо</w:t>
      </w:r>
      <w:r w:rsidR="0090110D"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ложены большие и малые озера, </w:t>
      </w: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многочисленные горные ре</w:t>
      </w:r>
      <w:r w:rsidR="0090110D"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 и ручьи.</w:t>
      </w:r>
    </w:p>
    <w:p w:rsidR="00DD0C1F" w:rsidRPr="005B3371" w:rsidRDefault="00DD0C1F" w:rsidP="00B96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залесенных склонах хребта Восточного Танну-Ола еще сохранились представители многих видов диких животных, зверей и птиц. Южные затаеженные склоны Восточного Танну-Ола с небольшими горными речками и ручьями, с небольшими высокогорными озерами сами по себе очень живописны и привлекательны для организации туризма. Чистый таежный воздух, аромат лесного разнотравья и разноцветья наиболее благоприятны для отдыха и восстановления сил после трудовых будней. Здесь возможно создание сезонных оздоровительных лагерей, баз отдыха и т.п.</w:t>
      </w:r>
    </w:p>
    <w:p w:rsidR="00DD0C1F" w:rsidRPr="005B3371" w:rsidRDefault="00DD0C1F" w:rsidP="00B96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лечебным гидроминеральным ресурсам отно</w:t>
      </w:r>
      <w:r w:rsidR="00494C1E"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сятся соленые и грязевые озера, </w:t>
      </w: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и аржааны, </w:t>
      </w:r>
      <w:r w:rsidR="00494C1E"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они </w:t>
      </w: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используются местным населением для исцеления от </w:t>
      </w:r>
      <w:r w:rsidR="0090110D"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многих недугов, оказывая мощный</w:t>
      </w: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оздоровительный эффект. В настоящее время отдых носит, как правило, неорганизованный характер.</w:t>
      </w:r>
    </w:p>
    <w:p w:rsidR="00DD0C1F" w:rsidRPr="005B3371" w:rsidRDefault="00DD0C1F" w:rsidP="00B96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Солено-грязевые озера – наилучшее место для выздоровления больных, подлежащих бальнеотепловому лечению. Рапа и грязь излечивают широкий комплекс болезней, поэтому весьма заманчиво использование имеющихся в Тес-Хемском кожууне бальнеологических ресурсов. Для этого необходимо всестороннее исследование каждого источника с географической, медицинской и экономической точек зрения с целью их использования. Такими объектами могут стать озеро Шара-Ну</w:t>
      </w:r>
      <w:r w:rsidR="00634A4E"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 и граничащее оз. Дус-Холь.</w:t>
      </w:r>
    </w:p>
    <w:p w:rsidR="00563345" w:rsidRPr="005B3371" w:rsidRDefault="00563345" w:rsidP="00B96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D0C1F" w:rsidRDefault="00D05546" w:rsidP="00B96FD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Минеральные ресурсы</w:t>
      </w:r>
    </w:p>
    <w:p w:rsidR="00D05546" w:rsidRPr="00D05546" w:rsidRDefault="00D05546" w:rsidP="00B96FD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DD0C1F" w:rsidRPr="005B3371" w:rsidRDefault="00DD0C1F" w:rsidP="00B96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Тес-Хемский кожуун содержит немалые ресурсы минерального сырья. Некоторые объекты минерального сырья оценены с той или иной степенью достоверности, для других еще</w:t>
      </w:r>
      <w:r w:rsidR="0090110D"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необходима полноценная оценка </w:t>
      </w: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целью определения их рентабельности и принятия решения о целесообразности использования.</w:t>
      </w:r>
    </w:p>
    <w:p w:rsidR="001D5305" w:rsidRPr="005B3371" w:rsidRDefault="00DD0C1F" w:rsidP="00B96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Наиболее р</w:t>
      </w:r>
      <w:r w:rsidR="000C7511"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еальными минеральными ресурсами</w:t>
      </w:r>
      <w:r w:rsidRPr="005B3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готовыми к использованию в ближайшее время, можно считать многие объекты минерально-строительного комплекса (глины и суглинки для керамзита, для кирпича, камни облицовочные, мраморизованные известняки и мраморы), поделочные камни (нефрит).</w:t>
      </w:r>
    </w:p>
    <w:p w:rsidR="00F542EF" w:rsidRPr="005B3371" w:rsidRDefault="00F542EF" w:rsidP="00B96F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F1FBF" w:rsidRPr="00D05546" w:rsidRDefault="00DF1FBF" w:rsidP="00D05546">
      <w:pPr>
        <w:pStyle w:val="a5"/>
        <w:numPr>
          <w:ilvl w:val="0"/>
          <w:numId w:val="35"/>
        </w:numPr>
        <w:spacing w:after="0" w:line="240" w:lineRule="atLeast"/>
        <w:jc w:val="center"/>
        <w:outlineLvl w:val="0"/>
        <w:rPr>
          <w:rFonts w:ascii="Times New Roman" w:hAnsi="Times New Roman" w:cs="Times New Roman"/>
          <w:b/>
          <w:i/>
          <w:sz w:val="32"/>
          <w:szCs w:val="32"/>
        </w:rPr>
      </w:pPr>
      <w:r w:rsidRPr="00D05546">
        <w:rPr>
          <w:rFonts w:ascii="Times New Roman" w:hAnsi="Times New Roman" w:cs="Times New Roman"/>
          <w:b/>
          <w:i/>
          <w:sz w:val="32"/>
          <w:szCs w:val="32"/>
        </w:rPr>
        <w:t>Экономический потенциал</w:t>
      </w:r>
    </w:p>
    <w:p w:rsidR="00D05546" w:rsidRPr="00D05546" w:rsidRDefault="00D05546" w:rsidP="00D05546">
      <w:pPr>
        <w:pStyle w:val="a5"/>
        <w:spacing w:after="0" w:line="240" w:lineRule="atLeast"/>
        <w:ind w:left="927"/>
        <w:outlineLvl w:val="0"/>
        <w:rPr>
          <w:rFonts w:ascii="Times New Roman" w:hAnsi="Times New Roman" w:cs="Times New Roman"/>
          <w:sz w:val="16"/>
          <w:szCs w:val="16"/>
        </w:rPr>
      </w:pPr>
    </w:p>
    <w:p w:rsidR="00DF1FBF" w:rsidRPr="005B3371" w:rsidRDefault="00DF1FBF" w:rsidP="00B96FD7">
      <w:pPr>
        <w:pStyle w:val="Report"/>
        <w:spacing w:line="240" w:lineRule="atLeast"/>
        <w:ind w:firstLine="709"/>
        <w:rPr>
          <w:sz w:val="28"/>
          <w:szCs w:val="28"/>
        </w:rPr>
      </w:pPr>
      <w:r w:rsidRPr="005B3371">
        <w:rPr>
          <w:color w:val="000000"/>
          <w:sz w:val="28"/>
          <w:szCs w:val="28"/>
        </w:rPr>
        <w:t xml:space="preserve">Близость к </w:t>
      </w:r>
      <w:r w:rsidR="00D3602B" w:rsidRPr="005B3371">
        <w:rPr>
          <w:color w:val="000000"/>
          <w:sz w:val="28"/>
          <w:szCs w:val="28"/>
        </w:rPr>
        <w:t>столице республики</w:t>
      </w:r>
      <w:r w:rsidRPr="005B3371">
        <w:rPr>
          <w:color w:val="000000"/>
          <w:sz w:val="28"/>
          <w:szCs w:val="28"/>
        </w:rPr>
        <w:t>,</w:t>
      </w:r>
      <w:r w:rsidR="00D3602B" w:rsidRPr="005B3371">
        <w:rPr>
          <w:color w:val="000000"/>
          <w:sz w:val="28"/>
          <w:szCs w:val="28"/>
        </w:rPr>
        <w:t xml:space="preserve"> приграничное расположение,</w:t>
      </w:r>
      <w:r w:rsidRPr="005B3371">
        <w:rPr>
          <w:color w:val="000000"/>
          <w:sz w:val="28"/>
          <w:szCs w:val="28"/>
        </w:rPr>
        <w:t xml:space="preserve"> хорошо развитая транспортная инфраструктура, высокий уровень предпринимательской </w:t>
      </w:r>
      <w:r w:rsidRPr="005B3371">
        <w:rPr>
          <w:color w:val="000000"/>
          <w:sz w:val="28"/>
          <w:szCs w:val="28"/>
        </w:rPr>
        <w:lastRenderedPageBreak/>
        <w:t>активности населения, малых форм хозяйствования, наличие инфраструктуры поддержки малого предпринимательства, готовность органов местного самоуправления активно сотрудничать с бизнесом, поддерживать предпринимательские инициативы и проекты, а также наличие устойчивого спроса на продукцию традиционных отраслей экономики, наличие позитивных тенденций в развитии потребительского рынка могут служить гар</w:t>
      </w:r>
      <w:r w:rsidR="00D3602B" w:rsidRPr="005B3371">
        <w:rPr>
          <w:color w:val="000000"/>
          <w:sz w:val="28"/>
          <w:szCs w:val="28"/>
        </w:rPr>
        <w:t>антией дальнейшего развития кожуу</w:t>
      </w:r>
      <w:r w:rsidRPr="005B3371">
        <w:rPr>
          <w:color w:val="000000"/>
          <w:sz w:val="28"/>
          <w:szCs w:val="28"/>
        </w:rPr>
        <w:t>на. Использование этих преимуществ создадут хорошие предпосылки</w:t>
      </w:r>
      <w:r w:rsidR="00D3602B" w:rsidRPr="005B3371">
        <w:rPr>
          <w:color w:val="000000"/>
          <w:sz w:val="28"/>
          <w:szCs w:val="28"/>
        </w:rPr>
        <w:t xml:space="preserve"> усиления доминирующей роли кожууна в юж</w:t>
      </w:r>
      <w:r w:rsidRPr="005B3371">
        <w:rPr>
          <w:color w:val="000000"/>
          <w:sz w:val="28"/>
          <w:szCs w:val="28"/>
        </w:rPr>
        <w:t xml:space="preserve">ной группе районов, прежде всего, за счет </w:t>
      </w:r>
      <w:r w:rsidRPr="005B3371">
        <w:rPr>
          <w:sz w:val="28"/>
          <w:szCs w:val="28"/>
        </w:rPr>
        <w:t xml:space="preserve">реализации инвестиционных проектов в </w:t>
      </w:r>
      <w:r w:rsidR="00A71223" w:rsidRPr="005B3371"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575310</wp:posOffset>
            </wp:positionV>
            <wp:extent cx="6300470" cy="2369820"/>
            <wp:effectExtent l="0" t="0" r="0" b="0"/>
            <wp:wrapTight wrapText="bothSides">
              <wp:wrapPolygon edited="0">
                <wp:start x="0" y="0"/>
                <wp:lineTo x="0" y="21531"/>
                <wp:lineTo x="21552" y="21531"/>
                <wp:lineTo x="21552" y="0"/>
                <wp:lineTo x="0" y="0"/>
              </wp:wrapPolygon>
            </wp:wrapTight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371">
        <w:rPr>
          <w:sz w:val="28"/>
          <w:szCs w:val="28"/>
        </w:rPr>
        <w:t>приоритетных отраслях экономики.</w:t>
      </w:r>
    </w:p>
    <w:p w:rsidR="00154D20" w:rsidRPr="005B3371" w:rsidRDefault="00DF1FBF" w:rsidP="00B96FD7">
      <w:pPr>
        <w:pStyle w:val="23"/>
        <w:tabs>
          <w:tab w:val="num" w:pos="1134"/>
        </w:tabs>
        <w:spacing w:after="0" w:line="240" w:lineRule="atLeast"/>
        <w:ind w:left="0" w:firstLine="709"/>
        <w:jc w:val="both"/>
        <w:rPr>
          <w:sz w:val="28"/>
          <w:szCs w:val="28"/>
        </w:rPr>
      </w:pPr>
      <w:r w:rsidRPr="005B3371">
        <w:rPr>
          <w:sz w:val="28"/>
          <w:szCs w:val="28"/>
        </w:rPr>
        <w:t>В настоящее</w:t>
      </w:r>
      <w:r w:rsidR="00D3602B" w:rsidRPr="005B3371">
        <w:rPr>
          <w:sz w:val="28"/>
          <w:szCs w:val="28"/>
        </w:rPr>
        <w:t xml:space="preserve"> время основу экономики Тес-Хемского кожуу</w:t>
      </w:r>
      <w:r w:rsidR="0090110D" w:rsidRPr="005B3371">
        <w:rPr>
          <w:sz w:val="28"/>
          <w:szCs w:val="28"/>
        </w:rPr>
        <w:t>на составляю</w:t>
      </w:r>
      <w:r w:rsidRPr="005B3371">
        <w:rPr>
          <w:sz w:val="28"/>
          <w:szCs w:val="28"/>
        </w:rPr>
        <w:t xml:space="preserve">т </w:t>
      </w:r>
      <w:r w:rsidR="0090110D" w:rsidRPr="005B3371">
        <w:rPr>
          <w:sz w:val="28"/>
          <w:szCs w:val="28"/>
        </w:rPr>
        <w:t xml:space="preserve">субъекты малого и среднего </w:t>
      </w:r>
      <w:r w:rsidRPr="005B3371">
        <w:rPr>
          <w:sz w:val="28"/>
          <w:szCs w:val="28"/>
        </w:rPr>
        <w:t>предпринимательст</w:t>
      </w:r>
      <w:r w:rsidR="0090110D" w:rsidRPr="005B3371">
        <w:rPr>
          <w:sz w:val="28"/>
          <w:szCs w:val="28"/>
        </w:rPr>
        <w:t>ва</w:t>
      </w:r>
      <w:r w:rsidRPr="005B3371">
        <w:rPr>
          <w:sz w:val="28"/>
          <w:szCs w:val="28"/>
        </w:rPr>
        <w:t>.</w:t>
      </w:r>
    </w:p>
    <w:p w:rsidR="00882429" w:rsidRPr="0009437E" w:rsidRDefault="00D3602B" w:rsidP="0009437E">
      <w:pPr>
        <w:pStyle w:val="23"/>
        <w:tabs>
          <w:tab w:val="num" w:pos="1134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5B3371">
        <w:rPr>
          <w:sz w:val="28"/>
          <w:szCs w:val="28"/>
        </w:rPr>
        <w:t>Экономика кожуу</w:t>
      </w:r>
      <w:r w:rsidR="00DF1FBF" w:rsidRPr="005B3371">
        <w:rPr>
          <w:sz w:val="28"/>
          <w:szCs w:val="28"/>
        </w:rPr>
        <w:t xml:space="preserve">на характеризуется </w:t>
      </w:r>
      <w:r w:rsidR="0090110D" w:rsidRPr="005B3371">
        <w:rPr>
          <w:sz w:val="28"/>
          <w:szCs w:val="28"/>
        </w:rPr>
        <w:t xml:space="preserve">отсутствием </w:t>
      </w:r>
      <w:r w:rsidR="00F02D6A" w:rsidRPr="005B3371">
        <w:rPr>
          <w:sz w:val="28"/>
          <w:szCs w:val="28"/>
        </w:rPr>
        <w:t xml:space="preserve">на территории </w:t>
      </w:r>
      <w:r w:rsidR="008E558C" w:rsidRPr="005B3371">
        <w:rPr>
          <w:sz w:val="28"/>
          <w:szCs w:val="28"/>
        </w:rPr>
        <w:t xml:space="preserve">районообразующих </w:t>
      </w:r>
      <w:r w:rsidR="0090110D" w:rsidRPr="005B3371">
        <w:rPr>
          <w:sz w:val="28"/>
          <w:szCs w:val="28"/>
        </w:rPr>
        <w:t xml:space="preserve">промышленных </w:t>
      </w:r>
      <w:r w:rsidR="00DF1FBF" w:rsidRPr="005B3371">
        <w:rPr>
          <w:sz w:val="28"/>
          <w:szCs w:val="28"/>
        </w:rPr>
        <w:t>предприятий. Основными сферами деятельности предп</w:t>
      </w:r>
      <w:r w:rsidR="0090110D" w:rsidRPr="005B3371">
        <w:rPr>
          <w:sz w:val="28"/>
          <w:szCs w:val="28"/>
        </w:rPr>
        <w:t xml:space="preserve">риятий малого бизнеса являются </w:t>
      </w:r>
      <w:r w:rsidR="00DF1FBF" w:rsidRPr="005B3371">
        <w:rPr>
          <w:sz w:val="28"/>
          <w:szCs w:val="28"/>
        </w:rPr>
        <w:t xml:space="preserve">розничная торговля, платные услуги, сельское хозяйство, лесозаготовка. </w:t>
      </w:r>
    </w:p>
    <w:p w:rsidR="005D4EBC" w:rsidRPr="004C5169" w:rsidRDefault="008403A4" w:rsidP="004C5169">
      <w:pPr>
        <w:pBdr>
          <w:bottom w:val="single" w:sz="6" w:space="3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284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количество субъектов предпринимательства, по </w:t>
      </w:r>
      <w:r w:rsidR="00284834" w:rsidRPr="0028483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состоянию на 01.01.2024</w:t>
      </w:r>
      <w:r w:rsidR="004D3EDC" w:rsidRPr="00284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284834" w:rsidRPr="00284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200 ед., рост на 35</w:t>
      </w:r>
      <w:r w:rsidRPr="00284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 по сравнению с прошлым годом</w:t>
      </w:r>
      <w:r w:rsidRPr="00203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52D2E" w:rsidRPr="0028483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 wp14:anchorId="4929CE03" wp14:editId="63D12985">
            <wp:simplePos x="0" y="0"/>
            <wp:positionH relativeFrom="column">
              <wp:posOffset>0</wp:posOffset>
            </wp:positionH>
            <wp:positionV relativeFrom="paragraph">
              <wp:posOffset>1095218</wp:posOffset>
            </wp:positionV>
            <wp:extent cx="5969285" cy="3153160"/>
            <wp:effectExtent l="0" t="0" r="0" b="0"/>
            <wp:wrapTight wrapText="bothSides">
              <wp:wrapPolygon edited="0">
                <wp:start x="0" y="0"/>
                <wp:lineTo x="0" y="21535"/>
                <wp:lineTo x="21577" y="21535"/>
                <wp:lineTo x="21577" y="0"/>
                <wp:lineTo x="0" y="0"/>
              </wp:wrapPolygon>
            </wp:wrapTight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284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Насчитывается 12 </w:t>
      </w:r>
      <w:r w:rsidR="00284834" w:rsidRPr="00284834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ООО, 4 СПК, 3 СПоК, 182</w:t>
      </w:r>
      <w:r w:rsidRPr="00284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индивидуальных предпринимателей. </w:t>
      </w:r>
      <w:r w:rsidRPr="00E2255B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заня</w:t>
      </w:r>
      <w:r w:rsidR="00255B78" w:rsidRPr="00E2255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2255B" w:rsidRPr="00E2255B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в малом бизнесе составляет 12,4</w:t>
      </w:r>
      <w:r w:rsidRPr="00E22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от </w:t>
      </w:r>
      <w:r w:rsidRPr="0087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граждан, занятых в </w:t>
      </w:r>
      <w:r w:rsidRPr="00872C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экономике кожуун</w:t>
      </w:r>
      <w:r w:rsidR="004D3EDC" w:rsidRPr="0087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</w:t>
      </w:r>
      <w:r w:rsidRPr="00872C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Наибольший удельный вес сре</w:t>
      </w:r>
      <w:r w:rsidR="004D3EDC" w:rsidRPr="0087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 видов деятельности имеют: </w:t>
      </w:r>
      <w:r w:rsidRPr="00872CA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розничн</w:t>
      </w:r>
      <w:r w:rsidR="004D3EDC" w:rsidRPr="00872CAA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87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торговл</w:t>
      </w:r>
      <w:r w:rsidR="004D3EDC" w:rsidRPr="00872CAA">
        <w:rPr>
          <w:rFonts w:ascii="Times New Roman" w:eastAsia="Times New Roman" w:hAnsi="Times New Roman" w:cs="Times New Roman"/>
          <w:sz w:val="28"/>
          <w:szCs w:val="28"/>
          <w:lang w:eastAsia="ru-RU"/>
        </w:rPr>
        <w:t>я -</w:t>
      </w:r>
      <w:r w:rsidR="00284834" w:rsidRPr="0087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46</w:t>
      </w:r>
      <w:r w:rsidRPr="0087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сельское хозяйство </w:t>
      </w:r>
      <w:r w:rsidR="00284834" w:rsidRPr="00872CAA">
        <w:rPr>
          <w:rFonts w:ascii="Times New Roman" w:eastAsia="Times New Roman" w:hAnsi="Times New Roman" w:cs="Times New Roman"/>
          <w:sz w:val="28"/>
          <w:szCs w:val="28"/>
          <w:lang w:eastAsia="ru-RU"/>
        </w:rPr>
        <w:t>- 29</w:t>
      </w:r>
      <w:r w:rsidR="004D3EDC" w:rsidRPr="00872CAA">
        <w:rPr>
          <w:rFonts w:ascii="Times New Roman" w:eastAsia="Times New Roman" w:hAnsi="Times New Roman" w:cs="Times New Roman"/>
          <w:sz w:val="28"/>
          <w:szCs w:val="28"/>
          <w:lang w:eastAsia="ru-RU"/>
        </w:rPr>
        <w:t>%,</w:t>
      </w:r>
      <w:r w:rsidR="004D3E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3E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общественное питание </w:t>
      </w:r>
      <w:r w:rsidR="00872CAA">
        <w:rPr>
          <w:rFonts w:ascii="Times New Roman" w:eastAsia="Times New Roman" w:hAnsi="Times New Roman" w:cs="Times New Roman"/>
          <w:sz w:val="28"/>
          <w:szCs w:val="28"/>
          <w:lang w:eastAsia="ru-RU"/>
        </w:rPr>
        <w:t>- 5</w:t>
      </w:r>
      <w:r w:rsidRPr="004D3E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%.</w:t>
      </w:r>
    </w:p>
    <w:p w:rsidR="00C97BFE" w:rsidRPr="00C97BFE" w:rsidRDefault="00AE5C67" w:rsidP="00C97BFE">
      <w:pPr>
        <w:pBdr>
          <w:bottom w:val="single" w:sz="6" w:space="31" w:color="FFFFFF"/>
        </w:pBd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B3371">
        <w:rPr>
          <w:rFonts w:ascii="Times New Roman" w:hAnsi="Times New Roman" w:cs="Times New Roman"/>
          <w:b/>
          <w:sz w:val="28"/>
          <w:szCs w:val="28"/>
        </w:rPr>
        <w:t>2.1</w:t>
      </w:r>
      <w:r w:rsidR="006825D9" w:rsidRPr="005B3371">
        <w:rPr>
          <w:rFonts w:ascii="Times New Roman" w:hAnsi="Times New Roman" w:cs="Times New Roman"/>
          <w:b/>
          <w:sz w:val="28"/>
          <w:szCs w:val="28"/>
        </w:rPr>
        <w:t xml:space="preserve"> Основные показатели </w:t>
      </w:r>
      <w:r w:rsidR="00D3602B" w:rsidRPr="005B3371">
        <w:rPr>
          <w:rFonts w:ascii="Times New Roman" w:hAnsi="Times New Roman" w:cs="Times New Roman"/>
          <w:b/>
          <w:sz w:val="28"/>
          <w:szCs w:val="28"/>
        </w:rPr>
        <w:t>с</w:t>
      </w:r>
      <w:r w:rsidR="00C97BFE">
        <w:rPr>
          <w:rFonts w:ascii="Times New Roman" w:hAnsi="Times New Roman" w:cs="Times New Roman"/>
          <w:b/>
          <w:sz w:val="28"/>
          <w:szCs w:val="28"/>
        </w:rPr>
        <w:t>ельского хозяйства</w:t>
      </w:r>
    </w:p>
    <w:p w:rsidR="005D4EBC" w:rsidRDefault="00D3602B" w:rsidP="005D4EBC">
      <w:pPr>
        <w:pBdr>
          <w:bottom w:val="single" w:sz="6" w:space="3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sz w:val="28"/>
          <w:szCs w:val="28"/>
        </w:rPr>
        <w:t>2.2.1. Количество сель</w:t>
      </w:r>
      <w:r w:rsidR="00CC0706" w:rsidRPr="005B3371">
        <w:rPr>
          <w:rFonts w:ascii="Times New Roman" w:hAnsi="Times New Roman" w:cs="Times New Roman"/>
          <w:sz w:val="28"/>
          <w:szCs w:val="28"/>
        </w:rPr>
        <w:t>скох</w:t>
      </w:r>
      <w:r w:rsidR="00964E00">
        <w:rPr>
          <w:rFonts w:ascii="Times New Roman" w:hAnsi="Times New Roman" w:cs="Times New Roman"/>
          <w:sz w:val="28"/>
          <w:szCs w:val="28"/>
        </w:rPr>
        <w:t>озяйственных предприятий – 1 ООО</w:t>
      </w:r>
      <w:r w:rsidR="0009437E">
        <w:rPr>
          <w:rFonts w:ascii="Times New Roman" w:hAnsi="Times New Roman" w:cs="Times New Roman"/>
          <w:sz w:val="28"/>
          <w:szCs w:val="28"/>
        </w:rPr>
        <w:t>, 1 МУП, 4</w:t>
      </w:r>
      <w:r w:rsidR="00CC0706" w:rsidRPr="005B3371">
        <w:rPr>
          <w:rFonts w:ascii="Times New Roman" w:hAnsi="Times New Roman" w:cs="Times New Roman"/>
          <w:sz w:val="28"/>
          <w:szCs w:val="28"/>
        </w:rPr>
        <w:t xml:space="preserve"> СПК, 3 СПОК.</w:t>
      </w:r>
    </w:p>
    <w:p w:rsidR="005D4EBC" w:rsidRPr="00DC71D7" w:rsidRDefault="00D3602B" w:rsidP="005D4EBC">
      <w:pPr>
        <w:pBdr>
          <w:bottom w:val="single" w:sz="6" w:space="3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sz w:val="28"/>
          <w:szCs w:val="28"/>
        </w:rPr>
        <w:t>2</w:t>
      </w:r>
      <w:r w:rsidRPr="00DC71D7">
        <w:rPr>
          <w:rFonts w:ascii="Times New Roman" w:hAnsi="Times New Roman" w:cs="Times New Roman"/>
          <w:sz w:val="28"/>
          <w:szCs w:val="28"/>
        </w:rPr>
        <w:t>.2.2 Кол</w:t>
      </w:r>
      <w:r w:rsidR="0090110D" w:rsidRPr="00DC71D7">
        <w:rPr>
          <w:rFonts w:ascii="Times New Roman" w:hAnsi="Times New Roman" w:cs="Times New Roman"/>
          <w:sz w:val="28"/>
          <w:szCs w:val="28"/>
        </w:rPr>
        <w:t xml:space="preserve">ичество фермерских </w:t>
      </w:r>
      <w:r w:rsidR="00CC0706" w:rsidRPr="00DC71D7">
        <w:rPr>
          <w:rFonts w:ascii="Times New Roman" w:hAnsi="Times New Roman" w:cs="Times New Roman"/>
          <w:sz w:val="28"/>
          <w:szCs w:val="28"/>
        </w:rPr>
        <w:t xml:space="preserve">хозяйств - </w:t>
      </w:r>
      <w:r w:rsidR="004A00F5" w:rsidRPr="00DC71D7">
        <w:rPr>
          <w:rFonts w:ascii="Times New Roman" w:hAnsi="Times New Roman" w:cs="Times New Roman"/>
          <w:sz w:val="28"/>
          <w:szCs w:val="28"/>
        </w:rPr>
        <w:t>5</w:t>
      </w:r>
      <w:r w:rsidR="00DC71D7" w:rsidRPr="00DC71D7">
        <w:rPr>
          <w:rFonts w:ascii="Times New Roman" w:hAnsi="Times New Roman" w:cs="Times New Roman"/>
          <w:sz w:val="28"/>
          <w:szCs w:val="28"/>
        </w:rPr>
        <w:t>9</w:t>
      </w:r>
      <w:r w:rsidRPr="00DC71D7">
        <w:rPr>
          <w:rFonts w:ascii="Times New Roman" w:hAnsi="Times New Roman" w:cs="Times New Roman"/>
          <w:sz w:val="28"/>
          <w:szCs w:val="28"/>
        </w:rPr>
        <w:t xml:space="preserve"> единиц.</w:t>
      </w:r>
    </w:p>
    <w:p w:rsidR="005D4EBC" w:rsidRPr="00DC71D7" w:rsidRDefault="00D3602B" w:rsidP="005D4EBC">
      <w:pPr>
        <w:pBdr>
          <w:bottom w:val="single" w:sz="6" w:space="3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1D7">
        <w:rPr>
          <w:rFonts w:ascii="Times New Roman" w:hAnsi="Times New Roman" w:cs="Times New Roman"/>
          <w:sz w:val="28"/>
          <w:szCs w:val="28"/>
        </w:rPr>
        <w:t>2.2.3 Количеств</w:t>
      </w:r>
      <w:r w:rsidR="00CC0706" w:rsidRPr="00DC71D7">
        <w:rPr>
          <w:rFonts w:ascii="Times New Roman" w:hAnsi="Times New Roman" w:cs="Times New Roman"/>
          <w:sz w:val="28"/>
          <w:szCs w:val="28"/>
        </w:rPr>
        <w:t>о личных подсобных хозяйств – 5</w:t>
      </w:r>
      <w:r w:rsidR="00DC71D7" w:rsidRPr="00DC71D7">
        <w:rPr>
          <w:rFonts w:ascii="Times New Roman" w:hAnsi="Times New Roman" w:cs="Times New Roman"/>
          <w:sz w:val="28"/>
          <w:szCs w:val="28"/>
        </w:rPr>
        <w:t>7</w:t>
      </w:r>
      <w:r w:rsidR="0095360C" w:rsidRPr="00DC71D7">
        <w:rPr>
          <w:rFonts w:ascii="Times New Roman" w:hAnsi="Times New Roman" w:cs="Times New Roman"/>
          <w:sz w:val="28"/>
          <w:szCs w:val="28"/>
        </w:rPr>
        <w:t>1</w:t>
      </w:r>
      <w:r w:rsidR="00CC0706" w:rsidRPr="00DC71D7">
        <w:rPr>
          <w:rFonts w:ascii="Times New Roman" w:hAnsi="Times New Roman" w:cs="Times New Roman"/>
          <w:sz w:val="28"/>
          <w:szCs w:val="28"/>
        </w:rPr>
        <w:t xml:space="preserve"> </w:t>
      </w:r>
      <w:r w:rsidR="005B6A99" w:rsidRPr="00DC71D7">
        <w:rPr>
          <w:rFonts w:ascii="Times New Roman" w:hAnsi="Times New Roman" w:cs="Times New Roman"/>
          <w:sz w:val="28"/>
          <w:szCs w:val="28"/>
        </w:rPr>
        <w:t>ед.</w:t>
      </w:r>
    </w:p>
    <w:p w:rsidR="00DC71D7" w:rsidRDefault="0095360C" w:rsidP="00DC71D7">
      <w:pPr>
        <w:pBdr>
          <w:bottom w:val="single" w:sz="6" w:space="3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1D7">
        <w:rPr>
          <w:rFonts w:ascii="Times New Roman" w:hAnsi="Times New Roman" w:cs="Times New Roman"/>
          <w:sz w:val="28"/>
          <w:szCs w:val="28"/>
        </w:rPr>
        <w:t>Поголовье скота:</w:t>
      </w:r>
    </w:p>
    <w:p w:rsidR="00DC71D7" w:rsidRDefault="00DC71D7" w:rsidP="00DC71D7">
      <w:pPr>
        <w:pBdr>
          <w:bottom w:val="single" w:sz="6" w:space="3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9B7">
        <w:rPr>
          <w:rFonts w:ascii="Times New Roman" w:hAnsi="Times New Roman" w:cs="Times New Roman"/>
          <w:sz w:val="28"/>
          <w:szCs w:val="28"/>
        </w:rPr>
        <w:t xml:space="preserve">- КРС – 10 673 голов, с уменьшением 6% (АППГ- 11 392 голов); </w:t>
      </w:r>
    </w:p>
    <w:p w:rsidR="00DC71D7" w:rsidRDefault="00DC71D7" w:rsidP="00DC71D7">
      <w:pPr>
        <w:pBdr>
          <w:bottom w:val="single" w:sz="6" w:space="3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9B7">
        <w:rPr>
          <w:rFonts w:ascii="Times New Roman" w:hAnsi="Times New Roman" w:cs="Times New Roman"/>
          <w:sz w:val="28"/>
          <w:szCs w:val="28"/>
        </w:rPr>
        <w:t xml:space="preserve">- коровы – 4 737 голов, с уменьшением 5% (АППГ – 4 980 голов); </w:t>
      </w:r>
    </w:p>
    <w:p w:rsidR="00DC71D7" w:rsidRDefault="00DC71D7" w:rsidP="00DC71D7">
      <w:pPr>
        <w:pBdr>
          <w:bottom w:val="single" w:sz="6" w:space="3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9B7">
        <w:rPr>
          <w:rFonts w:ascii="Times New Roman" w:hAnsi="Times New Roman" w:cs="Times New Roman"/>
          <w:sz w:val="28"/>
          <w:szCs w:val="28"/>
        </w:rPr>
        <w:t xml:space="preserve">- МРС – 61 434 голов, с уменьшением 16% (АППГ – 72 758 голов); </w:t>
      </w:r>
    </w:p>
    <w:p w:rsidR="00DC71D7" w:rsidRDefault="00DC71D7" w:rsidP="00DC71D7">
      <w:pPr>
        <w:pBdr>
          <w:bottom w:val="single" w:sz="6" w:space="3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9B7">
        <w:rPr>
          <w:rFonts w:ascii="Times New Roman" w:hAnsi="Times New Roman" w:cs="Times New Roman"/>
          <w:sz w:val="28"/>
          <w:szCs w:val="28"/>
        </w:rPr>
        <w:t>- лошади – 7 554 голов, с увеличением 9% (АППГ – 6 939 голов);</w:t>
      </w:r>
    </w:p>
    <w:p w:rsidR="00DC71D7" w:rsidRDefault="00DC71D7" w:rsidP="00DC71D7">
      <w:pPr>
        <w:pBdr>
          <w:bottom w:val="single" w:sz="6" w:space="3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9B7">
        <w:rPr>
          <w:rFonts w:ascii="Times New Roman" w:hAnsi="Times New Roman" w:cs="Times New Roman"/>
          <w:sz w:val="28"/>
          <w:szCs w:val="28"/>
        </w:rPr>
        <w:t>- свиньи – 73 голов, осталось без изменений;</w:t>
      </w:r>
    </w:p>
    <w:p w:rsidR="00DC71D7" w:rsidRDefault="00DC71D7" w:rsidP="00DC71D7">
      <w:pPr>
        <w:pBdr>
          <w:bottom w:val="single" w:sz="6" w:space="3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9B7">
        <w:rPr>
          <w:rFonts w:ascii="Times New Roman" w:hAnsi="Times New Roman" w:cs="Times New Roman"/>
          <w:sz w:val="28"/>
          <w:szCs w:val="28"/>
        </w:rPr>
        <w:t>- птицы –67 голов, с уменьшением 6% (АППГ – 71 голов);</w:t>
      </w:r>
    </w:p>
    <w:p w:rsidR="00DC71D7" w:rsidRDefault="00DC71D7" w:rsidP="00DC71D7">
      <w:pPr>
        <w:pBdr>
          <w:bottom w:val="single" w:sz="6" w:space="3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9B7">
        <w:rPr>
          <w:rFonts w:ascii="Times New Roman" w:hAnsi="Times New Roman" w:cs="Times New Roman"/>
          <w:sz w:val="28"/>
          <w:szCs w:val="28"/>
        </w:rPr>
        <w:t>- верблюд – 9 голов, осталось без изменений.</w:t>
      </w:r>
    </w:p>
    <w:p w:rsidR="00DC71D7" w:rsidRDefault="00DC71D7" w:rsidP="00DC71D7">
      <w:pPr>
        <w:pBdr>
          <w:bottom w:val="single" w:sz="6" w:space="3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-яки -166 голов, снижение на 75%.</w:t>
      </w:r>
    </w:p>
    <w:p w:rsidR="00DC71D7" w:rsidRDefault="00DC71D7" w:rsidP="00DC71D7">
      <w:pPr>
        <w:pBdr>
          <w:bottom w:val="single" w:sz="6" w:space="3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9B7">
        <w:rPr>
          <w:rFonts w:ascii="Times New Roman" w:hAnsi="Times New Roman" w:cs="Times New Roman"/>
          <w:sz w:val="28"/>
          <w:szCs w:val="28"/>
        </w:rPr>
        <w:t>Производство сельскохозяйственной продукции за 2023 года составляет:</w:t>
      </w:r>
    </w:p>
    <w:p w:rsidR="00DC71D7" w:rsidRDefault="00DC71D7" w:rsidP="00DC71D7">
      <w:pPr>
        <w:pBdr>
          <w:bottom w:val="single" w:sz="6" w:space="3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9B7">
        <w:rPr>
          <w:rFonts w:ascii="Times New Roman" w:hAnsi="Times New Roman" w:cs="Times New Roman"/>
          <w:sz w:val="28"/>
          <w:szCs w:val="28"/>
        </w:rPr>
        <w:t>- производство мяса в живом весе – 107,7% (факт – 2425,8 т, план -2251,5 т), в том числе говядина – 1050,6 т; баранина – 1062,3 т; конина – 312,9 т.</w:t>
      </w:r>
    </w:p>
    <w:p w:rsidR="00DC71D7" w:rsidRDefault="00DC71D7" w:rsidP="00DC71D7">
      <w:pPr>
        <w:pBdr>
          <w:bottom w:val="single" w:sz="6" w:space="3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9B7">
        <w:rPr>
          <w:rFonts w:ascii="Times New Roman" w:hAnsi="Times New Roman" w:cs="Times New Roman"/>
          <w:sz w:val="28"/>
          <w:szCs w:val="28"/>
        </w:rPr>
        <w:t>- фактически надоено молока – прогнозный показатель выполнен на 81% (факт – 1849,4 т, план – 2277,9 т);</w:t>
      </w:r>
    </w:p>
    <w:p w:rsidR="00DC71D7" w:rsidRPr="004C5169" w:rsidRDefault="00DC71D7" w:rsidP="004C5169">
      <w:pPr>
        <w:pBdr>
          <w:bottom w:val="single" w:sz="6" w:space="3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9B7">
        <w:rPr>
          <w:rFonts w:ascii="Times New Roman" w:hAnsi="Times New Roman" w:cs="Times New Roman"/>
          <w:sz w:val="28"/>
          <w:szCs w:val="28"/>
        </w:rPr>
        <w:t xml:space="preserve">- настриг шерсти – прогнозный показатель перевыполнен на 93%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669B7">
        <w:rPr>
          <w:rFonts w:ascii="Times New Roman" w:hAnsi="Times New Roman" w:cs="Times New Roman"/>
          <w:sz w:val="28"/>
          <w:szCs w:val="28"/>
        </w:rPr>
        <w:t>факт – 82,8т, план – 89,2), в том числе овечья шерсть – 74,6 т, козья шерсть – 8,2 т.</w:t>
      </w:r>
      <w:bookmarkStart w:id="0" w:name="_GoBack"/>
      <w:bookmarkEnd w:id="0"/>
    </w:p>
    <w:p w:rsidR="00D3602B" w:rsidRPr="005B3371" w:rsidRDefault="00B55DA0" w:rsidP="008824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b/>
          <w:sz w:val="28"/>
          <w:szCs w:val="28"/>
        </w:rPr>
        <w:t>2.</w:t>
      </w:r>
      <w:r w:rsidR="006A48FE">
        <w:rPr>
          <w:rFonts w:ascii="Times New Roman" w:hAnsi="Times New Roman" w:cs="Times New Roman"/>
          <w:b/>
          <w:sz w:val="28"/>
          <w:szCs w:val="28"/>
        </w:rPr>
        <w:t>2</w:t>
      </w:r>
      <w:r w:rsidR="00D3602B" w:rsidRPr="005B3371">
        <w:rPr>
          <w:rFonts w:ascii="Times New Roman" w:hAnsi="Times New Roman" w:cs="Times New Roman"/>
          <w:b/>
          <w:sz w:val="28"/>
          <w:szCs w:val="28"/>
        </w:rPr>
        <w:t xml:space="preserve"> Транспортные услуги </w:t>
      </w:r>
    </w:p>
    <w:p w:rsidR="00DF2F67" w:rsidRPr="005B3371" w:rsidRDefault="00D3602B" w:rsidP="00C97BFE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5B3371">
        <w:rPr>
          <w:rFonts w:ascii="Times New Roman" w:eastAsia="Times New Roman" w:hAnsi="Times New Roman" w:cs="Times New Roman"/>
          <w:sz w:val="28"/>
          <w:szCs w:val="28"/>
        </w:rPr>
        <w:t>2.</w:t>
      </w:r>
      <w:r w:rsidR="006A48FE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B3371">
        <w:rPr>
          <w:rFonts w:ascii="Times New Roman" w:eastAsia="Times New Roman" w:hAnsi="Times New Roman" w:cs="Times New Roman"/>
          <w:sz w:val="28"/>
          <w:szCs w:val="28"/>
        </w:rPr>
        <w:t xml:space="preserve">.1 </w:t>
      </w:r>
      <w:r w:rsidR="00DF2F67" w:rsidRPr="005B3371">
        <w:rPr>
          <w:rFonts w:ascii="Times New Roman" w:hAnsi="Times New Roman" w:cs="Times New Roman"/>
          <w:sz w:val="28"/>
          <w:szCs w:val="28"/>
        </w:rPr>
        <w:t>На территории кожууна имеются 2 субъекта предпринимательства, занимающиеся ремонтом автомобильных дорог. (ООО «ДСК», ООО «</w:t>
      </w:r>
      <w:r w:rsidR="008F6ABE" w:rsidRPr="005B3371">
        <w:rPr>
          <w:rFonts w:ascii="Times New Roman" w:hAnsi="Times New Roman" w:cs="Times New Roman"/>
          <w:sz w:val="28"/>
          <w:szCs w:val="28"/>
        </w:rPr>
        <w:t>Сая</w:t>
      </w:r>
      <w:r w:rsidR="00DF2F67" w:rsidRPr="005B3371">
        <w:rPr>
          <w:rFonts w:ascii="Times New Roman" w:hAnsi="Times New Roman" w:cs="Times New Roman"/>
          <w:sz w:val="28"/>
          <w:szCs w:val="28"/>
        </w:rPr>
        <w:t>»).</w:t>
      </w:r>
      <w:r w:rsidR="00DF2F67" w:rsidRPr="005B3371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</w:p>
    <w:p w:rsidR="00D3602B" w:rsidRPr="005B3371" w:rsidRDefault="00DF2F67" w:rsidP="00B96FD7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5B3371">
        <w:rPr>
          <w:rFonts w:ascii="Times New Roman" w:eastAsia="Arial" w:hAnsi="Times New Roman" w:cs="Times New Roman"/>
          <w:sz w:val="28"/>
          <w:szCs w:val="28"/>
          <w:lang w:eastAsia="ar-SA"/>
        </w:rPr>
        <w:t>Транспортным обслуживанием населения кожууна зан</w:t>
      </w:r>
      <w:r w:rsidR="00AF091F">
        <w:rPr>
          <w:rFonts w:ascii="Times New Roman" w:eastAsia="Arial" w:hAnsi="Times New Roman" w:cs="Times New Roman"/>
          <w:sz w:val="28"/>
          <w:szCs w:val="28"/>
          <w:lang w:eastAsia="ar-SA"/>
        </w:rPr>
        <w:t>имае</w:t>
      </w:r>
      <w:r w:rsidRPr="005B3371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тся </w:t>
      </w:r>
      <w:r w:rsidR="00AF091F">
        <w:rPr>
          <w:rFonts w:ascii="Times New Roman" w:eastAsia="Arial" w:hAnsi="Times New Roman" w:cs="Times New Roman"/>
          <w:sz w:val="28"/>
          <w:szCs w:val="28"/>
          <w:lang w:eastAsia="ar-SA"/>
        </w:rPr>
        <w:t>МУП «Кызылгортранс».</w:t>
      </w:r>
      <w:r w:rsidR="002031E5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</w:p>
    <w:p w:rsidR="00D3602B" w:rsidRPr="005B3371" w:rsidRDefault="00B55DA0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b/>
          <w:sz w:val="28"/>
          <w:szCs w:val="28"/>
        </w:rPr>
        <w:t>2.</w:t>
      </w:r>
      <w:r w:rsidR="006A48FE">
        <w:rPr>
          <w:rFonts w:ascii="Times New Roman" w:hAnsi="Times New Roman" w:cs="Times New Roman"/>
          <w:b/>
          <w:sz w:val="28"/>
          <w:szCs w:val="28"/>
        </w:rPr>
        <w:t>3</w:t>
      </w:r>
      <w:r w:rsidR="00D3602B" w:rsidRPr="005B3371">
        <w:rPr>
          <w:rFonts w:ascii="Times New Roman" w:hAnsi="Times New Roman" w:cs="Times New Roman"/>
          <w:b/>
          <w:sz w:val="28"/>
          <w:szCs w:val="28"/>
        </w:rPr>
        <w:t xml:space="preserve"> Жильё и его доступность </w:t>
      </w:r>
    </w:p>
    <w:p w:rsidR="00D3602B" w:rsidRPr="006747E4" w:rsidRDefault="006A48FE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D3602B" w:rsidRPr="005B3371">
        <w:rPr>
          <w:rFonts w:ascii="Times New Roman" w:hAnsi="Times New Roman" w:cs="Times New Roman"/>
          <w:sz w:val="28"/>
          <w:szCs w:val="28"/>
        </w:rPr>
        <w:t xml:space="preserve">.1 Обеспеченность жильём – </w:t>
      </w:r>
      <w:r w:rsidR="00A5070A">
        <w:rPr>
          <w:rFonts w:ascii="Times New Roman" w:hAnsi="Times New Roman" w:cs="Times New Roman"/>
          <w:sz w:val="28"/>
          <w:szCs w:val="28"/>
        </w:rPr>
        <w:t>13</w:t>
      </w:r>
      <w:r w:rsidR="006747E4" w:rsidRPr="006747E4">
        <w:rPr>
          <w:rFonts w:ascii="Times New Roman" w:hAnsi="Times New Roman" w:cs="Times New Roman"/>
          <w:sz w:val="28"/>
          <w:szCs w:val="28"/>
        </w:rPr>
        <w:t>,4</w:t>
      </w:r>
      <w:r w:rsidR="00D3602B" w:rsidRPr="006747E4">
        <w:rPr>
          <w:rFonts w:ascii="Times New Roman" w:hAnsi="Times New Roman" w:cs="Times New Roman"/>
          <w:sz w:val="28"/>
          <w:szCs w:val="28"/>
        </w:rPr>
        <w:t xml:space="preserve"> м</w:t>
      </w:r>
      <w:r w:rsidR="00D3602B" w:rsidRPr="006747E4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="00D3602B" w:rsidRPr="006747E4">
        <w:rPr>
          <w:rFonts w:ascii="Times New Roman" w:hAnsi="Times New Roman" w:cs="Times New Roman"/>
          <w:sz w:val="28"/>
          <w:szCs w:val="28"/>
        </w:rPr>
        <w:t>на 1 жителя.</w:t>
      </w:r>
    </w:p>
    <w:p w:rsidR="00D3602B" w:rsidRPr="006747E4" w:rsidRDefault="006A48FE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7E4">
        <w:rPr>
          <w:rFonts w:ascii="Times New Roman" w:hAnsi="Times New Roman" w:cs="Times New Roman"/>
          <w:sz w:val="28"/>
          <w:szCs w:val="28"/>
        </w:rPr>
        <w:t>2.3</w:t>
      </w:r>
      <w:r w:rsidR="00D3602B" w:rsidRPr="006747E4">
        <w:rPr>
          <w:rFonts w:ascii="Times New Roman" w:hAnsi="Times New Roman" w:cs="Times New Roman"/>
          <w:sz w:val="28"/>
          <w:szCs w:val="28"/>
        </w:rPr>
        <w:t>.2 Строительство жилья населе</w:t>
      </w:r>
      <w:r w:rsidR="006747E4">
        <w:rPr>
          <w:rFonts w:ascii="Times New Roman" w:hAnsi="Times New Roman" w:cs="Times New Roman"/>
          <w:sz w:val="28"/>
          <w:szCs w:val="28"/>
        </w:rPr>
        <w:t>нием — 0,201</w:t>
      </w:r>
      <w:r w:rsidR="00D3602B" w:rsidRPr="006747E4">
        <w:rPr>
          <w:rFonts w:ascii="Times New Roman" w:hAnsi="Times New Roman" w:cs="Times New Roman"/>
          <w:sz w:val="28"/>
          <w:szCs w:val="28"/>
        </w:rPr>
        <w:t xml:space="preserve"> м</w:t>
      </w:r>
      <w:r w:rsidR="00D3602B" w:rsidRPr="006747E4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="00D3602B" w:rsidRPr="006747E4">
        <w:rPr>
          <w:rFonts w:ascii="Times New Roman" w:hAnsi="Times New Roman" w:cs="Times New Roman"/>
          <w:sz w:val="28"/>
          <w:szCs w:val="28"/>
        </w:rPr>
        <w:t>на 1 жителя</w:t>
      </w:r>
      <w:r w:rsidR="00DF2F67" w:rsidRPr="006747E4">
        <w:rPr>
          <w:rFonts w:ascii="Times New Roman" w:hAnsi="Times New Roman" w:cs="Times New Roman"/>
          <w:sz w:val="28"/>
          <w:szCs w:val="28"/>
        </w:rPr>
        <w:t xml:space="preserve"> в 20</w:t>
      </w:r>
      <w:r w:rsidR="000E60D3" w:rsidRPr="006747E4">
        <w:rPr>
          <w:rFonts w:ascii="Times New Roman" w:hAnsi="Times New Roman" w:cs="Times New Roman"/>
          <w:sz w:val="28"/>
          <w:szCs w:val="28"/>
        </w:rPr>
        <w:t>23</w:t>
      </w:r>
      <w:r w:rsidR="00DF2F67" w:rsidRPr="006747E4">
        <w:rPr>
          <w:rFonts w:ascii="Times New Roman" w:hAnsi="Times New Roman" w:cs="Times New Roman"/>
          <w:sz w:val="28"/>
          <w:szCs w:val="28"/>
        </w:rPr>
        <w:t xml:space="preserve"> году</w:t>
      </w:r>
      <w:r w:rsidR="00D3602B" w:rsidRPr="006747E4">
        <w:rPr>
          <w:rFonts w:ascii="Times New Roman" w:hAnsi="Times New Roman" w:cs="Times New Roman"/>
          <w:sz w:val="28"/>
          <w:szCs w:val="28"/>
        </w:rPr>
        <w:t>.</w:t>
      </w:r>
    </w:p>
    <w:p w:rsidR="00C4146B" w:rsidRDefault="006A48FE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0426">
        <w:rPr>
          <w:rFonts w:ascii="Times New Roman" w:hAnsi="Times New Roman" w:cs="Times New Roman"/>
          <w:sz w:val="28"/>
          <w:szCs w:val="28"/>
        </w:rPr>
        <w:t>2.3</w:t>
      </w:r>
      <w:r w:rsidR="00D3602B" w:rsidRPr="000D0426">
        <w:rPr>
          <w:rFonts w:ascii="Times New Roman" w:hAnsi="Times New Roman" w:cs="Times New Roman"/>
          <w:sz w:val="28"/>
          <w:szCs w:val="28"/>
        </w:rPr>
        <w:t xml:space="preserve">.3 Стоимость </w:t>
      </w:r>
      <w:smartTag w:uri="urn:schemas-microsoft-com:office:smarttags" w:element="metricconverter">
        <w:smartTagPr>
          <w:attr w:name="ProductID" w:val="1 м2"/>
        </w:smartTagPr>
        <w:r w:rsidR="00D3602B" w:rsidRPr="000D0426">
          <w:rPr>
            <w:rFonts w:ascii="Times New Roman" w:hAnsi="Times New Roman" w:cs="Times New Roman"/>
            <w:sz w:val="28"/>
            <w:szCs w:val="28"/>
          </w:rPr>
          <w:t>1 м</w:t>
        </w:r>
        <w:r w:rsidR="00D3602B" w:rsidRPr="000D0426">
          <w:rPr>
            <w:rFonts w:ascii="Times New Roman" w:hAnsi="Times New Roman" w:cs="Times New Roman"/>
            <w:sz w:val="28"/>
            <w:szCs w:val="28"/>
            <w:vertAlign w:val="superscript"/>
          </w:rPr>
          <w:t>2</w:t>
        </w:r>
      </w:smartTag>
      <w:r w:rsidR="00D3602B" w:rsidRPr="000D0426">
        <w:rPr>
          <w:rFonts w:ascii="Times New Roman" w:hAnsi="Times New Roman" w:cs="Times New Roman"/>
          <w:sz w:val="28"/>
          <w:szCs w:val="28"/>
        </w:rPr>
        <w:t xml:space="preserve"> жилья на первичном рынке в среднем </w:t>
      </w:r>
      <w:r w:rsidR="000D0426" w:rsidRPr="000D0426">
        <w:rPr>
          <w:rFonts w:ascii="Times New Roman" w:hAnsi="Times New Roman" w:cs="Times New Roman"/>
          <w:sz w:val="28"/>
          <w:szCs w:val="28"/>
        </w:rPr>
        <w:t>17221,55</w:t>
      </w:r>
      <w:r w:rsidR="00D3602B" w:rsidRPr="000D0426">
        <w:rPr>
          <w:rFonts w:ascii="Times New Roman" w:hAnsi="Times New Roman" w:cs="Times New Roman"/>
          <w:sz w:val="28"/>
          <w:szCs w:val="28"/>
        </w:rPr>
        <w:t xml:space="preserve"> руб.</w:t>
      </w:r>
      <w:r w:rsidR="00D3602B" w:rsidRPr="005B3371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Toc151352292"/>
      <w:bookmarkStart w:id="2" w:name="_Toc157070717"/>
      <w:bookmarkStart w:id="3" w:name="_Toc157335666"/>
      <w:bookmarkStart w:id="4" w:name="_Toc262461691"/>
    </w:p>
    <w:p w:rsidR="00F12B52" w:rsidRPr="00F12B52" w:rsidRDefault="00F12B52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bookmarkEnd w:id="1"/>
    <w:bookmarkEnd w:id="2"/>
    <w:bookmarkEnd w:id="3"/>
    <w:bookmarkEnd w:id="4"/>
    <w:p w:rsidR="00D3602B" w:rsidRPr="00F12B52" w:rsidRDefault="00AE5C67" w:rsidP="00F12B52">
      <w:pPr>
        <w:pStyle w:val="a5"/>
        <w:numPr>
          <w:ilvl w:val="0"/>
          <w:numId w:val="35"/>
        </w:num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32"/>
          <w:szCs w:val="32"/>
        </w:rPr>
      </w:pPr>
      <w:r w:rsidRPr="00F12B52">
        <w:rPr>
          <w:rFonts w:ascii="Times New Roman" w:hAnsi="Times New Roman" w:cs="Times New Roman"/>
          <w:b/>
          <w:i/>
          <w:sz w:val="32"/>
          <w:szCs w:val="32"/>
        </w:rPr>
        <w:t>Инфраструктура</w:t>
      </w:r>
    </w:p>
    <w:p w:rsidR="00F12B52" w:rsidRPr="00F12B52" w:rsidRDefault="00F12B52" w:rsidP="00F12B52">
      <w:pPr>
        <w:pStyle w:val="a5"/>
        <w:spacing w:after="0" w:line="240" w:lineRule="auto"/>
        <w:ind w:left="927"/>
        <w:outlineLvl w:val="0"/>
        <w:rPr>
          <w:rFonts w:ascii="Times New Roman" w:hAnsi="Times New Roman" w:cs="Times New Roman"/>
          <w:sz w:val="16"/>
          <w:szCs w:val="16"/>
        </w:rPr>
      </w:pPr>
    </w:p>
    <w:p w:rsidR="00D3602B" w:rsidRPr="005B3371" w:rsidRDefault="00F12B52" w:rsidP="00B96FD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 </w:t>
      </w:r>
      <w:r w:rsidR="00D3602B" w:rsidRPr="005B3371">
        <w:rPr>
          <w:rFonts w:ascii="Times New Roman" w:hAnsi="Times New Roman" w:cs="Times New Roman"/>
          <w:b/>
          <w:sz w:val="28"/>
          <w:szCs w:val="28"/>
        </w:rPr>
        <w:t>Наименования основных транспортных магистралей</w:t>
      </w:r>
    </w:p>
    <w:p w:rsidR="00D3602B" w:rsidRPr="005B3371" w:rsidRDefault="00D3602B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sz w:val="28"/>
          <w:szCs w:val="28"/>
        </w:rPr>
        <w:t>3.1.1 Протяженность автомобильных дорог</w:t>
      </w:r>
      <w:r w:rsidR="00D05559" w:rsidRPr="005B3371">
        <w:rPr>
          <w:rFonts w:ascii="Times New Roman" w:hAnsi="Times New Roman" w:cs="Times New Roman"/>
          <w:sz w:val="28"/>
          <w:szCs w:val="28"/>
        </w:rPr>
        <w:t xml:space="preserve"> местного значения</w:t>
      </w:r>
      <w:r w:rsidRPr="005B3371">
        <w:rPr>
          <w:rFonts w:ascii="Times New Roman" w:hAnsi="Times New Roman" w:cs="Times New Roman"/>
          <w:sz w:val="28"/>
          <w:szCs w:val="28"/>
        </w:rPr>
        <w:t xml:space="preserve">– </w:t>
      </w:r>
      <w:r w:rsidR="00D05559" w:rsidRPr="005B3371">
        <w:rPr>
          <w:rFonts w:ascii="Times New Roman" w:hAnsi="Times New Roman" w:cs="Times New Roman"/>
          <w:sz w:val="28"/>
          <w:szCs w:val="28"/>
        </w:rPr>
        <w:t>370,9</w:t>
      </w:r>
      <w:r w:rsidRPr="005B3371">
        <w:rPr>
          <w:rFonts w:ascii="Times New Roman" w:hAnsi="Times New Roman" w:cs="Times New Roman"/>
          <w:sz w:val="28"/>
          <w:szCs w:val="28"/>
        </w:rPr>
        <w:t xml:space="preserve"> км.</w:t>
      </w:r>
    </w:p>
    <w:p w:rsidR="00D3602B" w:rsidRPr="005B3371" w:rsidRDefault="00D3602B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sz w:val="28"/>
          <w:szCs w:val="28"/>
        </w:rPr>
        <w:t>3.1.2 Протяженность автомобильных</w:t>
      </w:r>
      <w:r w:rsidR="00AF3A9D" w:rsidRPr="005B3371">
        <w:rPr>
          <w:rFonts w:ascii="Times New Roman" w:hAnsi="Times New Roman" w:cs="Times New Roman"/>
          <w:sz w:val="28"/>
          <w:szCs w:val="28"/>
        </w:rPr>
        <w:t xml:space="preserve"> дорог с твердым покрытием –</w:t>
      </w:r>
      <w:r w:rsidR="00D05559" w:rsidRPr="005B3371">
        <w:rPr>
          <w:rFonts w:ascii="Times New Roman" w:hAnsi="Times New Roman" w:cs="Times New Roman"/>
          <w:sz w:val="28"/>
          <w:szCs w:val="28"/>
        </w:rPr>
        <w:t>74,3</w:t>
      </w:r>
      <w:r w:rsidRPr="005B3371">
        <w:rPr>
          <w:rFonts w:ascii="Times New Roman" w:hAnsi="Times New Roman" w:cs="Times New Roman"/>
          <w:sz w:val="28"/>
          <w:szCs w:val="28"/>
        </w:rPr>
        <w:t xml:space="preserve"> км.</w:t>
      </w:r>
    </w:p>
    <w:p w:rsidR="00D3602B" w:rsidRPr="005B3371" w:rsidRDefault="00D3602B" w:rsidP="00B96FD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B3371">
        <w:rPr>
          <w:rFonts w:ascii="Times New Roman" w:hAnsi="Times New Roman" w:cs="Times New Roman"/>
          <w:b/>
          <w:sz w:val="28"/>
          <w:szCs w:val="28"/>
        </w:rPr>
        <w:t>3.2 Связь и телекоммуникации</w:t>
      </w:r>
    </w:p>
    <w:p w:rsidR="00E950FE" w:rsidRPr="005B3371" w:rsidRDefault="00D3602B" w:rsidP="00B96FD7">
      <w:pPr>
        <w:pStyle w:val="a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B3371">
        <w:rPr>
          <w:sz w:val="28"/>
          <w:szCs w:val="28"/>
        </w:rPr>
        <w:t>3.2.1</w:t>
      </w:r>
      <w:r w:rsidR="00AF3A9D" w:rsidRPr="005B3371">
        <w:t xml:space="preserve"> </w:t>
      </w:r>
      <w:r w:rsidR="00E950FE" w:rsidRPr="005B3371">
        <w:rPr>
          <w:color w:val="000000"/>
          <w:sz w:val="28"/>
          <w:szCs w:val="28"/>
        </w:rPr>
        <w:t>Во всех 8 населенных пунктах Тес-Хемского кожууна присутствуют сотовые операторы связи.</w:t>
      </w:r>
    </w:p>
    <w:p w:rsidR="00E950FE" w:rsidRPr="005B3371" w:rsidRDefault="00E950FE" w:rsidP="000E5E38">
      <w:pPr>
        <w:pStyle w:val="af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B3371">
        <w:rPr>
          <w:sz w:val="28"/>
          <w:szCs w:val="28"/>
        </w:rPr>
        <w:t>с. Самагалтай - ПАО «Мегафон» 4</w:t>
      </w:r>
      <w:r w:rsidRPr="005B3371">
        <w:rPr>
          <w:sz w:val="28"/>
          <w:szCs w:val="28"/>
          <w:lang w:val="en-US"/>
        </w:rPr>
        <w:t>G</w:t>
      </w:r>
      <w:r w:rsidRPr="005B3371">
        <w:rPr>
          <w:sz w:val="28"/>
          <w:szCs w:val="28"/>
        </w:rPr>
        <w:t>, ООО «Т2 Мобайл» 4</w:t>
      </w:r>
      <w:r w:rsidRPr="005B3371">
        <w:rPr>
          <w:sz w:val="28"/>
          <w:szCs w:val="28"/>
          <w:lang w:val="en-US"/>
        </w:rPr>
        <w:t>G</w:t>
      </w:r>
      <w:r w:rsidRPr="005B3371">
        <w:rPr>
          <w:sz w:val="28"/>
          <w:szCs w:val="28"/>
        </w:rPr>
        <w:t>, ПАО «МТС» 4</w:t>
      </w:r>
      <w:r w:rsidRPr="005B3371">
        <w:rPr>
          <w:sz w:val="28"/>
          <w:szCs w:val="28"/>
          <w:lang w:val="en-US"/>
        </w:rPr>
        <w:t>G</w:t>
      </w:r>
      <w:r w:rsidRPr="005B3371">
        <w:rPr>
          <w:sz w:val="28"/>
          <w:szCs w:val="28"/>
        </w:rPr>
        <w:t>, ПАО «Вымпелком» 3</w:t>
      </w:r>
      <w:r w:rsidRPr="005B3371">
        <w:rPr>
          <w:sz w:val="28"/>
          <w:szCs w:val="28"/>
          <w:lang w:val="en-US"/>
        </w:rPr>
        <w:t>G</w:t>
      </w:r>
      <w:r w:rsidRPr="005B3371">
        <w:rPr>
          <w:sz w:val="28"/>
          <w:szCs w:val="28"/>
        </w:rPr>
        <w:t>;</w:t>
      </w:r>
    </w:p>
    <w:p w:rsidR="00E950FE" w:rsidRPr="005B3371" w:rsidRDefault="00E950FE" w:rsidP="000E5E38">
      <w:pPr>
        <w:pStyle w:val="af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B3371">
        <w:rPr>
          <w:sz w:val="28"/>
          <w:szCs w:val="28"/>
        </w:rPr>
        <w:lastRenderedPageBreak/>
        <w:t>с. Белдир-Арыг - ПАО «Мегафон» 3</w:t>
      </w:r>
      <w:r w:rsidRPr="005B3371">
        <w:rPr>
          <w:sz w:val="28"/>
          <w:szCs w:val="28"/>
          <w:lang w:val="en-US"/>
        </w:rPr>
        <w:t>G</w:t>
      </w:r>
      <w:r w:rsidRPr="005B3371">
        <w:rPr>
          <w:sz w:val="28"/>
          <w:szCs w:val="28"/>
        </w:rPr>
        <w:t>, ООО «Т2 Мобайл» 4</w:t>
      </w:r>
      <w:r w:rsidRPr="005B3371">
        <w:rPr>
          <w:sz w:val="28"/>
          <w:szCs w:val="28"/>
          <w:lang w:val="en-US"/>
        </w:rPr>
        <w:t>G</w:t>
      </w:r>
      <w:r w:rsidRPr="005B3371">
        <w:rPr>
          <w:sz w:val="28"/>
          <w:szCs w:val="28"/>
        </w:rPr>
        <w:t>, ПАО «Вымпелком» 3</w:t>
      </w:r>
      <w:r w:rsidRPr="005B3371">
        <w:rPr>
          <w:sz w:val="28"/>
          <w:szCs w:val="28"/>
          <w:lang w:val="en-US"/>
        </w:rPr>
        <w:t>G</w:t>
      </w:r>
      <w:r w:rsidRPr="005B3371">
        <w:rPr>
          <w:sz w:val="28"/>
          <w:szCs w:val="28"/>
        </w:rPr>
        <w:t>;</w:t>
      </w:r>
    </w:p>
    <w:p w:rsidR="00E950FE" w:rsidRPr="005B3371" w:rsidRDefault="00E950FE" w:rsidP="000E5E38">
      <w:pPr>
        <w:pStyle w:val="af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B3371">
        <w:rPr>
          <w:sz w:val="28"/>
          <w:szCs w:val="28"/>
        </w:rPr>
        <w:t>с. Берт-Даг - ПАО «Мегафон» 3</w:t>
      </w:r>
      <w:r w:rsidRPr="005B3371">
        <w:rPr>
          <w:sz w:val="28"/>
          <w:szCs w:val="28"/>
          <w:lang w:val="en-US"/>
        </w:rPr>
        <w:t>G</w:t>
      </w:r>
      <w:r w:rsidRPr="005B3371">
        <w:rPr>
          <w:sz w:val="28"/>
          <w:szCs w:val="28"/>
        </w:rPr>
        <w:t>, ПАО «МТС» 2</w:t>
      </w:r>
      <w:r w:rsidRPr="005B3371">
        <w:rPr>
          <w:sz w:val="28"/>
          <w:szCs w:val="28"/>
          <w:lang w:val="en-US"/>
        </w:rPr>
        <w:t>G</w:t>
      </w:r>
      <w:r w:rsidRPr="005B3371">
        <w:rPr>
          <w:sz w:val="28"/>
          <w:szCs w:val="28"/>
        </w:rPr>
        <w:t xml:space="preserve">; </w:t>
      </w:r>
    </w:p>
    <w:p w:rsidR="00E950FE" w:rsidRPr="005B3371" w:rsidRDefault="00E950FE" w:rsidP="000E5E38">
      <w:pPr>
        <w:pStyle w:val="af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B3371">
        <w:rPr>
          <w:sz w:val="28"/>
          <w:szCs w:val="28"/>
        </w:rPr>
        <w:t>с. О-Шынаа –ПАО «Мегафон» 3</w:t>
      </w:r>
      <w:r w:rsidRPr="005B3371">
        <w:rPr>
          <w:sz w:val="28"/>
          <w:szCs w:val="28"/>
          <w:lang w:val="en-US"/>
        </w:rPr>
        <w:t>G</w:t>
      </w:r>
      <w:r w:rsidRPr="005B3371">
        <w:rPr>
          <w:sz w:val="28"/>
          <w:szCs w:val="28"/>
        </w:rPr>
        <w:t>;</w:t>
      </w:r>
    </w:p>
    <w:p w:rsidR="00E950FE" w:rsidRPr="005B3371" w:rsidRDefault="00E950FE" w:rsidP="000E5E38">
      <w:pPr>
        <w:pStyle w:val="af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B3371">
        <w:rPr>
          <w:sz w:val="28"/>
          <w:szCs w:val="28"/>
        </w:rPr>
        <w:t>с. Ак-Эрик - ПАО «Мегафон» 3</w:t>
      </w:r>
      <w:r w:rsidRPr="005B3371">
        <w:rPr>
          <w:sz w:val="28"/>
          <w:szCs w:val="28"/>
          <w:lang w:val="en-US"/>
        </w:rPr>
        <w:t>G</w:t>
      </w:r>
      <w:r w:rsidRPr="005B3371">
        <w:rPr>
          <w:sz w:val="28"/>
          <w:szCs w:val="28"/>
        </w:rPr>
        <w:t>;</w:t>
      </w:r>
    </w:p>
    <w:p w:rsidR="00E950FE" w:rsidRPr="005B3371" w:rsidRDefault="00E950FE" w:rsidP="000E5E38">
      <w:pPr>
        <w:pStyle w:val="af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B3371">
        <w:rPr>
          <w:sz w:val="28"/>
          <w:szCs w:val="28"/>
        </w:rPr>
        <w:t>с. Шуурмак – ПАО «Мегафон» 3</w:t>
      </w:r>
      <w:r w:rsidRPr="005B3371">
        <w:rPr>
          <w:sz w:val="28"/>
          <w:szCs w:val="28"/>
          <w:lang w:val="en-US"/>
        </w:rPr>
        <w:t>G</w:t>
      </w:r>
      <w:r w:rsidRPr="005B3371">
        <w:rPr>
          <w:sz w:val="28"/>
          <w:szCs w:val="28"/>
        </w:rPr>
        <w:t>;</w:t>
      </w:r>
    </w:p>
    <w:p w:rsidR="00E950FE" w:rsidRPr="005B3371" w:rsidRDefault="00E950FE" w:rsidP="000E5E38">
      <w:pPr>
        <w:pStyle w:val="af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B3371">
        <w:rPr>
          <w:sz w:val="28"/>
          <w:szCs w:val="28"/>
        </w:rPr>
        <w:t>с. Куран – ПАО «Мегафон» 3</w:t>
      </w:r>
      <w:r w:rsidRPr="005B3371">
        <w:rPr>
          <w:sz w:val="28"/>
          <w:szCs w:val="28"/>
          <w:lang w:val="en-US"/>
        </w:rPr>
        <w:t>G</w:t>
      </w:r>
      <w:r w:rsidRPr="005B3371">
        <w:rPr>
          <w:sz w:val="28"/>
          <w:szCs w:val="28"/>
        </w:rPr>
        <w:t>, ПАО «Вымпелком» 2</w:t>
      </w:r>
      <w:r w:rsidRPr="005B3371">
        <w:rPr>
          <w:sz w:val="28"/>
          <w:szCs w:val="28"/>
          <w:lang w:val="en-US"/>
        </w:rPr>
        <w:t>G</w:t>
      </w:r>
      <w:r w:rsidRPr="005B3371">
        <w:rPr>
          <w:sz w:val="28"/>
          <w:szCs w:val="28"/>
        </w:rPr>
        <w:t>;</w:t>
      </w:r>
    </w:p>
    <w:p w:rsidR="00E950FE" w:rsidRPr="005B3371" w:rsidRDefault="00E950FE" w:rsidP="000E5E38">
      <w:pPr>
        <w:pStyle w:val="af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B3371">
        <w:rPr>
          <w:sz w:val="28"/>
          <w:szCs w:val="28"/>
        </w:rPr>
        <w:t>с. Холь-Оожу - ПАО «Мегафон» 2</w:t>
      </w:r>
      <w:r w:rsidRPr="005B3371">
        <w:rPr>
          <w:sz w:val="28"/>
          <w:szCs w:val="28"/>
          <w:lang w:val="en-US"/>
        </w:rPr>
        <w:t>G</w:t>
      </w:r>
      <w:r w:rsidRPr="005B3371">
        <w:rPr>
          <w:sz w:val="28"/>
          <w:szCs w:val="28"/>
        </w:rPr>
        <w:t>.</w:t>
      </w:r>
    </w:p>
    <w:p w:rsidR="00D3602B" w:rsidRPr="005B3371" w:rsidRDefault="00E950FE" w:rsidP="0044762D">
      <w:pPr>
        <w:pStyle w:val="a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5B3371">
        <w:rPr>
          <w:color w:val="000000"/>
          <w:sz w:val="28"/>
          <w:szCs w:val="28"/>
        </w:rPr>
        <w:t>Во всех населенных пунктах присутствует почтовые отделения</w:t>
      </w:r>
      <w:r w:rsidR="0044762D">
        <w:rPr>
          <w:color w:val="000000"/>
          <w:sz w:val="28"/>
          <w:szCs w:val="28"/>
        </w:rPr>
        <w:t xml:space="preserve"> кроме с. Холь-Оожу и м. Куран.</w:t>
      </w:r>
    </w:p>
    <w:p w:rsidR="00E950FE" w:rsidRPr="005B3371" w:rsidRDefault="00D3602B" w:rsidP="00B96FD7">
      <w:pPr>
        <w:pStyle w:val="a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B3371">
        <w:rPr>
          <w:sz w:val="28"/>
          <w:szCs w:val="28"/>
        </w:rPr>
        <w:t xml:space="preserve">3.2.2 </w:t>
      </w:r>
      <w:r w:rsidR="00E950FE" w:rsidRPr="005B3371">
        <w:rPr>
          <w:sz w:val="28"/>
          <w:szCs w:val="28"/>
        </w:rPr>
        <w:t xml:space="preserve">Электроснабжение потребителей кожууна осуществляется от системных подстанций 110/10 кВ и узловых подстанций, обслуживаемых участком «Южный район электрических сетей» АО «Тываэнерго» в количестве 110 человек. Главным источником электрической энергии для кожууна является ПС 110 кВ «Балгазын», расположенная в муниципальном районе «Тандынский кожуун Республики Тыва». </w:t>
      </w:r>
    </w:p>
    <w:p w:rsidR="00E950FE" w:rsidRPr="005B3371" w:rsidRDefault="00E950FE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sz w:val="28"/>
          <w:szCs w:val="28"/>
        </w:rPr>
        <w:t>Основная электрическая сеть энергосистемы кожууна сформирована из линий электропередач и подстанций напряжением 35 и 10 кВ, которые подключены от ПС 35 кВ Самагалтай, расположенной в муниципальном районе «Тес-Хемский кожуун Республики Тыва».</w:t>
      </w:r>
    </w:p>
    <w:p w:rsidR="00E950FE" w:rsidRDefault="00E950FE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sz w:val="28"/>
          <w:szCs w:val="28"/>
        </w:rPr>
        <w:t>Основным поставщиком электроэнергии на территории кожууна является АО «Тываэнергосбыт». Действует пункт приема платежей (1 работник – кассир), также платежи принимаются в отделениях почтовой связи, АО «Россельхозбанк» и платежные терминалы.</w:t>
      </w:r>
    </w:p>
    <w:p w:rsidR="004C5169" w:rsidRPr="005B3371" w:rsidRDefault="004C5169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602B" w:rsidRPr="005B3371" w:rsidRDefault="00D3602B" w:rsidP="00B96FD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B3371">
        <w:rPr>
          <w:rFonts w:ascii="Times New Roman" w:hAnsi="Times New Roman" w:cs="Times New Roman"/>
          <w:b/>
          <w:sz w:val="28"/>
          <w:szCs w:val="28"/>
        </w:rPr>
        <w:t xml:space="preserve">3.3 Финансовые организации </w:t>
      </w:r>
    </w:p>
    <w:p w:rsidR="005B6A99" w:rsidRPr="005B3371" w:rsidRDefault="00D3602B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sz w:val="28"/>
          <w:szCs w:val="28"/>
        </w:rPr>
        <w:t>3.3.1</w:t>
      </w:r>
      <w:r w:rsidR="003C0D76" w:rsidRPr="005B3371">
        <w:rPr>
          <w:rFonts w:ascii="Times New Roman" w:hAnsi="Times New Roman" w:cs="Times New Roman"/>
          <w:sz w:val="28"/>
          <w:szCs w:val="28"/>
        </w:rPr>
        <w:t xml:space="preserve">. </w:t>
      </w:r>
      <w:r w:rsidR="005B6A99" w:rsidRPr="005B3371">
        <w:rPr>
          <w:rFonts w:ascii="Times New Roman" w:hAnsi="Times New Roman" w:cs="Times New Roman"/>
          <w:sz w:val="28"/>
          <w:szCs w:val="28"/>
        </w:rPr>
        <w:t>На территории Тес-Хемского кожуу</w:t>
      </w:r>
      <w:r w:rsidRPr="005B3371">
        <w:rPr>
          <w:rFonts w:ascii="Times New Roman" w:hAnsi="Times New Roman" w:cs="Times New Roman"/>
          <w:sz w:val="28"/>
          <w:szCs w:val="28"/>
        </w:rPr>
        <w:t>на финансово-кредитные организации представлены филиалами и представительствами крупных банков: отделение Сбербанка России</w:t>
      </w:r>
      <w:r w:rsidR="003C0D76" w:rsidRPr="005B3371">
        <w:rPr>
          <w:rFonts w:ascii="Times New Roman" w:hAnsi="Times New Roman" w:cs="Times New Roman"/>
          <w:sz w:val="28"/>
          <w:szCs w:val="28"/>
        </w:rPr>
        <w:t>,</w:t>
      </w:r>
      <w:r w:rsidRPr="005B3371">
        <w:rPr>
          <w:rFonts w:ascii="Times New Roman" w:hAnsi="Times New Roman" w:cs="Times New Roman"/>
          <w:sz w:val="28"/>
          <w:szCs w:val="28"/>
        </w:rPr>
        <w:t xml:space="preserve"> оф</w:t>
      </w:r>
      <w:r w:rsidR="00AF3A9D" w:rsidRPr="005B3371">
        <w:rPr>
          <w:rFonts w:ascii="Times New Roman" w:hAnsi="Times New Roman" w:cs="Times New Roman"/>
          <w:sz w:val="28"/>
          <w:szCs w:val="28"/>
        </w:rPr>
        <w:t>ис банка ОАО «Россельхозбанк».</w:t>
      </w:r>
    </w:p>
    <w:p w:rsidR="00D3602B" w:rsidRPr="005B3371" w:rsidRDefault="00D3602B" w:rsidP="00B96FD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B3371">
        <w:rPr>
          <w:rFonts w:ascii="Times New Roman" w:hAnsi="Times New Roman" w:cs="Times New Roman"/>
          <w:b/>
          <w:sz w:val="28"/>
          <w:szCs w:val="28"/>
        </w:rPr>
        <w:t>3.4 Страховые компании</w:t>
      </w:r>
    </w:p>
    <w:p w:rsidR="00D3602B" w:rsidRPr="005B3371" w:rsidRDefault="00D3602B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sz w:val="28"/>
          <w:szCs w:val="28"/>
        </w:rPr>
        <w:t xml:space="preserve">3.4.1 </w:t>
      </w:r>
      <w:r w:rsidR="003C0D76" w:rsidRPr="005B3371">
        <w:rPr>
          <w:rFonts w:ascii="Times New Roman" w:hAnsi="Times New Roman" w:cs="Times New Roman"/>
          <w:sz w:val="28"/>
          <w:szCs w:val="28"/>
        </w:rPr>
        <w:t>Наличие в кожууне страховых компаний (да/нет) - нет</w:t>
      </w:r>
    </w:p>
    <w:p w:rsidR="00D3602B" w:rsidRPr="005B3371" w:rsidRDefault="00D3602B" w:rsidP="00B96FD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B3371">
        <w:rPr>
          <w:rFonts w:ascii="Times New Roman" w:hAnsi="Times New Roman" w:cs="Times New Roman"/>
          <w:b/>
          <w:sz w:val="28"/>
          <w:szCs w:val="28"/>
        </w:rPr>
        <w:t>3.5 Муниципальная нежилая недвижимость и землепользование</w:t>
      </w:r>
    </w:p>
    <w:p w:rsidR="00D3602B" w:rsidRPr="005B3371" w:rsidRDefault="00D3602B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sz w:val="28"/>
          <w:szCs w:val="28"/>
        </w:rPr>
        <w:t xml:space="preserve">3.5.1 </w:t>
      </w:r>
      <w:r w:rsidR="003C0D76" w:rsidRPr="005B3371">
        <w:rPr>
          <w:rFonts w:ascii="Times New Roman" w:hAnsi="Times New Roman" w:cs="Times New Roman"/>
          <w:sz w:val="28"/>
          <w:szCs w:val="28"/>
        </w:rPr>
        <w:t>Наличие реестра муниципальной нежилой недвижимости (да/нет) - да</w:t>
      </w:r>
    </w:p>
    <w:p w:rsidR="00D3602B" w:rsidRPr="005B3371" w:rsidRDefault="00D3602B" w:rsidP="00B96FD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B3371">
        <w:rPr>
          <w:rFonts w:ascii="Times New Roman" w:hAnsi="Times New Roman" w:cs="Times New Roman"/>
          <w:b/>
          <w:sz w:val="28"/>
          <w:szCs w:val="28"/>
        </w:rPr>
        <w:t>3.6 Культурно – просветительное обслуживание</w:t>
      </w:r>
    </w:p>
    <w:p w:rsidR="00D3602B" w:rsidRPr="005B3371" w:rsidRDefault="00D3602B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sz w:val="28"/>
          <w:szCs w:val="28"/>
        </w:rPr>
        <w:t xml:space="preserve">3.6.1 Число </w:t>
      </w:r>
      <w:r w:rsidR="006F399C" w:rsidRPr="005B3371">
        <w:rPr>
          <w:rFonts w:ascii="Times New Roman" w:hAnsi="Times New Roman" w:cs="Times New Roman"/>
          <w:sz w:val="28"/>
          <w:szCs w:val="28"/>
        </w:rPr>
        <w:t>учреждений культурно</w:t>
      </w:r>
      <w:r w:rsidRPr="005B3371">
        <w:rPr>
          <w:rFonts w:ascii="Times New Roman" w:hAnsi="Times New Roman" w:cs="Times New Roman"/>
          <w:sz w:val="28"/>
          <w:szCs w:val="28"/>
        </w:rPr>
        <w:t xml:space="preserve"> - досуг</w:t>
      </w:r>
      <w:r w:rsidR="005B6A99" w:rsidRPr="005B3371">
        <w:rPr>
          <w:rFonts w:ascii="Times New Roman" w:hAnsi="Times New Roman" w:cs="Times New Roman"/>
          <w:sz w:val="28"/>
          <w:szCs w:val="28"/>
        </w:rPr>
        <w:t>ового типа на 1000 жителей – 1,</w:t>
      </w:r>
      <w:r w:rsidR="006F399C" w:rsidRPr="005B3371">
        <w:rPr>
          <w:rFonts w:ascii="Times New Roman" w:hAnsi="Times New Roman" w:cs="Times New Roman"/>
          <w:sz w:val="28"/>
          <w:szCs w:val="28"/>
        </w:rPr>
        <w:t>9 учреждений</w:t>
      </w:r>
      <w:r w:rsidRPr="005B3371">
        <w:rPr>
          <w:rFonts w:ascii="Times New Roman" w:hAnsi="Times New Roman" w:cs="Times New Roman"/>
          <w:sz w:val="28"/>
          <w:szCs w:val="28"/>
        </w:rPr>
        <w:t>.</w:t>
      </w:r>
    </w:p>
    <w:p w:rsidR="00D3602B" w:rsidRPr="005B3371" w:rsidRDefault="00D3602B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sz w:val="28"/>
          <w:szCs w:val="28"/>
        </w:rPr>
        <w:t>3.6.2 Обеспеченность муниципальными  учреждениями культуры (всего 990 мест в районе)</w:t>
      </w:r>
      <w:r w:rsidR="00733752" w:rsidRPr="005B3371">
        <w:rPr>
          <w:rFonts w:ascii="Times New Roman" w:hAnsi="Times New Roman" w:cs="Times New Roman"/>
          <w:sz w:val="28"/>
          <w:szCs w:val="28"/>
        </w:rPr>
        <w:t xml:space="preserve"> </w:t>
      </w:r>
      <w:r w:rsidR="001B6643" w:rsidRPr="005B3371">
        <w:rPr>
          <w:rFonts w:ascii="Times New Roman" w:hAnsi="Times New Roman" w:cs="Times New Roman"/>
          <w:sz w:val="28"/>
          <w:szCs w:val="28"/>
        </w:rPr>
        <w:t>–</w:t>
      </w:r>
      <w:r w:rsidRPr="005B3371">
        <w:rPr>
          <w:rFonts w:ascii="Times New Roman" w:hAnsi="Times New Roman" w:cs="Times New Roman"/>
          <w:sz w:val="28"/>
          <w:szCs w:val="28"/>
        </w:rPr>
        <w:t xml:space="preserve"> </w:t>
      </w:r>
      <w:r w:rsidR="00B35832" w:rsidRPr="005B3371">
        <w:rPr>
          <w:rFonts w:ascii="Times New Roman" w:hAnsi="Times New Roman" w:cs="Times New Roman"/>
          <w:sz w:val="28"/>
          <w:szCs w:val="28"/>
        </w:rPr>
        <w:t>117</w:t>
      </w:r>
      <w:r w:rsidR="001B6643" w:rsidRPr="005B3371">
        <w:rPr>
          <w:rFonts w:ascii="Times New Roman" w:hAnsi="Times New Roman" w:cs="Times New Roman"/>
          <w:sz w:val="28"/>
          <w:szCs w:val="28"/>
        </w:rPr>
        <w:t>,5</w:t>
      </w:r>
      <w:r w:rsidRPr="005B3371">
        <w:rPr>
          <w:rFonts w:ascii="Times New Roman" w:hAnsi="Times New Roman" w:cs="Times New Roman"/>
          <w:sz w:val="28"/>
          <w:szCs w:val="28"/>
        </w:rPr>
        <w:t xml:space="preserve"> мест на 1000 жителей.</w:t>
      </w:r>
    </w:p>
    <w:p w:rsidR="00D3602B" w:rsidRPr="005B3371" w:rsidRDefault="00D3602B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sz w:val="28"/>
          <w:szCs w:val="28"/>
        </w:rPr>
        <w:t>3.6.3</w:t>
      </w:r>
      <w:r w:rsidRPr="005B3371">
        <w:rPr>
          <w:rFonts w:ascii="Times New Roman" w:hAnsi="Times New Roman" w:cs="Times New Roman"/>
          <w:sz w:val="28"/>
          <w:szCs w:val="28"/>
        </w:rPr>
        <w:tab/>
        <w:t xml:space="preserve">Количество спортивно-оздоровительных </w:t>
      </w:r>
      <w:r w:rsidR="006F399C" w:rsidRPr="005B3371">
        <w:rPr>
          <w:rFonts w:ascii="Times New Roman" w:hAnsi="Times New Roman" w:cs="Times New Roman"/>
          <w:sz w:val="28"/>
          <w:szCs w:val="28"/>
        </w:rPr>
        <w:t>учреждений на</w:t>
      </w:r>
      <w:r w:rsidR="005B6A99" w:rsidRPr="005B3371">
        <w:rPr>
          <w:rFonts w:ascii="Times New Roman" w:hAnsi="Times New Roman" w:cs="Times New Roman"/>
          <w:sz w:val="28"/>
          <w:szCs w:val="28"/>
        </w:rPr>
        <w:t xml:space="preserve"> 1000 жителей – 0,12</w:t>
      </w:r>
      <w:r w:rsidRPr="005B3371">
        <w:rPr>
          <w:rFonts w:ascii="Times New Roman" w:hAnsi="Times New Roman" w:cs="Times New Roman"/>
          <w:sz w:val="28"/>
          <w:szCs w:val="28"/>
        </w:rPr>
        <w:t xml:space="preserve"> учреждения.</w:t>
      </w:r>
    </w:p>
    <w:p w:rsidR="00D3602B" w:rsidRPr="005B3371" w:rsidRDefault="00D3602B" w:rsidP="00B96FD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B3371">
        <w:rPr>
          <w:rFonts w:ascii="Times New Roman" w:hAnsi="Times New Roman" w:cs="Times New Roman"/>
          <w:b/>
          <w:sz w:val="28"/>
          <w:szCs w:val="28"/>
        </w:rPr>
        <w:t xml:space="preserve">3.7 Социальная защита </w:t>
      </w:r>
    </w:p>
    <w:p w:rsidR="00D3602B" w:rsidRPr="0009437E" w:rsidRDefault="00D3602B" w:rsidP="00B96FD7">
      <w:pPr>
        <w:pStyle w:val="a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highlight w:val="yellow"/>
        </w:rPr>
      </w:pPr>
      <w:r w:rsidRPr="005B3371">
        <w:rPr>
          <w:sz w:val="28"/>
          <w:szCs w:val="28"/>
        </w:rPr>
        <w:t>3.7.1</w:t>
      </w:r>
      <w:r w:rsidRPr="005B3371">
        <w:t xml:space="preserve"> </w:t>
      </w:r>
      <w:r w:rsidR="008D0CD5" w:rsidRPr="005B3371">
        <w:rPr>
          <w:color w:val="000000" w:themeColor="text1"/>
          <w:sz w:val="28"/>
          <w:szCs w:val="28"/>
        </w:rPr>
        <w:t xml:space="preserve">На содержание социальной сферы и решение социальных вопросов </w:t>
      </w:r>
      <w:r w:rsidR="008D0CD5" w:rsidRPr="00AC4DBF">
        <w:rPr>
          <w:color w:val="000000" w:themeColor="text1"/>
          <w:sz w:val="28"/>
          <w:szCs w:val="28"/>
        </w:rPr>
        <w:t>направ</w:t>
      </w:r>
      <w:r w:rsidR="00771CF3" w:rsidRPr="00AC4DBF">
        <w:rPr>
          <w:color w:val="000000" w:themeColor="text1"/>
          <w:sz w:val="28"/>
          <w:szCs w:val="28"/>
        </w:rPr>
        <w:t xml:space="preserve">лено </w:t>
      </w:r>
      <w:r w:rsidR="00AC4DBF" w:rsidRPr="00AC4DBF">
        <w:rPr>
          <w:color w:val="000000" w:themeColor="text1"/>
          <w:sz w:val="28"/>
          <w:szCs w:val="28"/>
        </w:rPr>
        <w:t>14,3</w:t>
      </w:r>
      <w:r w:rsidR="008E0C20" w:rsidRPr="00AC4DBF">
        <w:rPr>
          <w:color w:val="000000" w:themeColor="text1"/>
          <w:sz w:val="28"/>
          <w:szCs w:val="28"/>
        </w:rPr>
        <w:t>% расходов бюджета</w:t>
      </w:r>
      <w:r w:rsidR="00AC4DBF" w:rsidRPr="00AC4DBF">
        <w:rPr>
          <w:color w:val="000000" w:themeColor="text1"/>
          <w:sz w:val="28"/>
          <w:szCs w:val="28"/>
        </w:rPr>
        <w:t xml:space="preserve"> 2023</w:t>
      </w:r>
      <w:r w:rsidR="00771CF3" w:rsidRPr="00AC4DBF">
        <w:rPr>
          <w:color w:val="000000" w:themeColor="text1"/>
          <w:sz w:val="28"/>
          <w:szCs w:val="28"/>
        </w:rPr>
        <w:t xml:space="preserve"> года. </w:t>
      </w:r>
      <w:r w:rsidR="00AF3A9D" w:rsidRPr="00AC4DBF">
        <w:rPr>
          <w:sz w:val="28"/>
          <w:szCs w:val="28"/>
        </w:rPr>
        <w:t>Сумма расходов по разделу «социальная политика» на душу населения в бюджете Тес-Хем</w:t>
      </w:r>
      <w:r w:rsidR="00A12D33" w:rsidRPr="00AC4DBF">
        <w:rPr>
          <w:sz w:val="28"/>
          <w:szCs w:val="28"/>
        </w:rPr>
        <w:t xml:space="preserve">ского района — </w:t>
      </w:r>
      <w:r w:rsidR="00AC4DBF" w:rsidRPr="00AC4DBF">
        <w:rPr>
          <w:sz w:val="28"/>
          <w:szCs w:val="28"/>
        </w:rPr>
        <w:t>13,8</w:t>
      </w:r>
      <w:r w:rsidR="00AF3A9D" w:rsidRPr="00AC4DBF">
        <w:rPr>
          <w:sz w:val="28"/>
          <w:szCs w:val="28"/>
        </w:rPr>
        <w:t xml:space="preserve"> тыс.</w:t>
      </w:r>
      <w:r w:rsidR="00634A4E" w:rsidRPr="00AC4DBF">
        <w:rPr>
          <w:sz w:val="28"/>
          <w:szCs w:val="28"/>
        </w:rPr>
        <w:t xml:space="preserve"> </w:t>
      </w:r>
      <w:r w:rsidR="00AF3A9D" w:rsidRPr="00AC4DBF">
        <w:rPr>
          <w:sz w:val="28"/>
          <w:szCs w:val="28"/>
        </w:rPr>
        <w:t>руб.</w:t>
      </w:r>
    </w:p>
    <w:p w:rsidR="00771CF3" w:rsidRPr="005B3371" w:rsidRDefault="00D3602B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DBF">
        <w:rPr>
          <w:rFonts w:ascii="Times New Roman" w:hAnsi="Times New Roman" w:cs="Times New Roman"/>
          <w:sz w:val="28"/>
          <w:szCs w:val="28"/>
        </w:rPr>
        <w:lastRenderedPageBreak/>
        <w:t>3.7.2 Доля малообеспеченных семей, получающих субсидии на оплату жилого помещения и коммунальных услуг, зарегистрированных в органах социальной защиты населения,</w:t>
      </w:r>
      <w:r w:rsidR="005B6A99" w:rsidRPr="005B3371">
        <w:rPr>
          <w:rFonts w:ascii="Times New Roman" w:hAnsi="Times New Roman" w:cs="Times New Roman"/>
          <w:sz w:val="28"/>
          <w:szCs w:val="28"/>
        </w:rPr>
        <w:t xml:space="preserve"> от общего количества семей кожуу</w:t>
      </w:r>
      <w:r w:rsidRPr="005B3371">
        <w:rPr>
          <w:rFonts w:ascii="Times New Roman" w:hAnsi="Times New Roman" w:cs="Times New Roman"/>
          <w:sz w:val="28"/>
          <w:szCs w:val="28"/>
        </w:rPr>
        <w:t xml:space="preserve">на </w:t>
      </w:r>
      <w:r w:rsidR="004B3C89" w:rsidRPr="005B3371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AC4DBF">
        <w:rPr>
          <w:rFonts w:ascii="Times New Roman" w:hAnsi="Times New Roman" w:cs="Times New Roman"/>
          <w:sz w:val="28"/>
          <w:szCs w:val="28"/>
        </w:rPr>
        <w:t>4,6</w:t>
      </w:r>
      <w:r w:rsidRPr="005B3371">
        <w:rPr>
          <w:rFonts w:ascii="Times New Roman" w:hAnsi="Times New Roman" w:cs="Times New Roman"/>
          <w:sz w:val="28"/>
          <w:szCs w:val="28"/>
        </w:rPr>
        <w:t>%.</w:t>
      </w:r>
    </w:p>
    <w:p w:rsidR="00D3602B" w:rsidRPr="005B3371" w:rsidRDefault="00D3602B" w:rsidP="00B96FD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B3371">
        <w:rPr>
          <w:rFonts w:ascii="Times New Roman" w:hAnsi="Times New Roman" w:cs="Times New Roman"/>
          <w:b/>
          <w:sz w:val="28"/>
          <w:szCs w:val="28"/>
        </w:rPr>
        <w:t xml:space="preserve">3.8 Здравоохранение </w:t>
      </w:r>
    </w:p>
    <w:p w:rsidR="00D3602B" w:rsidRPr="005B3371" w:rsidRDefault="00D3602B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sz w:val="28"/>
          <w:szCs w:val="28"/>
        </w:rPr>
        <w:t xml:space="preserve">3.8.1 Обеспеченность населения местами в больницах для стационарного лечения – </w:t>
      </w:r>
      <w:r w:rsidR="007B0780" w:rsidRPr="005B3371">
        <w:rPr>
          <w:rFonts w:ascii="Times New Roman" w:hAnsi="Times New Roman" w:cs="Times New Roman"/>
          <w:sz w:val="28"/>
          <w:szCs w:val="28"/>
        </w:rPr>
        <w:t>45</w:t>
      </w:r>
      <w:r w:rsidR="00684F8C" w:rsidRPr="005B3371">
        <w:rPr>
          <w:rFonts w:ascii="Times New Roman" w:hAnsi="Times New Roman" w:cs="Times New Roman"/>
          <w:sz w:val="28"/>
          <w:szCs w:val="28"/>
        </w:rPr>
        <w:t>,6</w:t>
      </w:r>
      <w:r w:rsidRPr="005B3371">
        <w:rPr>
          <w:rFonts w:ascii="Times New Roman" w:hAnsi="Times New Roman" w:cs="Times New Roman"/>
          <w:sz w:val="28"/>
          <w:szCs w:val="28"/>
        </w:rPr>
        <w:t xml:space="preserve"> коек на 10000 жителей.</w:t>
      </w:r>
    </w:p>
    <w:p w:rsidR="00D3602B" w:rsidRPr="005B3371" w:rsidRDefault="00D3602B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sz w:val="28"/>
          <w:szCs w:val="28"/>
        </w:rPr>
        <w:t xml:space="preserve">3.8.2 </w:t>
      </w:r>
      <w:r w:rsidR="008E0C20">
        <w:rPr>
          <w:rFonts w:ascii="Times New Roman" w:hAnsi="Times New Roman" w:cs="Times New Roman"/>
          <w:sz w:val="28"/>
          <w:szCs w:val="28"/>
        </w:rPr>
        <w:t>Численность врачей составляет 18</w:t>
      </w:r>
      <w:r w:rsidRPr="005B33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3371">
        <w:rPr>
          <w:rFonts w:ascii="Times New Roman" w:hAnsi="Times New Roman" w:cs="Times New Roman"/>
          <w:sz w:val="28"/>
          <w:szCs w:val="28"/>
        </w:rPr>
        <w:t xml:space="preserve">чел. </w:t>
      </w:r>
    </w:p>
    <w:p w:rsidR="002E7499" w:rsidRPr="005B3371" w:rsidRDefault="00D3602B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sz w:val="28"/>
          <w:szCs w:val="28"/>
        </w:rPr>
        <w:t xml:space="preserve">3.8.3 Численность среднего медицинского персонала </w:t>
      </w:r>
      <w:r w:rsidR="008E0C20">
        <w:rPr>
          <w:rFonts w:ascii="Times New Roman" w:hAnsi="Times New Roman" w:cs="Times New Roman"/>
          <w:sz w:val="28"/>
          <w:szCs w:val="28"/>
        </w:rPr>
        <w:t>84</w:t>
      </w:r>
      <w:r w:rsidR="007B0780" w:rsidRPr="005B3371">
        <w:rPr>
          <w:rFonts w:ascii="Times New Roman" w:hAnsi="Times New Roman" w:cs="Times New Roman"/>
          <w:sz w:val="28"/>
          <w:szCs w:val="28"/>
        </w:rPr>
        <w:t xml:space="preserve"> чел</w:t>
      </w:r>
    </w:p>
    <w:p w:rsidR="00D3602B" w:rsidRPr="005B3371" w:rsidRDefault="00D3602B" w:rsidP="00B96FD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B3371">
        <w:rPr>
          <w:rFonts w:ascii="Times New Roman" w:hAnsi="Times New Roman" w:cs="Times New Roman"/>
          <w:b/>
          <w:sz w:val="28"/>
          <w:szCs w:val="28"/>
        </w:rPr>
        <w:t>3.9 Образование</w:t>
      </w:r>
    </w:p>
    <w:p w:rsidR="00D3602B" w:rsidRPr="005B3371" w:rsidRDefault="00D3602B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sz w:val="28"/>
          <w:szCs w:val="28"/>
        </w:rPr>
        <w:t>3.9.1 Количество образовательных учреждений (по типам и видам)</w:t>
      </w:r>
    </w:p>
    <w:p w:rsidR="00D3602B" w:rsidRPr="005B3371" w:rsidRDefault="00D3602B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sz w:val="28"/>
          <w:szCs w:val="28"/>
        </w:rPr>
        <w:t>- дошкольны</w:t>
      </w:r>
      <w:r w:rsidR="005B6A99" w:rsidRPr="005B3371">
        <w:rPr>
          <w:rFonts w:ascii="Times New Roman" w:hAnsi="Times New Roman" w:cs="Times New Roman"/>
          <w:sz w:val="28"/>
          <w:szCs w:val="28"/>
        </w:rPr>
        <w:t>е</w:t>
      </w:r>
      <w:r w:rsidR="00A5557D" w:rsidRPr="005B3371">
        <w:rPr>
          <w:rFonts w:ascii="Times New Roman" w:hAnsi="Times New Roman" w:cs="Times New Roman"/>
          <w:sz w:val="28"/>
          <w:szCs w:val="28"/>
        </w:rPr>
        <w:t xml:space="preserve"> образовательные учреждения — 9</w:t>
      </w:r>
      <w:r w:rsidRPr="005B3371">
        <w:rPr>
          <w:rFonts w:ascii="Times New Roman" w:hAnsi="Times New Roman" w:cs="Times New Roman"/>
          <w:sz w:val="28"/>
          <w:szCs w:val="28"/>
        </w:rPr>
        <w:t xml:space="preserve"> ед.</w:t>
      </w:r>
    </w:p>
    <w:p w:rsidR="00D3602B" w:rsidRPr="005B3371" w:rsidRDefault="00D3602B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sz w:val="28"/>
          <w:szCs w:val="28"/>
        </w:rPr>
        <w:t>- школы (средние, ос</w:t>
      </w:r>
      <w:r w:rsidR="005B6A99" w:rsidRPr="005B3371">
        <w:rPr>
          <w:rFonts w:ascii="Times New Roman" w:hAnsi="Times New Roman" w:cs="Times New Roman"/>
          <w:sz w:val="28"/>
          <w:szCs w:val="28"/>
        </w:rPr>
        <w:t>новные, вечерние, начальные) — 8</w:t>
      </w:r>
      <w:r w:rsidRPr="005B3371">
        <w:rPr>
          <w:rFonts w:ascii="Times New Roman" w:hAnsi="Times New Roman" w:cs="Times New Roman"/>
          <w:sz w:val="28"/>
          <w:szCs w:val="28"/>
        </w:rPr>
        <w:t xml:space="preserve"> ед.</w:t>
      </w:r>
    </w:p>
    <w:p w:rsidR="00D3602B" w:rsidRPr="005B3371" w:rsidRDefault="00D3602B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sz w:val="28"/>
          <w:szCs w:val="28"/>
        </w:rPr>
        <w:t xml:space="preserve">- учреждений </w:t>
      </w:r>
      <w:r w:rsidR="005B6A99" w:rsidRPr="005B3371">
        <w:rPr>
          <w:rFonts w:ascii="Times New Roman" w:hAnsi="Times New Roman" w:cs="Times New Roman"/>
          <w:sz w:val="28"/>
          <w:szCs w:val="28"/>
        </w:rPr>
        <w:t>дополнительного образования — 2</w:t>
      </w:r>
      <w:r w:rsidRPr="005B3371">
        <w:rPr>
          <w:rFonts w:ascii="Times New Roman" w:hAnsi="Times New Roman" w:cs="Times New Roman"/>
          <w:sz w:val="28"/>
          <w:szCs w:val="28"/>
        </w:rPr>
        <w:t xml:space="preserve"> ед.</w:t>
      </w:r>
    </w:p>
    <w:p w:rsidR="00D3602B" w:rsidRPr="005B3371" w:rsidRDefault="00C3261F" w:rsidP="00B96FD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B3371">
        <w:rPr>
          <w:rFonts w:ascii="Times New Roman" w:hAnsi="Times New Roman" w:cs="Times New Roman"/>
          <w:b/>
          <w:sz w:val="28"/>
          <w:szCs w:val="28"/>
        </w:rPr>
        <w:t xml:space="preserve">3.10 </w:t>
      </w:r>
      <w:r w:rsidR="00D3602B" w:rsidRPr="005B3371">
        <w:rPr>
          <w:rFonts w:ascii="Times New Roman" w:hAnsi="Times New Roman" w:cs="Times New Roman"/>
          <w:b/>
          <w:sz w:val="28"/>
          <w:szCs w:val="28"/>
        </w:rPr>
        <w:t>Р</w:t>
      </w:r>
      <w:r w:rsidR="00AE5C67" w:rsidRPr="005B3371">
        <w:rPr>
          <w:rFonts w:ascii="Times New Roman" w:hAnsi="Times New Roman" w:cs="Times New Roman"/>
          <w:b/>
          <w:sz w:val="28"/>
          <w:szCs w:val="28"/>
        </w:rPr>
        <w:t>ынок жилья: гостиницы</w:t>
      </w:r>
    </w:p>
    <w:p w:rsidR="00D3602B" w:rsidRDefault="00D3602B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B3371">
        <w:rPr>
          <w:rFonts w:ascii="Times New Roman" w:hAnsi="Times New Roman" w:cs="Times New Roman"/>
          <w:sz w:val="28"/>
          <w:szCs w:val="28"/>
        </w:rPr>
        <w:t>3.10.1 Перечень основных гостиниц:</w:t>
      </w:r>
      <w:r w:rsidRPr="005B33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F399C" w:rsidRPr="00E577E3" w:rsidRDefault="006F399C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9781" w:type="dxa"/>
        <w:tblInd w:w="250" w:type="dxa"/>
        <w:tblLook w:val="0000" w:firstRow="0" w:lastRow="0" w:firstColumn="0" w:lastColumn="0" w:noHBand="0" w:noVBand="0"/>
      </w:tblPr>
      <w:tblGrid>
        <w:gridCol w:w="3827"/>
        <w:gridCol w:w="5954"/>
      </w:tblGrid>
      <w:tr w:rsidR="00D3602B" w:rsidRPr="005B3371" w:rsidTr="00FC487B">
        <w:trPr>
          <w:trHeight w:val="390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5B3371" w:rsidRDefault="00D3602B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5B3371" w:rsidRDefault="00D3602B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информации</w:t>
            </w:r>
          </w:p>
        </w:tc>
      </w:tr>
      <w:tr w:rsidR="00D3602B" w:rsidRPr="005B3371" w:rsidTr="00FC487B">
        <w:trPr>
          <w:trHeight w:val="30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6F399C" w:rsidRDefault="006F399C" w:rsidP="006F39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399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  <w:r w:rsidR="00D3602B" w:rsidRPr="006F399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аименование объекта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6F399C" w:rsidRDefault="00D3602B" w:rsidP="006F399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F399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Гост</w:t>
            </w:r>
            <w:r w:rsidR="008F6ABE" w:rsidRPr="006F399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евой дом</w:t>
            </w:r>
          </w:p>
        </w:tc>
      </w:tr>
      <w:tr w:rsidR="00D3602B" w:rsidRPr="005B3371" w:rsidTr="00FC487B">
        <w:trPr>
          <w:trHeight w:val="60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5B3371" w:rsidRDefault="006F399C" w:rsidP="006F39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D3602B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рганизационно – правовая форма и наименование организации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DB4" w:rsidRPr="005B3371" w:rsidRDefault="00D3602B" w:rsidP="006F3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Индивидуальный предприниматель</w:t>
            </w:r>
          </w:p>
          <w:p w:rsidR="00D3602B" w:rsidRPr="005B3371" w:rsidRDefault="00D3602B" w:rsidP="006F3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602B" w:rsidRPr="005B3371" w:rsidTr="00FC487B">
        <w:trPr>
          <w:trHeight w:val="31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5B3371" w:rsidRDefault="006F399C" w:rsidP="006F39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D3602B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бщая информация: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5B3371" w:rsidRDefault="008F6ABE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Имеется 6 комнат, </w:t>
            </w:r>
            <w:r w:rsidR="00C3261F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кухня</w:t>
            </w:r>
          </w:p>
        </w:tc>
      </w:tr>
      <w:tr w:rsidR="00D3602B" w:rsidRPr="005B3371" w:rsidTr="00FC487B">
        <w:trPr>
          <w:trHeight w:val="30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5B3371" w:rsidRDefault="00D3602B" w:rsidP="006F39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Сезонность: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5B3371" w:rsidRDefault="006F399C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D3602B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руглогодично</w:t>
            </w:r>
          </w:p>
        </w:tc>
      </w:tr>
      <w:tr w:rsidR="00D3602B" w:rsidRPr="005B3371" w:rsidTr="00FC487B">
        <w:trPr>
          <w:trHeight w:val="30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5B3371" w:rsidRDefault="00D3602B" w:rsidP="006F39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Территория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5B3371" w:rsidRDefault="008F6ABE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9C2DB4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лощадь </w:t>
            </w: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110</w:t>
            </w:r>
            <w:r w:rsidR="009C2DB4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кв.м</w:t>
            </w:r>
            <w:r w:rsidR="00C3261F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3602B" w:rsidRPr="005B3371" w:rsidTr="00FC487B">
        <w:trPr>
          <w:trHeight w:val="30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5B3371" w:rsidRDefault="006F399C" w:rsidP="006F39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Объекты инфраструктуры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5B3371" w:rsidRDefault="00C92134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="008F6ABE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шаговой доступности имеется торговая точка</w:t>
            </w:r>
          </w:p>
        </w:tc>
      </w:tr>
      <w:tr w:rsidR="00D3602B" w:rsidRPr="005B3371" w:rsidTr="00FC487B">
        <w:trPr>
          <w:trHeight w:val="60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5B3371" w:rsidRDefault="00D3602B" w:rsidP="006F39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Общее количество мест проживания: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5B3371" w:rsidRDefault="008F6ABE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A776BA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комнат</w:t>
            </w:r>
            <w:r w:rsidR="00D3602B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3A0643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рассчитанный на 1</w:t>
            </w: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A0643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776BA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спальных мест</w:t>
            </w:r>
            <w:r w:rsidR="005B49E7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3602B" w:rsidRPr="005B3371" w:rsidTr="00FC487B">
        <w:trPr>
          <w:trHeight w:val="30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5B3371" w:rsidRDefault="00D3602B" w:rsidP="006F39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номеров: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5B3371" w:rsidRDefault="005B49E7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каждом номере чайник, </w:t>
            </w:r>
            <w:r w:rsidR="008F6ABE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кроват</w:t>
            </w:r>
            <w:r w:rsidR="008F6ABE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стол</w:t>
            </w:r>
          </w:p>
        </w:tc>
      </w:tr>
      <w:tr w:rsidR="00D3602B" w:rsidRPr="005B3371" w:rsidTr="00FC487B">
        <w:trPr>
          <w:trHeight w:val="30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5B3371" w:rsidRDefault="00D3602B" w:rsidP="006F39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Условия питания: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5B3371" w:rsidRDefault="00D3602B" w:rsidP="006F3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</w:t>
            </w:r>
            <w:r w:rsidR="00C3261F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ое</w:t>
            </w:r>
          </w:p>
        </w:tc>
      </w:tr>
      <w:tr w:rsidR="00D3602B" w:rsidRPr="005B3371" w:rsidTr="00FC487B">
        <w:trPr>
          <w:trHeight w:val="30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5B3371" w:rsidRDefault="00D3602B" w:rsidP="006F39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Условия пребывания с детьми: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5B3371" w:rsidRDefault="006F399C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D3602B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ребывание с детьми разрешается</w:t>
            </w:r>
          </w:p>
        </w:tc>
      </w:tr>
      <w:tr w:rsidR="00D3602B" w:rsidRPr="005B3371" w:rsidTr="00FC487B">
        <w:trPr>
          <w:trHeight w:val="60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5B3371" w:rsidRDefault="00D3602B" w:rsidP="006F39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Условия пребывания с домашними животными: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5B3371" w:rsidRDefault="006F399C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D3602B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ребывание с домашними животными </w:t>
            </w:r>
            <w:r w:rsidR="004A3EDC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запрещ</w:t>
            </w:r>
            <w:r w:rsidR="00D3602B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ается</w:t>
            </w:r>
          </w:p>
        </w:tc>
      </w:tr>
      <w:tr w:rsidR="00D3602B" w:rsidRPr="005B3371" w:rsidTr="00FC487B">
        <w:trPr>
          <w:trHeight w:val="30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5B3371" w:rsidRDefault="00D3602B" w:rsidP="006F39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Стоимость: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5B3371" w:rsidRDefault="003A0643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4A3EDC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AB3FA3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</w:t>
            </w:r>
            <w:r w:rsidR="00C3261F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-6000</w:t>
            </w:r>
            <w:r w:rsidR="00AB3FA3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рублей в месяц</w:t>
            </w:r>
          </w:p>
        </w:tc>
      </w:tr>
      <w:tr w:rsidR="00D3602B" w:rsidRPr="005B3371" w:rsidTr="00FC487B">
        <w:trPr>
          <w:trHeight w:val="60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5B3371" w:rsidRDefault="00D3602B" w:rsidP="006F39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Расчетный час или время заезда и выезда: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5B3371" w:rsidRDefault="006F399C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D3602B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озможно в любое время по согласованию</w:t>
            </w:r>
          </w:p>
        </w:tc>
      </w:tr>
      <w:tr w:rsidR="00D3602B" w:rsidRPr="005B3371" w:rsidTr="00FC487B">
        <w:trPr>
          <w:trHeight w:val="30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5B3371" w:rsidRDefault="00200CE1" w:rsidP="006F39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расположения</w:t>
            </w:r>
            <w:r w:rsidR="00D3602B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34" w:rsidRPr="005B3371" w:rsidRDefault="00CE060C" w:rsidP="006F3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Республика Тыва, Тес-Хем</w:t>
            </w:r>
            <w:r w:rsidR="000A3524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ский кожуун, с.</w:t>
            </w:r>
            <w:r w:rsidR="00C3261F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A3524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Самагалтай,</w:t>
            </w:r>
          </w:p>
          <w:p w:rsidR="00D3602B" w:rsidRPr="005B3371" w:rsidRDefault="000A3524" w:rsidP="006F3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ул.</w:t>
            </w:r>
            <w:r w:rsidR="00C3261F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А.Ч. Кунаа, д. </w:t>
            </w:r>
            <w:r w:rsidR="00634A4E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D3602B" w:rsidRPr="005B3371" w:rsidTr="00FC487B">
        <w:trPr>
          <w:trHeight w:val="30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5B3371" w:rsidRDefault="00CE060C" w:rsidP="006F39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Расстояние от Кызыла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5B3371" w:rsidRDefault="00CE060C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164</w:t>
            </w:r>
            <w:r w:rsidR="00D3602B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км</w:t>
            </w:r>
          </w:p>
        </w:tc>
      </w:tr>
      <w:tr w:rsidR="00D3602B" w:rsidRPr="005B3371" w:rsidTr="00FC487B">
        <w:trPr>
          <w:trHeight w:val="30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5B3371" w:rsidRDefault="00D3602B" w:rsidP="006F39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Проезд: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5B3371" w:rsidRDefault="006F399C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D3602B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общественном или личном транспорте</w:t>
            </w:r>
          </w:p>
        </w:tc>
      </w:tr>
      <w:tr w:rsidR="00D3602B" w:rsidRPr="005B3371" w:rsidTr="00FC487B">
        <w:trPr>
          <w:trHeight w:val="300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5B3371" w:rsidRDefault="00D3602B" w:rsidP="006F39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Реквизиты связи: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2B" w:rsidRPr="005B3371" w:rsidRDefault="006F399C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E045B7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от.</w:t>
            </w:r>
            <w:r w:rsidR="00C92134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045B7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тел. 8923</w:t>
            </w:r>
            <w:r w:rsidR="00FC4220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2680010</w:t>
            </w:r>
          </w:p>
        </w:tc>
      </w:tr>
      <w:tr w:rsidR="009B69CD" w:rsidRPr="005B3371" w:rsidTr="00FC487B">
        <w:trPr>
          <w:trHeight w:val="300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6F399C" w:rsidRDefault="006F399C" w:rsidP="006F39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F399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  <w:r w:rsidR="009B69CD" w:rsidRPr="006F399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аименование объекта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5B3371" w:rsidRDefault="008E0C20" w:rsidP="006F39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Гостевой дом</w:t>
            </w:r>
          </w:p>
        </w:tc>
      </w:tr>
      <w:tr w:rsidR="009B69CD" w:rsidRPr="005B3371" w:rsidTr="00FC487B">
        <w:trPr>
          <w:trHeight w:val="300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5B3371" w:rsidRDefault="006F399C" w:rsidP="006F39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9B69CD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рганизационно – правовая форма и наименование организации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5B3371" w:rsidRDefault="009B69CD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Индивидуальный предприниматель </w:t>
            </w:r>
          </w:p>
          <w:p w:rsidR="009B69CD" w:rsidRPr="005B3371" w:rsidRDefault="009B69CD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69CD" w:rsidRPr="005B3371" w:rsidTr="00FC487B">
        <w:trPr>
          <w:trHeight w:val="300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5B3371" w:rsidRDefault="006F399C" w:rsidP="006F39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9B69CD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бщая информация: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6F399C" w:rsidRDefault="00090512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Имеется общий двор. Вход в каждую комнату выполняется </w:t>
            </w:r>
            <w:r w:rsidR="006F39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отдельно</w:t>
            </w:r>
          </w:p>
        </w:tc>
      </w:tr>
      <w:tr w:rsidR="009B69CD" w:rsidRPr="005B3371" w:rsidTr="00FC487B">
        <w:trPr>
          <w:trHeight w:val="300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5B3371" w:rsidRDefault="009B69CD" w:rsidP="006F39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Сезонность: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5B3371" w:rsidRDefault="00C501C2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9B69CD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руглогодично</w:t>
            </w:r>
          </w:p>
        </w:tc>
      </w:tr>
      <w:tr w:rsidR="009B69CD" w:rsidRPr="005B3371" w:rsidTr="00FC487B">
        <w:trPr>
          <w:trHeight w:val="300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5B3371" w:rsidRDefault="009B69CD" w:rsidP="006F39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Территория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5B3371" w:rsidRDefault="001A3F3D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Одноэтажное здание, площадью 120 кв.м.</w:t>
            </w:r>
          </w:p>
        </w:tc>
      </w:tr>
      <w:tr w:rsidR="009B69CD" w:rsidRPr="005B3371" w:rsidTr="00FC487B">
        <w:trPr>
          <w:trHeight w:val="300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5B3371" w:rsidRDefault="006F399C" w:rsidP="006F39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Объекты инфраструктуры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5B3371" w:rsidRDefault="00C92134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шаговой доступности имеется торговая точка</w:t>
            </w:r>
          </w:p>
        </w:tc>
      </w:tr>
      <w:tr w:rsidR="009B69CD" w:rsidRPr="005B3371" w:rsidTr="00FC487B">
        <w:trPr>
          <w:trHeight w:val="300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5B3371" w:rsidRDefault="009B69CD" w:rsidP="006F39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Общее количество мест проживания: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5B3371" w:rsidRDefault="00B203AA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номеров, рассчитанный на 13-15 человек</w:t>
            </w:r>
          </w:p>
        </w:tc>
      </w:tr>
      <w:tr w:rsidR="009B69CD" w:rsidRPr="005B3371" w:rsidTr="00FC487B">
        <w:trPr>
          <w:trHeight w:val="300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5B3371" w:rsidRDefault="009B69CD" w:rsidP="006F39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номеров: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5B3371" w:rsidRDefault="009B69CD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каждом номере </w:t>
            </w:r>
            <w:r w:rsidR="00206CCA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кухонный гарнитур, 2 кровати, </w:t>
            </w: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холодильник</w:t>
            </w:r>
            <w:r w:rsidR="00C92134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электроплита, чайник</w:t>
            </w:r>
          </w:p>
        </w:tc>
      </w:tr>
      <w:tr w:rsidR="009B69CD" w:rsidRPr="005B3371" w:rsidTr="00FC487B">
        <w:trPr>
          <w:trHeight w:val="300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5B3371" w:rsidRDefault="009B69CD" w:rsidP="006F39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Условия питания: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5B3371" w:rsidRDefault="00C92134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Самостоятельное</w:t>
            </w:r>
          </w:p>
        </w:tc>
      </w:tr>
      <w:tr w:rsidR="009B69CD" w:rsidRPr="005B3371" w:rsidTr="00FC487B">
        <w:trPr>
          <w:trHeight w:val="300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5B3371" w:rsidRDefault="009B69CD" w:rsidP="006F39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Условия пребывания с детьми: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5B3371" w:rsidRDefault="00C501C2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9B69CD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опускается размещение с детьми любого возраста</w:t>
            </w:r>
          </w:p>
        </w:tc>
      </w:tr>
      <w:tr w:rsidR="009B69CD" w:rsidRPr="005B3371" w:rsidTr="00FC487B">
        <w:trPr>
          <w:trHeight w:val="300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5B3371" w:rsidRDefault="009B69CD" w:rsidP="006F39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Условия пребывания с домашними животными: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5B3371" w:rsidRDefault="00C501C2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206CCA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опускается размещение с домашними животными</w:t>
            </w:r>
          </w:p>
        </w:tc>
      </w:tr>
      <w:tr w:rsidR="009B69CD" w:rsidRPr="005B3371" w:rsidTr="00FC487B">
        <w:trPr>
          <w:trHeight w:val="300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5B3371" w:rsidRDefault="009B69CD" w:rsidP="006F39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Стоимость: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5B3371" w:rsidRDefault="0090667F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5000</w:t>
            </w:r>
            <w:r w:rsidR="009B69CD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  <w:r w:rsidR="009B69CD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 рублей</w:t>
            </w: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месяц </w:t>
            </w:r>
          </w:p>
        </w:tc>
      </w:tr>
      <w:tr w:rsidR="009B69CD" w:rsidRPr="005B3371" w:rsidTr="00FC487B">
        <w:trPr>
          <w:trHeight w:val="300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5B3371" w:rsidRDefault="009B69CD" w:rsidP="006F39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Расчетный час или время заезда и выезда: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5B3371" w:rsidRDefault="009B69CD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желанию клиента</w:t>
            </w:r>
          </w:p>
        </w:tc>
      </w:tr>
      <w:tr w:rsidR="009B69CD" w:rsidRPr="005B3371" w:rsidTr="00FC487B">
        <w:trPr>
          <w:trHeight w:val="300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5B3371" w:rsidRDefault="009B69CD" w:rsidP="006F39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расположения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34" w:rsidRPr="005B3371" w:rsidRDefault="00200CE1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Республика Тыва, Тес-Хемский кожуун</w:t>
            </w:r>
            <w:r w:rsidR="003613C0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с.</w:t>
            </w:r>
            <w:r w:rsidR="00C3261F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613C0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Самагалтай, </w:t>
            </w:r>
          </w:p>
          <w:p w:rsidR="003613C0" w:rsidRPr="005B3371" w:rsidRDefault="003613C0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ул.</w:t>
            </w:r>
            <w:r w:rsidR="00C3261F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А.Ч.</w:t>
            </w:r>
            <w:r w:rsidR="00C3261F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Кунаа, д.37</w:t>
            </w:r>
          </w:p>
        </w:tc>
      </w:tr>
      <w:tr w:rsidR="009B69CD" w:rsidRPr="005B3371" w:rsidTr="00FC487B">
        <w:trPr>
          <w:trHeight w:val="300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5B3371" w:rsidRDefault="009B69CD" w:rsidP="006F39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Расстояние от </w:t>
            </w:r>
            <w:r w:rsidR="003613C0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Кызыла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5B3371" w:rsidRDefault="009B69CD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3613C0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км</w:t>
            </w:r>
          </w:p>
        </w:tc>
      </w:tr>
      <w:tr w:rsidR="009B69CD" w:rsidRPr="005B3371" w:rsidTr="00FC487B">
        <w:trPr>
          <w:trHeight w:val="300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6F399C" w:rsidRDefault="009B69CD" w:rsidP="006F39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Проезд: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6F399C" w:rsidRDefault="00C501C2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887023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общественном или личном транспорте</w:t>
            </w:r>
          </w:p>
        </w:tc>
      </w:tr>
      <w:tr w:rsidR="009B69CD" w:rsidRPr="005B3371" w:rsidTr="00FC487B">
        <w:trPr>
          <w:trHeight w:val="300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5B3371" w:rsidRDefault="009B69CD" w:rsidP="006F39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Реквизиты связи: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9CD" w:rsidRPr="005B3371" w:rsidRDefault="00C501C2" w:rsidP="006F39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887023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от.</w:t>
            </w:r>
            <w:r w:rsidR="009B69CD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тел.</w:t>
            </w:r>
            <w:r w:rsidR="00C92134" w:rsidRPr="005B3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89991794367</w:t>
            </w:r>
          </w:p>
        </w:tc>
      </w:tr>
    </w:tbl>
    <w:p w:rsidR="00435B3C" w:rsidRDefault="00435B3C" w:rsidP="00B96FD7">
      <w:pPr>
        <w:spacing w:after="0"/>
        <w:ind w:firstLine="709"/>
        <w:jc w:val="both"/>
        <w:rPr>
          <w:rFonts w:ascii="Times New Roman" w:hAnsi="Times New Roman" w:cs="Times New Roman"/>
          <w:b/>
          <w:i/>
        </w:rPr>
      </w:pPr>
    </w:p>
    <w:p w:rsidR="00D3602B" w:rsidRPr="00080530" w:rsidRDefault="00AE5C67" w:rsidP="00080530">
      <w:pPr>
        <w:pStyle w:val="a5"/>
        <w:numPr>
          <w:ilvl w:val="0"/>
          <w:numId w:val="35"/>
        </w:num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32"/>
          <w:szCs w:val="32"/>
        </w:rPr>
      </w:pPr>
      <w:r w:rsidRPr="00080530">
        <w:rPr>
          <w:rFonts w:ascii="Times New Roman" w:hAnsi="Times New Roman" w:cs="Times New Roman"/>
          <w:b/>
          <w:i/>
          <w:sz w:val="32"/>
          <w:szCs w:val="32"/>
        </w:rPr>
        <w:t>Инвестиционная политика</w:t>
      </w:r>
    </w:p>
    <w:p w:rsidR="00080530" w:rsidRPr="00080530" w:rsidRDefault="00080530" w:rsidP="00080530">
      <w:pPr>
        <w:spacing w:after="0" w:line="240" w:lineRule="auto"/>
        <w:ind w:left="567"/>
        <w:outlineLvl w:val="0"/>
        <w:rPr>
          <w:rFonts w:ascii="Times New Roman" w:hAnsi="Times New Roman" w:cs="Times New Roman"/>
          <w:sz w:val="16"/>
          <w:szCs w:val="16"/>
        </w:rPr>
      </w:pPr>
    </w:p>
    <w:p w:rsidR="00C4146B" w:rsidRPr="00AC4DBF" w:rsidRDefault="00D3602B" w:rsidP="00B96FD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AC4DBF">
        <w:rPr>
          <w:rFonts w:ascii="Times New Roman" w:hAnsi="Times New Roman" w:cs="Times New Roman"/>
          <w:sz w:val="28"/>
          <w:szCs w:val="28"/>
        </w:rPr>
        <w:t>4.1 Инвестиции в основной капитал за счет всех источник</w:t>
      </w:r>
      <w:r w:rsidR="00AE5C67" w:rsidRPr="00AC4DBF">
        <w:rPr>
          <w:rFonts w:ascii="Times New Roman" w:hAnsi="Times New Roman" w:cs="Times New Roman"/>
          <w:sz w:val="28"/>
          <w:szCs w:val="28"/>
        </w:rPr>
        <w:t>ов финансиров</w:t>
      </w:r>
      <w:r w:rsidR="00420CB7" w:rsidRPr="00AC4DBF">
        <w:rPr>
          <w:rFonts w:ascii="Times New Roman" w:hAnsi="Times New Roman" w:cs="Times New Roman"/>
          <w:sz w:val="28"/>
          <w:szCs w:val="28"/>
        </w:rPr>
        <w:t xml:space="preserve">ания </w:t>
      </w:r>
      <w:r w:rsidR="00710532" w:rsidRPr="00AC4DBF">
        <w:rPr>
          <w:rFonts w:ascii="Times New Roman" w:hAnsi="Times New Roman" w:cs="Times New Roman"/>
          <w:color w:val="000000"/>
          <w:sz w:val="28"/>
          <w:szCs w:val="28"/>
        </w:rPr>
        <w:t>составил 20274</w:t>
      </w:r>
      <w:r w:rsidR="00C4146B" w:rsidRPr="00AC4DBF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рублей. </w:t>
      </w:r>
      <w:r w:rsidR="00420CB7" w:rsidRPr="00AC4DBF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771CF3" w:rsidRPr="00AC4DBF">
        <w:rPr>
          <w:rFonts w:ascii="Times New Roman" w:hAnsi="Times New Roman" w:cs="Times New Roman"/>
          <w:color w:val="000000"/>
          <w:sz w:val="28"/>
          <w:szCs w:val="28"/>
        </w:rPr>
        <w:t xml:space="preserve"> расчете на 1 ж</w:t>
      </w:r>
      <w:r w:rsidR="00710532" w:rsidRPr="00AC4DBF">
        <w:rPr>
          <w:rFonts w:ascii="Times New Roman" w:hAnsi="Times New Roman" w:cs="Times New Roman"/>
          <w:color w:val="000000"/>
          <w:sz w:val="28"/>
          <w:szCs w:val="28"/>
        </w:rPr>
        <w:t>ителя – 2342</w:t>
      </w:r>
      <w:r w:rsidR="00420CB7" w:rsidRPr="00AC4DBF">
        <w:rPr>
          <w:rFonts w:ascii="Times New Roman" w:hAnsi="Times New Roman" w:cs="Times New Roman"/>
          <w:color w:val="000000"/>
          <w:sz w:val="28"/>
          <w:szCs w:val="28"/>
        </w:rPr>
        <w:t xml:space="preserve"> руб</w:t>
      </w:r>
      <w:r w:rsidR="00C4146B" w:rsidRPr="00AC4DB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30822" w:rsidRPr="005B3371" w:rsidRDefault="00D3602B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1E5">
        <w:rPr>
          <w:rFonts w:ascii="Times New Roman" w:hAnsi="Times New Roman" w:cs="Times New Roman"/>
          <w:sz w:val="28"/>
          <w:szCs w:val="28"/>
        </w:rPr>
        <w:t>4.2 Приоритетные направления инвестиционной политики</w:t>
      </w:r>
      <w:r w:rsidR="00D20545" w:rsidRPr="002031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31E5">
        <w:rPr>
          <w:rFonts w:ascii="Times New Roman" w:hAnsi="Times New Roman" w:cs="Times New Roman"/>
          <w:b/>
          <w:sz w:val="28"/>
          <w:szCs w:val="28"/>
        </w:rPr>
        <w:t>—</w:t>
      </w:r>
      <w:r w:rsidR="0064123B" w:rsidRPr="002031E5">
        <w:rPr>
          <w:rFonts w:ascii="Times New Roman" w:hAnsi="Times New Roman" w:cs="Times New Roman"/>
          <w:sz w:val="28"/>
          <w:szCs w:val="28"/>
        </w:rPr>
        <w:t xml:space="preserve"> агропромышленный комплекс,</w:t>
      </w:r>
      <w:r w:rsidR="0064123B" w:rsidRPr="005B3371">
        <w:rPr>
          <w:rFonts w:ascii="Times New Roman" w:hAnsi="Times New Roman" w:cs="Times New Roman"/>
          <w:sz w:val="28"/>
          <w:szCs w:val="28"/>
        </w:rPr>
        <w:t xml:space="preserve"> </w:t>
      </w:r>
      <w:r w:rsidRPr="005B3371">
        <w:rPr>
          <w:rFonts w:ascii="Times New Roman" w:hAnsi="Times New Roman" w:cs="Times New Roman"/>
          <w:sz w:val="28"/>
          <w:szCs w:val="28"/>
        </w:rPr>
        <w:t>ЖКХ,</w:t>
      </w:r>
      <w:r w:rsidR="0064123B" w:rsidRPr="005B3371">
        <w:rPr>
          <w:rFonts w:ascii="Times New Roman" w:hAnsi="Times New Roman" w:cs="Times New Roman"/>
          <w:sz w:val="28"/>
          <w:szCs w:val="28"/>
        </w:rPr>
        <w:t xml:space="preserve"> жилищное строительство, </w:t>
      </w:r>
      <w:r w:rsidRPr="005B3371">
        <w:rPr>
          <w:rFonts w:ascii="Times New Roman" w:hAnsi="Times New Roman" w:cs="Times New Roman"/>
          <w:sz w:val="28"/>
          <w:szCs w:val="28"/>
        </w:rPr>
        <w:t>строительс</w:t>
      </w:r>
      <w:r w:rsidR="00AE5C67" w:rsidRPr="005B3371">
        <w:rPr>
          <w:rFonts w:ascii="Times New Roman" w:hAnsi="Times New Roman" w:cs="Times New Roman"/>
          <w:sz w:val="28"/>
          <w:szCs w:val="28"/>
        </w:rPr>
        <w:t xml:space="preserve">тво объектов социальной сферы. </w:t>
      </w:r>
    </w:p>
    <w:p w:rsidR="000668D4" w:rsidRPr="005B3371" w:rsidRDefault="000668D4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602B" w:rsidRPr="00AF5CA1" w:rsidRDefault="00D3602B" w:rsidP="00AF5CA1">
      <w:pPr>
        <w:pStyle w:val="a5"/>
        <w:numPr>
          <w:ilvl w:val="0"/>
          <w:numId w:val="35"/>
        </w:num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32"/>
          <w:szCs w:val="32"/>
        </w:rPr>
      </w:pPr>
      <w:r w:rsidRPr="00AF5CA1">
        <w:rPr>
          <w:rFonts w:ascii="Times New Roman" w:hAnsi="Times New Roman" w:cs="Times New Roman"/>
          <w:b/>
          <w:i/>
          <w:sz w:val="32"/>
          <w:szCs w:val="32"/>
        </w:rPr>
        <w:t>Административный (управленческий) потенциал</w:t>
      </w:r>
    </w:p>
    <w:p w:rsidR="00AF5CA1" w:rsidRPr="00AF5CA1" w:rsidRDefault="00AF5CA1" w:rsidP="00AF5CA1">
      <w:pPr>
        <w:pStyle w:val="a5"/>
        <w:spacing w:after="0" w:line="240" w:lineRule="auto"/>
        <w:ind w:left="927"/>
        <w:outlineLvl w:val="0"/>
        <w:rPr>
          <w:rFonts w:ascii="Times New Roman" w:hAnsi="Times New Roman" w:cs="Times New Roman"/>
          <w:sz w:val="16"/>
          <w:szCs w:val="16"/>
        </w:rPr>
      </w:pPr>
    </w:p>
    <w:p w:rsidR="00D3602B" w:rsidRPr="005B3371" w:rsidRDefault="00D3602B" w:rsidP="00B96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sz w:val="28"/>
          <w:szCs w:val="28"/>
        </w:rPr>
        <w:t>5.1</w:t>
      </w:r>
      <w:r w:rsidR="00AE5C67" w:rsidRPr="005B3371">
        <w:rPr>
          <w:rFonts w:ascii="Times New Roman" w:hAnsi="Times New Roman" w:cs="Times New Roman"/>
          <w:sz w:val="28"/>
          <w:szCs w:val="28"/>
        </w:rPr>
        <w:t xml:space="preserve"> Ф</w:t>
      </w:r>
      <w:r w:rsidRPr="005B3371">
        <w:rPr>
          <w:rFonts w:ascii="Times New Roman" w:hAnsi="Times New Roman" w:cs="Times New Roman"/>
          <w:sz w:val="28"/>
          <w:szCs w:val="28"/>
        </w:rPr>
        <w:t>актические сроки прохождения согласовательных и разрешительных документов для капитального строительства и реконструкции от начала строительства до ввода объекта в эксплуатацию:</w:t>
      </w:r>
    </w:p>
    <w:tbl>
      <w:tblPr>
        <w:tblStyle w:val="a7"/>
        <w:tblpPr w:leftFromText="180" w:rightFromText="180" w:vertAnchor="text" w:horzAnchor="margin" w:tblpX="108" w:tblpY="185"/>
        <w:tblW w:w="9957" w:type="dxa"/>
        <w:tblLook w:val="01E0" w:firstRow="1" w:lastRow="1" w:firstColumn="1" w:lastColumn="1" w:noHBand="0" w:noVBand="0"/>
      </w:tblPr>
      <w:tblGrid>
        <w:gridCol w:w="6413"/>
        <w:gridCol w:w="1843"/>
        <w:gridCol w:w="1701"/>
      </w:tblGrid>
      <w:tr w:rsidR="00AF5CA1" w:rsidRPr="005B3371" w:rsidTr="00AF5CA1">
        <w:tc>
          <w:tcPr>
            <w:tcW w:w="6413" w:type="dxa"/>
          </w:tcPr>
          <w:p w:rsidR="00AF5CA1" w:rsidRPr="00AF5CA1" w:rsidRDefault="00AF5CA1" w:rsidP="00AF5CA1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C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843" w:type="dxa"/>
            <w:vAlign w:val="center"/>
          </w:tcPr>
          <w:p w:rsidR="00AF5CA1" w:rsidRPr="00AF5CA1" w:rsidRDefault="00AF5CA1" w:rsidP="00AF5C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CA1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701" w:type="dxa"/>
            <w:vAlign w:val="center"/>
          </w:tcPr>
          <w:p w:rsidR="00AF5CA1" w:rsidRPr="00AF5CA1" w:rsidRDefault="0009437E" w:rsidP="00AF5C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AF5CA1" w:rsidRPr="005B3371" w:rsidTr="00AF5CA1">
        <w:tc>
          <w:tcPr>
            <w:tcW w:w="6413" w:type="dxa"/>
          </w:tcPr>
          <w:p w:rsidR="00AF5CA1" w:rsidRPr="005B3371" w:rsidRDefault="00AF5CA1" w:rsidP="00AF5C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5B3371">
              <w:rPr>
                <w:rFonts w:ascii="Times New Roman" w:hAnsi="Times New Roman" w:cs="Times New Roman"/>
                <w:sz w:val="24"/>
                <w:szCs w:val="24"/>
              </w:rPr>
              <w:t>актические сроки прохождения согласовательных и разрешительных документов для капитального строительства и реконструкции от начала строительства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ввода объекта в эксплуатацию </w:t>
            </w:r>
          </w:p>
        </w:tc>
        <w:tc>
          <w:tcPr>
            <w:tcW w:w="1843" w:type="dxa"/>
            <w:vAlign w:val="center"/>
          </w:tcPr>
          <w:p w:rsidR="00AF5CA1" w:rsidRPr="005B3371" w:rsidRDefault="00AF5CA1" w:rsidP="00AF5C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</w:rPr>
              <w:t>36 дней</w:t>
            </w:r>
          </w:p>
        </w:tc>
        <w:tc>
          <w:tcPr>
            <w:tcW w:w="1701" w:type="dxa"/>
            <w:vAlign w:val="center"/>
          </w:tcPr>
          <w:p w:rsidR="00AF5CA1" w:rsidRPr="005B3371" w:rsidRDefault="00797036" w:rsidP="00AF5C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F5CA1" w:rsidRPr="005B3371">
              <w:rPr>
                <w:rFonts w:ascii="Times New Roman" w:hAnsi="Times New Roman" w:cs="Times New Roman"/>
                <w:sz w:val="24"/>
                <w:szCs w:val="24"/>
              </w:rPr>
              <w:t xml:space="preserve"> дней</w:t>
            </w:r>
          </w:p>
        </w:tc>
      </w:tr>
    </w:tbl>
    <w:p w:rsidR="00026B8B" w:rsidRPr="00AF5CA1" w:rsidRDefault="00026B8B" w:rsidP="00B96FD7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611B10" w:rsidRPr="00611B10" w:rsidRDefault="00611B10" w:rsidP="00B96FD7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3602B" w:rsidRPr="005B3371" w:rsidRDefault="00D3602B" w:rsidP="00B96FD7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sz w:val="28"/>
          <w:szCs w:val="28"/>
        </w:rPr>
        <w:t>5.2. Предоставление информации о</w:t>
      </w:r>
      <w:r w:rsidR="006B4FC6" w:rsidRPr="005B3371">
        <w:rPr>
          <w:rFonts w:ascii="Times New Roman" w:hAnsi="Times New Roman" w:cs="Times New Roman"/>
          <w:sz w:val="28"/>
          <w:szCs w:val="28"/>
        </w:rPr>
        <w:t>б инвестиционном потенциале кожуу</w:t>
      </w:r>
      <w:r w:rsidRPr="005B3371">
        <w:rPr>
          <w:rFonts w:ascii="Times New Roman" w:hAnsi="Times New Roman" w:cs="Times New Roman"/>
          <w:sz w:val="28"/>
          <w:szCs w:val="28"/>
        </w:rPr>
        <w:t>на на информационных площадках (сайты, электронные адреса):</w:t>
      </w:r>
    </w:p>
    <w:p w:rsidR="00D20545" w:rsidRPr="00611B10" w:rsidRDefault="00D20545" w:rsidP="00B96FD7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16"/>
          <w:szCs w:val="16"/>
        </w:rPr>
      </w:pPr>
    </w:p>
    <w:tbl>
      <w:tblPr>
        <w:tblStyle w:val="a7"/>
        <w:tblW w:w="9923" w:type="dxa"/>
        <w:tblInd w:w="108" w:type="dxa"/>
        <w:tblLook w:val="01E0" w:firstRow="1" w:lastRow="1" w:firstColumn="1" w:lastColumn="1" w:noHBand="0" w:noVBand="0"/>
      </w:tblPr>
      <w:tblGrid>
        <w:gridCol w:w="3544"/>
        <w:gridCol w:w="6379"/>
      </w:tblGrid>
      <w:tr w:rsidR="00D3602B" w:rsidRPr="005B3371" w:rsidTr="00611B10">
        <w:trPr>
          <w:trHeight w:val="465"/>
        </w:trPr>
        <w:tc>
          <w:tcPr>
            <w:tcW w:w="3544" w:type="dxa"/>
            <w:vAlign w:val="center"/>
          </w:tcPr>
          <w:p w:rsidR="00D3602B" w:rsidRPr="005B3371" w:rsidRDefault="00D3602B" w:rsidP="00611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</w:rPr>
              <w:t>Электронные адреса:</w:t>
            </w:r>
          </w:p>
        </w:tc>
        <w:tc>
          <w:tcPr>
            <w:tcW w:w="6379" w:type="dxa"/>
            <w:vAlign w:val="center"/>
          </w:tcPr>
          <w:p w:rsidR="00D3602B" w:rsidRPr="005B3371" w:rsidRDefault="00D3602B" w:rsidP="00611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</w:tc>
      </w:tr>
      <w:tr w:rsidR="00D3602B" w:rsidRPr="005B3371" w:rsidTr="00611B10">
        <w:trPr>
          <w:trHeight w:val="624"/>
        </w:trPr>
        <w:tc>
          <w:tcPr>
            <w:tcW w:w="3544" w:type="dxa"/>
            <w:vAlign w:val="center"/>
          </w:tcPr>
          <w:p w:rsidR="00D3602B" w:rsidRPr="005B3371" w:rsidRDefault="0089537D" w:rsidP="00611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</w:rPr>
              <w:t>почта:</w:t>
            </w:r>
            <w:r w:rsidR="00BB45D4" w:rsidRPr="005B33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45D4" w:rsidRPr="005B33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admin</w:t>
            </w:r>
            <w:r w:rsidR="00BB45D4" w:rsidRPr="005B3371">
              <w:rPr>
                <w:rFonts w:ascii="Times New Roman" w:hAnsi="Times New Roman" w:cs="Times New Roman"/>
                <w:b/>
                <w:sz w:val="24"/>
                <w:szCs w:val="24"/>
              </w:rPr>
              <w:t>_</w:t>
            </w:r>
            <w:r w:rsidR="00BB45D4" w:rsidRPr="005B33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teshem</w:t>
            </w:r>
            <w:r w:rsidR="00BB45D4" w:rsidRPr="005B3371">
              <w:rPr>
                <w:rFonts w:ascii="Times New Roman" w:hAnsi="Times New Roman" w:cs="Times New Roman"/>
                <w:b/>
                <w:sz w:val="24"/>
                <w:szCs w:val="24"/>
              </w:rPr>
              <w:t>@</w:t>
            </w:r>
            <w:r w:rsidR="00BB45D4" w:rsidRPr="005B33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="00BB45D4" w:rsidRPr="005B337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5D4" w:rsidRPr="005B33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  <w:p w:rsidR="0089537D" w:rsidRPr="005B3371" w:rsidRDefault="0089537D" w:rsidP="00611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  <w:r w:rsidR="00BB45D4" w:rsidRPr="005B33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45D4" w:rsidRPr="005B33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www</w:t>
            </w:r>
            <w:r w:rsidR="00BB45D4" w:rsidRPr="005B337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5D4" w:rsidRPr="005B33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teshem</w:t>
            </w:r>
            <w:r w:rsidR="00BB45D4" w:rsidRPr="005B337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5D4" w:rsidRPr="005B33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  <w:tc>
          <w:tcPr>
            <w:tcW w:w="6379" w:type="dxa"/>
            <w:vAlign w:val="center"/>
          </w:tcPr>
          <w:p w:rsidR="00D3602B" w:rsidRPr="005B3371" w:rsidRDefault="00D3602B" w:rsidP="00611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  <w:r w:rsidR="0089537D" w:rsidRPr="005B3371">
              <w:rPr>
                <w:rFonts w:ascii="Times New Roman" w:hAnsi="Times New Roman" w:cs="Times New Roman"/>
                <w:sz w:val="24"/>
                <w:szCs w:val="24"/>
              </w:rPr>
              <w:t xml:space="preserve"> Тес-Хемского кожууна</w:t>
            </w:r>
            <w:r w:rsidRPr="005B337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92134" w:rsidRPr="005B3371">
              <w:rPr>
                <w:rFonts w:ascii="Times New Roman" w:hAnsi="Times New Roman" w:cs="Times New Roman"/>
                <w:sz w:val="24"/>
                <w:szCs w:val="24"/>
              </w:rPr>
              <w:t>заместитель пред</w:t>
            </w:r>
            <w:r w:rsidR="0009437E">
              <w:rPr>
                <w:rFonts w:ascii="Times New Roman" w:hAnsi="Times New Roman" w:cs="Times New Roman"/>
                <w:sz w:val="24"/>
                <w:szCs w:val="24"/>
              </w:rPr>
              <w:t>седателя Дамбыра Виктория Витальевна</w:t>
            </w:r>
            <w:r w:rsidR="00C92134" w:rsidRPr="005B337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9537D" w:rsidRPr="005B33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437E">
              <w:rPr>
                <w:rFonts w:ascii="Times New Roman" w:hAnsi="Times New Roman" w:cs="Times New Roman"/>
                <w:sz w:val="24"/>
                <w:szCs w:val="24"/>
              </w:rPr>
              <w:t>89232640004</w:t>
            </w:r>
          </w:p>
        </w:tc>
      </w:tr>
      <w:tr w:rsidR="00D3602B" w:rsidRPr="005B3371" w:rsidTr="00611B10">
        <w:trPr>
          <w:trHeight w:val="543"/>
        </w:trPr>
        <w:tc>
          <w:tcPr>
            <w:tcW w:w="3544" w:type="dxa"/>
            <w:vAlign w:val="center"/>
          </w:tcPr>
          <w:p w:rsidR="0089537D" w:rsidRPr="005B3371" w:rsidRDefault="0089537D" w:rsidP="00611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</w:rPr>
              <w:t>почта:</w:t>
            </w:r>
            <w:r w:rsidR="00A20C2A" w:rsidRPr="005B33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0C2A" w:rsidRPr="005B33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chyr</w:t>
            </w:r>
            <w:r w:rsidR="00A20C2A" w:rsidRPr="005B337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A20C2A" w:rsidRPr="005B33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sumon</w:t>
            </w:r>
            <w:r w:rsidR="00A20C2A" w:rsidRPr="005B3371">
              <w:rPr>
                <w:rFonts w:ascii="Times New Roman" w:hAnsi="Times New Roman" w:cs="Times New Roman"/>
                <w:b/>
                <w:sz w:val="24"/>
                <w:szCs w:val="24"/>
              </w:rPr>
              <w:t>@</w:t>
            </w:r>
            <w:r w:rsidR="00A20C2A" w:rsidRPr="005B33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="00A20C2A" w:rsidRPr="005B337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A20C2A" w:rsidRPr="005B33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  <w:p w:rsidR="00D3602B" w:rsidRPr="005B3371" w:rsidRDefault="0089537D" w:rsidP="00611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</w:p>
        </w:tc>
        <w:tc>
          <w:tcPr>
            <w:tcW w:w="6379" w:type="dxa"/>
            <w:vAlign w:val="center"/>
          </w:tcPr>
          <w:p w:rsidR="0089537D" w:rsidRPr="005B3371" w:rsidRDefault="00D3602B" w:rsidP="00611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89537D" w:rsidRPr="005B3371">
              <w:rPr>
                <w:rFonts w:ascii="Times New Roman" w:hAnsi="Times New Roman" w:cs="Times New Roman"/>
                <w:sz w:val="24"/>
                <w:szCs w:val="24"/>
              </w:rPr>
              <w:t>сумона Чыргаланды</w:t>
            </w:r>
          </w:p>
          <w:p w:rsidR="00D3602B" w:rsidRPr="005B3371" w:rsidRDefault="00686035" w:rsidP="00611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администрации Самдарак Менди </w:t>
            </w:r>
            <w:r w:rsidRPr="005B33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Сиириповна, 8</w:t>
            </w:r>
            <w:r w:rsidR="0000107D" w:rsidRPr="005B3371">
              <w:rPr>
                <w:rFonts w:ascii="Times New Roman" w:hAnsi="Times New Roman" w:cs="Times New Roman"/>
                <w:sz w:val="24"/>
                <w:szCs w:val="24"/>
              </w:rPr>
              <w:t>9293148172</w:t>
            </w:r>
          </w:p>
        </w:tc>
      </w:tr>
      <w:tr w:rsidR="00D3602B" w:rsidRPr="005B3371" w:rsidTr="00611B10">
        <w:trPr>
          <w:trHeight w:val="271"/>
        </w:trPr>
        <w:tc>
          <w:tcPr>
            <w:tcW w:w="3544" w:type="dxa"/>
            <w:vAlign w:val="center"/>
          </w:tcPr>
          <w:p w:rsidR="0089537D" w:rsidRPr="005B3371" w:rsidRDefault="0089537D" w:rsidP="00611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почта:</w:t>
            </w:r>
            <w:r w:rsidR="008472C9" w:rsidRPr="005B33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72C9" w:rsidRPr="005B33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sdizhitmaa</w:t>
            </w:r>
            <w:r w:rsidR="008472C9" w:rsidRPr="005B3371">
              <w:rPr>
                <w:rFonts w:ascii="Times New Roman" w:hAnsi="Times New Roman" w:cs="Times New Roman"/>
                <w:b/>
                <w:sz w:val="24"/>
                <w:szCs w:val="24"/>
              </w:rPr>
              <w:t>@</w:t>
            </w:r>
            <w:r w:rsidR="008472C9" w:rsidRPr="005B33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="008472C9" w:rsidRPr="005B337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8472C9" w:rsidRPr="005B33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  <w:p w:rsidR="00D3602B" w:rsidRPr="005B3371" w:rsidRDefault="0089537D" w:rsidP="00611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</w:p>
        </w:tc>
        <w:tc>
          <w:tcPr>
            <w:tcW w:w="6379" w:type="dxa"/>
            <w:vAlign w:val="center"/>
          </w:tcPr>
          <w:p w:rsidR="0089537D" w:rsidRPr="005B3371" w:rsidRDefault="0089537D" w:rsidP="00611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</w:rPr>
              <w:t>Администрация сумона Кызыл-Чыраа</w:t>
            </w:r>
          </w:p>
          <w:p w:rsidR="00D3602B" w:rsidRPr="005B3371" w:rsidRDefault="00686035" w:rsidP="00611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</w:rPr>
              <w:t>председатель а</w:t>
            </w:r>
            <w:r w:rsidR="00822063" w:rsidRPr="005B3371">
              <w:rPr>
                <w:rFonts w:ascii="Times New Roman" w:hAnsi="Times New Roman" w:cs="Times New Roman"/>
                <w:sz w:val="24"/>
                <w:szCs w:val="24"/>
              </w:rPr>
              <w:t>дминистрации Карти Чейнеш Буду-Санааевна</w:t>
            </w:r>
            <w:r w:rsidRPr="005B3371">
              <w:rPr>
                <w:rFonts w:ascii="Times New Roman" w:hAnsi="Times New Roman" w:cs="Times New Roman"/>
                <w:sz w:val="24"/>
                <w:szCs w:val="24"/>
              </w:rPr>
              <w:t>, 8</w:t>
            </w:r>
            <w:r w:rsidR="00822063" w:rsidRPr="005B3371">
              <w:rPr>
                <w:rFonts w:ascii="Times New Roman" w:hAnsi="Times New Roman" w:cs="Times New Roman"/>
                <w:sz w:val="24"/>
                <w:szCs w:val="24"/>
              </w:rPr>
              <w:t>9955508975</w:t>
            </w:r>
          </w:p>
        </w:tc>
      </w:tr>
      <w:tr w:rsidR="00D3602B" w:rsidRPr="005B3371" w:rsidTr="00611B10">
        <w:trPr>
          <w:trHeight w:val="282"/>
        </w:trPr>
        <w:tc>
          <w:tcPr>
            <w:tcW w:w="3544" w:type="dxa"/>
            <w:vAlign w:val="center"/>
          </w:tcPr>
          <w:p w:rsidR="0089537D" w:rsidRPr="005B3371" w:rsidRDefault="0089537D" w:rsidP="00611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</w:rPr>
              <w:t>почта:</w:t>
            </w:r>
            <w:r w:rsidR="00BB45D4" w:rsidRPr="005B33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45D4" w:rsidRPr="005B33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bert</w:t>
            </w:r>
            <w:r w:rsidR="00BB45D4" w:rsidRPr="005B3371">
              <w:rPr>
                <w:rFonts w:ascii="Times New Roman" w:hAnsi="Times New Roman" w:cs="Times New Roman"/>
                <w:b/>
                <w:sz w:val="24"/>
                <w:szCs w:val="24"/>
              </w:rPr>
              <w:t>_</w:t>
            </w:r>
            <w:r w:rsidR="00BB45D4" w:rsidRPr="005B33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dag</w:t>
            </w:r>
            <w:r w:rsidR="00BB45D4" w:rsidRPr="005B3371">
              <w:rPr>
                <w:rFonts w:ascii="Times New Roman" w:hAnsi="Times New Roman" w:cs="Times New Roman"/>
                <w:b/>
                <w:sz w:val="24"/>
                <w:szCs w:val="24"/>
              </w:rPr>
              <w:t>@</w:t>
            </w:r>
            <w:r w:rsidR="00BB45D4" w:rsidRPr="005B33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="00BB45D4" w:rsidRPr="005B337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5D4" w:rsidRPr="005B33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  <w:p w:rsidR="00D3602B" w:rsidRPr="005B3371" w:rsidRDefault="0089537D" w:rsidP="00611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  <w:r w:rsidR="00BB45D4" w:rsidRPr="005B33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45D4" w:rsidRPr="005B33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www</w:t>
            </w:r>
            <w:r w:rsidR="00BB45D4" w:rsidRPr="005B337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5D4" w:rsidRPr="005B33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bertdag</w:t>
            </w:r>
            <w:r w:rsidR="00BB45D4" w:rsidRPr="005B337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B45D4" w:rsidRPr="005B33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  <w:tc>
          <w:tcPr>
            <w:tcW w:w="6379" w:type="dxa"/>
            <w:vAlign w:val="center"/>
          </w:tcPr>
          <w:p w:rsidR="0089537D" w:rsidRPr="005B3371" w:rsidRDefault="0089537D" w:rsidP="00611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</w:rPr>
              <w:t>Администрация сумона Берт-Даг</w:t>
            </w:r>
          </w:p>
          <w:p w:rsidR="00D3602B" w:rsidRPr="005B3371" w:rsidRDefault="00686035" w:rsidP="00611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администрации </w:t>
            </w:r>
            <w:r w:rsidR="0009437E">
              <w:rPr>
                <w:rFonts w:ascii="Times New Roman" w:hAnsi="Times New Roman" w:cs="Times New Roman"/>
                <w:sz w:val="24"/>
                <w:szCs w:val="24"/>
              </w:rPr>
              <w:t>Оюн Мерген Чагарович</w:t>
            </w:r>
            <w:r w:rsidR="00077D08" w:rsidRPr="005B3371">
              <w:rPr>
                <w:rFonts w:ascii="Times New Roman" w:hAnsi="Times New Roman" w:cs="Times New Roman"/>
                <w:sz w:val="24"/>
                <w:szCs w:val="24"/>
              </w:rPr>
              <w:t>, 8</w:t>
            </w:r>
            <w:r w:rsidR="0009437E">
              <w:rPr>
                <w:rFonts w:ascii="Times New Roman" w:hAnsi="Times New Roman" w:cs="Times New Roman"/>
                <w:sz w:val="24"/>
                <w:szCs w:val="24"/>
              </w:rPr>
              <w:t>9233831344</w:t>
            </w:r>
          </w:p>
        </w:tc>
      </w:tr>
      <w:tr w:rsidR="00D3602B" w:rsidRPr="005B3371" w:rsidTr="00611B10">
        <w:trPr>
          <w:trHeight w:val="271"/>
        </w:trPr>
        <w:tc>
          <w:tcPr>
            <w:tcW w:w="3544" w:type="dxa"/>
            <w:vAlign w:val="center"/>
          </w:tcPr>
          <w:p w:rsidR="0089537D" w:rsidRPr="005B3371" w:rsidRDefault="0089537D" w:rsidP="00611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</w:rPr>
              <w:t>почта:</w:t>
            </w:r>
            <w:r w:rsidR="00D52E70" w:rsidRPr="005B33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2E70" w:rsidRPr="005B33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ya</w:t>
            </w:r>
            <w:r w:rsidR="00D52E70" w:rsidRPr="005B337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D52E70" w:rsidRPr="005B33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shoormak</w:t>
            </w:r>
            <w:r w:rsidR="00D52E70" w:rsidRPr="005B3371">
              <w:rPr>
                <w:rFonts w:ascii="Times New Roman" w:hAnsi="Times New Roman" w:cs="Times New Roman"/>
                <w:b/>
                <w:sz w:val="24"/>
                <w:szCs w:val="24"/>
              </w:rPr>
              <w:t>@</w:t>
            </w:r>
            <w:r w:rsidR="00D52E70" w:rsidRPr="005B33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yandex</w:t>
            </w:r>
            <w:r w:rsidR="00D52E70" w:rsidRPr="005B337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D52E70" w:rsidRPr="005B33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  <w:p w:rsidR="00D3602B" w:rsidRPr="005B3371" w:rsidRDefault="0089537D" w:rsidP="00611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</w:p>
        </w:tc>
        <w:tc>
          <w:tcPr>
            <w:tcW w:w="6379" w:type="dxa"/>
            <w:vAlign w:val="center"/>
          </w:tcPr>
          <w:p w:rsidR="00D3602B" w:rsidRPr="005B3371" w:rsidRDefault="0089537D" w:rsidP="00611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</w:rPr>
              <w:t>Администрация сумона Шуурмак</w:t>
            </w:r>
          </w:p>
          <w:p w:rsidR="00686035" w:rsidRPr="005B3371" w:rsidRDefault="00686035" w:rsidP="00611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</w:rPr>
              <w:t>председатель администрации Марчин Айрана Олеговна, 8</w:t>
            </w:r>
            <w:r w:rsidR="0000107D" w:rsidRPr="005B3371">
              <w:rPr>
                <w:rFonts w:ascii="Times New Roman" w:hAnsi="Times New Roman" w:cs="Times New Roman"/>
                <w:sz w:val="24"/>
                <w:szCs w:val="24"/>
              </w:rPr>
              <w:t>9232649835</w:t>
            </w:r>
          </w:p>
        </w:tc>
      </w:tr>
      <w:tr w:rsidR="00D3602B" w:rsidRPr="005B3371" w:rsidTr="00611B10">
        <w:trPr>
          <w:trHeight w:val="584"/>
        </w:trPr>
        <w:tc>
          <w:tcPr>
            <w:tcW w:w="3544" w:type="dxa"/>
            <w:vAlign w:val="center"/>
          </w:tcPr>
          <w:p w:rsidR="0089537D" w:rsidRPr="005B3371" w:rsidRDefault="0089537D" w:rsidP="00611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</w:rPr>
              <w:t>почта:</w:t>
            </w:r>
            <w:r w:rsidR="0094149F" w:rsidRPr="005B33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149F" w:rsidRPr="005B33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spilina</w:t>
            </w:r>
            <w:r w:rsidR="0094149F" w:rsidRPr="005B3371">
              <w:rPr>
                <w:rFonts w:ascii="Times New Roman" w:hAnsi="Times New Roman" w:cs="Times New Roman"/>
                <w:b/>
                <w:sz w:val="24"/>
                <w:szCs w:val="24"/>
              </w:rPr>
              <w:t>69@</w:t>
            </w:r>
            <w:r w:rsidR="0094149F" w:rsidRPr="005B33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="0094149F" w:rsidRPr="005B337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94149F" w:rsidRPr="005B33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  <w:p w:rsidR="00D3602B" w:rsidRPr="005B3371" w:rsidRDefault="0089537D" w:rsidP="00611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</w:p>
        </w:tc>
        <w:tc>
          <w:tcPr>
            <w:tcW w:w="6379" w:type="dxa"/>
            <w:vAlign w:val="center"/>
          </w:tcPr>
          <w:p w:rsidR="0089537D" w:rsidRPr="005B3371" w:rsidRDefault="0089537D" w:rsidP="00611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</w:rPr>
              <w:t>Администрация сумона У-Шынаа</w:t>
            </w:r>
          </w:p>
          <w:p w:rsidR="00D3602B" w:rsidRPr="005B3371" w:rsidRDefault="00686035" w:rsidP="00611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администрации </w:t>
            </w:r>
            <w:r w:rsidR="00C92134" w:rsidRPr="005B3371">
              <w:rPr>
                <w:rFonts w:ascii="Times New Roman" w:hAnsi="Times New Roman" w:cs="Times New Roman"/>
                <w:sz w:val="24"/>
                <w:szCs w:val="24"/>
              </w:rPr>
              <w:t>Спилина Анна Валерьевна, 89232682175</w:t>
            </w:r>
          </w:p>
        </w:tc>
      </w:tr>
      <w:tr w:rsidR="0089537D" w:rsidRPr="005B3371" w:rsidTr="00611B10">
        <w:trPr>
          <w:trHeight w:val="564"/>
        </w:trPr>
        <w:tc>
          <w:tcPr>
            <w:tcW w:w="3544" w:type="dxa"/>
            <w:vAlign w:val="center"/>
          </w:tcPr>
          <w:p w:rsidR="0089537D" w:rsidRPr="005B3371" w:rsidRDefault="0089537D" w:rsidP="00611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</w:rPr>
              <w:t>почта:</w:t>
            </w:r>
            <w:r w:rsidR="00946C42" w:rsidRPr="005B33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6C42" w:rsidRPr="005B33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kkhulerool</w:t>
            </w:r>
            <w:r w:rsidR="00946C42" w:rsidRPr="005B3371">
              <w:rPr>
                <w:rFonts w:ascii="Times New Roman" w:hAnsi="Times New Roman" w:cs="Times New Roman"/>
                <w:b/>
                <w:sz w:val="24"/>
                <w:szCs w:val="24"/>
              </w:rPr>
              <w:t>@</w:t>
            </w:r>
            <w:r w:rsidR="00946C42" w:rsidRPr="005B33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="00946C42" w:rsidRPr="005B337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946C42" w:rsidRPr="005B337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  <w:p w:rsidR="0089537D" w:rsidRPr="005B3371" w:rsidRDefault="0089537D" w:rsidP="00611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</w:p>
        </w:tc>
        <w:tc>
          <w:tcPr>
            <w:tcW w:w="6379" w:type="dxa"/>
            <w:vAlign w:val="center"/>
          </w:tcPr>
          <w:p w:rsidR="0089537D" w:rsidRPr="005B3371" w:rsidRDefault="0089537D" w:rsidP="00611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</w:rPr>
              <w:t>Администрация сумона О-Шынаа</w:t>
            </w:r>
          </w:p>
          <w:p w:rsidR="0089537D" w:rsidRPr="005B3371" w:rsidRDefault="00686035" w:rsidP="007970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371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администрации </w:t>
            </w:r>
            <w:r w:rsidR="0009437E">
              <w:rPr>
                <w:rFonts w:ascii="Times New Roman" w:hAnsi="Times New Roman" w:cs="Times New Roman"/>
                <w:sz w:val="24"/>
                <w:szCs w:val="24"/>
              </w:rPr>
              <w:t>Коштай-оол Буян Александрович, 89333256007</w:t>
            </w:r>
          </w:p>
        </w:tc>
      </w:tr>
    </w:tbl>
    <w:p w:rsidR="00D3602B" w:rsidRPr="00AB5EE7" w:rsidRDefault="00D3602B" w:rsidP="00B96FD7">
      <w:pPr>
        <w:spacing w:after="0"/>
        <w:ind w:firstLine="709"/>
        <w:rPr>
          <w:rFonts w:ascii="Times New Roman" w:hAnsi="Times New Roman" w:cs="Times New Roman"/>
          <w:sz w:val="16"/>
          <w:szCs w:val="16"/>
        </w:rPr>
      </w:pPr>
    </w:p>
    <w:p w:rsidR="008D4432" w:rsidRPr="005B3371" w:rsidRDefault="00D3602B" w:rsidP="00B96FD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3371">
        <w:rPr>
          <w:rFonts w:ascii="Times New Roman" w:hAnsi="Times New Roman" w:cs="Times New Roman"/>
          <w:sz w:val="28"/>
          <w:szCs w:val="28"/>
        </w:rPr>
        <w:t xml:space="preserve">5.4 Наличие схемы территориального планирования – разработана и утверждена. </w:t>
      </w:r>
    </w:p>
    <w:p w:rsidR="006216DC" w:rsidRDefault="006216DC" w:rsidP="00B96FD7">
      <w:pPr>
        <w:tabs>
          <w:tab w:val="left" w:pos="1409"/>
          <w:tab w:val="center" w:pos="5031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03C" w:rsidRDefault="008D4432" w:rsidP="00B96FD7">
      <w:pPr>
        <w:tabs>
          <w:tab w:val="left" w:pos="1409"/>
          <w:tab w:val="center" w:pos="5031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3371">
        <w:rPr>
          <w:rFonts w:ascii="Times New Roman" w:hAnsi="Times New Roman" w:cs="Times New Roman"/>
          <w:b/>
          <w:sz w:val="28"/>
          <w:szCs w:val="28"/>
        </w:rPr>
        <w:t>Инвестиционные предложения</w:t>
      </w:r>
    </w:p>
    <w:p w:rsidR="00D32DBF" w:rsidRPr="00D32DBF" w:rsidRDefault="006216DC" w:rsidP="00D32DBF">
      <w:pPr>
        <w:pStyle w:val="a5"/>
        <w:numPr>
          <w:ilvl w:val="0"/>
          <w:numId w:val="50"/>
        </w:numPr>
        <w:tabs>
          <w:tab w:val="left" w:pos="1409"/>
          <w:tab w:val="center" w:pos="5031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Открытие предприятия</w:t>
      </w:r>
      <w:r w:rsidR="00D32DBF" w:rsidRPr="00D32DBF">
        <w:rPr>
          <w:rFonts w:ascii="Times New Roman" w:hAnsi="Times New Roman"/>
          <w:sz w:val="28"/>
          <w:szCs w:val="28"/>
        </w:rPr>
        <w:t xml:space="preserve"> по производству хлебобулочных изделий</w:t>
      </w:r>
    </w:p>
    <w:p w:rsidR="00D32DBF" w:rsidRPr="00D32DBF" w:rsidRDefault="00D32DBF" w:rsidP="00D32DBF">
      <w:pPr>
        <w:pStyle w:val="a5"/>
        <w:numPr>
          <w:ilvl w:val="0"/>
          <w:numId w:val="50"/>
        </w:numPr>
        <w:tabs>
          <w:tab w:val="left" w:pos="1409"/>
          <w:tab w:val="center" w:pos="5031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D32DBF">
        <w:rPr>
          <w:rFonts w:ascii="Times New Roman" w:hAnsi="Times New Roman"/>
          <w:sz w:val="28"/>
          <w:szCs w:val="28"/>
        </w:rPr>
        <w:t>Открытие откормочной площадки</w:t>
      </w:r>
    </w:p>
    <w:p w:rsidR="00D32DBF" w:rsidRPr="00D32DBF" w:rsidRDefault="00D32DBF" w:rsidP="00D32DBF">
      <w:pPr>
        <w:pStyle w:val="a5"/>
        <w:numPr>
          <w:ilvl w:val="0"/>
          <w:numId w:val="50"/>
        </w:numPr>
        <w:tabs>
          <w:tab w:val="left" w:pos="1409"/>
          <w:tab w:val="center" w:pos="5031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D32DBF">
        <w:rPr>
          <w:rFonts w:ascii="Times New Roman" w:hAnsi="Times New Roman"/>
          <w:sz w:val="28"/>
          <w:szCs w:val="28"/>
        </w:rPr>
        <w:t>Расширение цеха по производству строительных блоков</w:t>
      </w:r>
    </w:p>
    <w:p w:rsidR="00D32DBF" w:rsidRPr="00D32DBF" w:rsidRDefault="00D32DBF" w:rsidP="00D32DBF">
      <w:pPr>
        <w:pStyle w:val="a5"/>
        <w:numPr>
          <w:ilvl w:val="0"/>
          <w:numId w:val="50"/>
        </w:numPr>
        <w:tabs>
          <w:tab w:val="left" w:pos="1409"/>
          <w:tab w:val="center" w:pos="5031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D32DBF">
        <w:rPr>
          <w:rFonts w:ascii="Times New Roman" w:hAnsi="Times New Roman"/>
          <w:sz w:val="28"/>
          <w:szCs w:val="28"/>
        </w:rPr>
        <w:t>Открытие мясоперерабатывающего цеха</w:t>
      </w:r>
    </w:p>
    <w:p w:rsidR="00D32DBF" w:rsidRPr="00D32DBF" w:rsidRDefault="00D32DBF" w:rsidP="00D32DBF">
      <w:pPr>
        <w:pStyle w:val="a5"/>
        <w:numPr>
          <w:ilvl w:val="0"/>
          <w:numId w:val="50"/>
        </w:numPr>
        <w:tabs>
          <w:tab w:val="left" w:pos="1409"/>
          <w:tab w:val="center" w:pos="5031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D32DBF">
        <w:rPr>
          <w:rFonts w:ascii="Times New Roman" w:hAnsi="Times New Roman"/>
          <w:sz w:val="28"/>
          <w:szCs w:val="28"/>
        </w:rPr>
        <w:t>Создание племенного хозяйства по развитию тувинской породы лошадей</w:t>
      </w:r>
    </w:p>
    <w:p w:rsidR="00D32DBF" w:rsidRPr="00D32DBF" w:rsidRDefault="00D32DBF" w:rsidP="00D32DBF">
      <w:pPr>
        <w:pStyle w:val="a5"/>
        <w:numPr>
          <w:ilvl w:val="0"/>
          <w:numId w:val="50"/>
        </w:numPr>
        <w:tabs>
          <w:tab w:val="left" w:pos="1409"/>
          <w:tab w:val="center" w:pos="5031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D32DBF">
        <w:rPr>
          <w:rFonts w:ascii="Times New Roman" w:hAnsi="Times New Roman"/>
          <w:sz w:val="28"/>
          <w:szCs w:val="28"/>
        </w:rPr>
        <w:t>Создание цеха по переработке шерсти в с. Самагалтай</w:t>
      </w:r>
    </w:p>
    <w:p w:rsidR="00D32DBF" w:rsidRPr="00D32DBF" w:rsidRDefault="00D32DBF" w:rsidP="00D32DBF">
      <w:pPr>
        <w:pStyle w:val="a5"/>
        <w:numPr>
          <w:ilvl w:val="0"/>
          <w:numId w:val="50"/>
        </w:numPr>
        <w:tabs>
          <w:tab w:val="left" w:pos="1409"/>
          <w:tab w:val="center" w:pos="5031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D32DBF">
        <w:rPr>
          <w:rFonts w:ascii="Times New Roman" w:hAnsi="Times New Roman"/>
          <w:sz w:val="28"/>
          <w:szCs w:val="28"/>
        </w:rPr>
        <w:t>Открытие убойного цеха</w:t>
      </w:r>
    </w:p>
    <w:p w:rsidR="00D32DBF" w:rsidRPr="00D32DBF" w:rsidRDefault="00D32DBF" w:rsidP="00D32DBF">
      <w:pPr>
        <w:pStyle w:val="a5"/>
        <w:numPr>
          <w:ilvl w:val="0"/>
          <w:numId w:val="50"/>
        </w:numPr>
        <w:tabs>
          <w:tab w:val="left" w:pos="1409"/>
          <w:tab w:val="center" w:pos="5031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D32DBF">
        <w:rPr>
          <w:rFonts w:ascii="Times New Roman" w:hAnsi="Times New Roman"/>
          <w:sz w:val="28"/>
          <w:szCs w:val="28"/>
        </w:rPr>
        <w:t>Открытие цеха по переработке шкур КРС, МРС.</w:t>
      </w:r>
    </w:p>
    <w:p w:rsidR="00D32DBF" w:rsidRPr="00D32DBF" w:rsidRDefault="00D32DBF" w:rsidP="00D32DBF">
      <w:pPr>
        <w:pStyle w:val="a5"/>
        <w:numPr>
          <w:ilvl w:val="0"/>
          <w:numId w:val="50"/>
        </w:numPr>
        <w:tabs>
          <w:tab w:val="left" w:pos="1409"/>
          <w:tab w:val="center" w:pos="5031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32DBF">
        <w:rPr>
          <w:rFonts w:ascii="Times New Roman" w:hAnsi="Times New Roman" w:cs="Times New Roman"/>
          <w:sz w:val="28"/>
          <w:szCs w:val="28"/>
        </w:rPr>
        <w:t>Открытие кормозаготовительной базы</w:t>
      </w:r>
    </w:p>
    <w:p w:rsidR="006216DC" w:rsidRPr="006216DC" w:rsidRDefault="00D32DBF" w:rsidP="00D32DBF">
      <w:pPr>
        <w:pStyle w:val="a5"/>
        <w:numPr>
          <w:ilvl w:val="0"/>
          <w:numId w:val="50"/>
        </w:numPr>
        <w:tabs>
          <w:tab w:val="left" w:pos="1409"/>
          <w:tab w:val="center" w:pos="5031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D32DBF">
        <w:rPr>
          <w:rFonts w:ascii="Times New Roman" w:hAnsi="Times New Roman" w:cs="Times New Roman"/>
          <w:sz w:val="28"/>
          <w:szCs w:val="28"/>
        </w:rPr>
        <w:t>Открытие хозяйства по выращиванию картофеля и овощных культур</w:t>
      </w:r>
    </w:p>
    <w:p w:rsidR="00D32DBF" w:rsidRPr="00D32DBF" w:rsidRDefault="006216DC" w:rsidP="00D32DBF">
      <w:pPr>
        <w:pStyle w:val="a5"/>
        <w:numPr>
          <w:ilvl w:val="0"/>
          <w:numId w:val="50"/>
        </w:numPr>
        <w:tabs>
          <w:tab w:val="left" w:pos="1409"/>
          <w:tab w:val="center" w:pos="5031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Открытие кабинетов по оказанию медицинских услуг</w:t>
      </w:r>
      <w:r w:rsidR="00D32DBF" w:rsidRPr="00D32D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008D" w:rsidRDefault="0030008D" w:rsidP="00B96F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3A94" w:rsidRDefault="00BD3A94" w:rsidP="00B96F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3A94" w:rsidRDefault="00BD3A94" w:rsidP="00B96F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3A94" w:rsidRDefault="00BD3A94" w:rsidP="00B96F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3A94" w:rsidRDefault="00BD3A94" w:rsidP="00B96F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3A94" w:rsidRDefault="00BD3A94" w:rsidP="00B96F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3A94" w:rsidRDefault="00BD3A94" w:rsidP="00B96F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3A94" w:rsidRDefault="00BD3A94" w:rsidP="00B96F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3A94" w:rsidRPr="00D32DBF" w:rsidRDefault="00BD3A94" w:rsidP="00A507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BD3A94" w:rsidRPr="00D32DBF" w:rsidSect="00B96FD7">
      <w:pgSz w:w="11906" w:h="16838"/>
      <w:pgMar w:top="1134" w:right="851" w:bottom="1134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2F29" w:rsidRDefault="00F12F29" w:rsidP="004042C0">
      <w:pPr>
        <w:spacing w:after="0" w:line="240" w:lineRule="auto"/>
      </w:pPr>
      <w:r>
        <w:separator/>
      </w:r>
    </w:p>
  </w:endnote>
  <w:endnote w:type="continuationSeparator" w:id="0">
    <w:p w:rsidR="00F12F29" w:rsidRDefault="00F12F29" w:rsidP="00404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altName w:val="Symbol"/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2F29" w:rsidRDefault="00F12F29" w:rsidP="004042C0">
      <w:pPr>
        <w:spacing w:after="0" w:line="240" w:lineRule="auto"/>
      </w:pPr>
      <w:r>
        <w:separator/>
      </w:r>
    </w:p>
  </w:footnote>
  <w:footnote w:type="continuationSeparator" w:id="0">
    <w:p w:rsidR="00F12F29" w:rsidRDefault="00F12F29" w:rsidP="004042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C21A"/>
      </v:shape>
    </w:pict>
  </w:numPicBullet>
  <w:abstractNum w:abstractNumId="0" w15:restartNumberingAfterBreak="0">
    <w:nsid w:val="FFFFFF7C"/>
    <w:multiLevelType w:val="singleLevel"/>
    <w:tmpl w:val="9426EC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1C488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97071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F96C0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21E2D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5CC86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221D6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18473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D4C4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F34CE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034C0E"/>
    <w:multiLevelType w:val="hybridMultilevel"/>
    <w:tmpl w:val="154439C0"/>
    <w:lvl w:ilvl="0" w:tplc="2B6407E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08B35A97"/>
    <w:multiLevelType w:val="hybridMultilevel"/>
    <w:tmpl w:val="379833AA"/>
    <w:lvl w:ilvl="0" w:tplc="2B6407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8616B2"/>
    <w:multiLevelType w:val="hybridMultilevel"/>
    <w:tmpl w:val="B258654C"/>
    <w:lvl w:ilvl="0" w:tplc="2B6407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40A747A"/>
    <w:multiLevelType w:val="hybridMultilevel"/>
    <w:tmpl w:val="22A69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8B387C"/>
    <w:multiLevelType w:val="singleLevel"/>
    <w:tmpl w:val="7DD0399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 w15:restartNumberingAfterBreak="0">
    <w:nsid w:val="1AE611E7"/>
    <w:multiLevelType w:val="hybridMultilevel"/>
    <w:tmpl w:val="F956F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541F3F"/>
    <w:multiLevelType w:val="hybridMultilevel"/>
    <w:tmpl w:val="F8E40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14197E"/>
    <w:multiLevelType w:val="multilevel"/>
    <w:tmpl w:val="88B4DE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234C5FAB"/>
    <w:multiLevelType w:val="hybridMultilevel"/>
    <w:tmpl w:val="FEB40B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6025789"/>
    <w:multiLevelType w:val="hybridMultilevel"/>
    <w:tmpl w:val="BE903498"/>
    <w:lvl w:ilvl="0" w:tplc="2B6407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9CF252B"/>
    <w:multiLevelType w:val="multilevel"/>
    <w:tmpl w:val="4C3CFAE2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32506765"/>
    <w:multiLevelType w:val="hybridMultilevel"/>
    <w:tmpl w:val="CB7CD9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66226D"/>
    <w:multiLevelType w:val="hybridMultilevel"/>
    <w:tmpl w:val="D646F18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3DDC56C6"/>
    <w:multiLevelType w:val="hybridMultilevel"/>
    <w:tmpl w:val="812CE4CA"/>
    <w:lvl w:ilvl="0" w:tplc="2B6407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E6E3FB8"/>
    <w:multiLevelType w:val="multilevel"/>
    <w:tmpl w:val="394A23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ascii="Times New Roman" w:hAnsi="Times New Roman" w:cs="Times New Roman" w:hint="default"/>
        <w:i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Times New Roman" w:hAnsi="Times New Roman" w:cs="Times New Roman" w:hint="default"/>
        <w:i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ascii="Times New Roman" w:hAnsi="Times New Roman" w:cs="Times New Roman" w:hint="default"/>
        <w:i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="Times New Roman" w:hAnsi="Times New Roman" w:cs="Times New Roman" w:hint="default"/>
        <w:i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ascii="Times New Roman" w:hAnsi="Times New Roman" w:cs="Times New Roman" w:hint="default"/>
        <w:i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i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ascii="Times New Roman" w:hAnsi="Times New Roman" w:cs="Times New Roman" w:hint="default"/>
        <w:i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ascii="Times New Roman" w:hAnsi="Times New Roman" w:cs="Times New Roman" w:hint="default"/>
        <w:i/>
      </w:rPr>
    </w:lvl>
  </w:abstractNum>
  <w:abstractNum w:abstractNumId="25" w15:restartNumberingAfterBreak="0">
    <w:nsid w:val="4057150C"/>
    <w:multiLevelType w:val="hybridMultilevel"/>
    <w:tmpl w:val="4526537C"/>
    <w:lvl w:ilvl="0" w:tplc="2B6407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6753B25"/>
    <w:multiLevelType w:val="hybridMultilevel"/>
    <w:tmpl w:val="C43CD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CD5D02"/>
    <w:multiLevelType w:val="hybridMultilevel"/>
    <w:tmpl w:val="D758F2FE"/>
    <w:lvl w:ilvl="0" w:tplc="3F2E426C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Sylfaen" w:hAnsi="Sylfaen" w:hint="default"/>
        <w:shadow/>
        <w:emboss w:val="0"/>
        <w:imprint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BE55F1"/>
    <w:multiLevelType w:val="multilevel"/>
    <w:tmpl w:val="A5AAD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B31580C"/>
    <w:multiLevelType w:val="hybridMultilevel"/>
    <w:tmpl w:val="0DE0AAD6"/>
    <w:lvl w:ilvl="0" w:tplc="2B6407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2205EBE"/>
    <w:multiLevelType w:val="hybridMultilevel"/>
    <w:tmpl w:val="C700E4E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3E07C21"/>
    <w:multiLevelType w:val="hybridMultilevel"/>
    <w:tmpl w:val="A48E74C2"/>
    <w:lvl w:ilvl="0" w:tplc="0419000B">
      <w:start w:val="1"/>
      <w:numFmt w:val="bullet"/>
      <w:lvlText w:val=""/>
      <w:lvlJc w:val="left"/>
      <w:pPr>
        <w:ind w:left="88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32" w15:restartNumberingAfterBreak="0">
    <w:nsid w:val="5F8C4A34"/>
    <w:multiLevelType w:val="hybridMultilevel"/>
    <w:tmpl w:val="C186C0DC"/>
    <w:lvl w:ilvl="0" w:tplc="2B6407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03A4F2A"/>
    <w:multiLevelType w:val="hybridMultilevel"/>
    <w:tmpl w:val="6C706D46"/>
    <w:lvl w:ilvl="0" w:tplc="AD40F7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C6F20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6053FE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080360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1070C0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C88314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F69C3E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28200E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60A0A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DD2EF8"/>
    <w:multiLevelType w:val="multilevel"/>
    <w:tmpl w:val="A3DE072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5" w15:restartNumberingAfterBreak="0">
    <w:nsid w:val="62B1590F"/>
    <w:multiLevelType w:val="multilevel"/>
    <w:tmpl w:val="A5C06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33376DB"/>
    <w:multiLevelType w:val="hybridMultilevel"/>
    <w:tmpl w:val="1076BBAE"/>
    <w:lvl w:ilvl="0" w:tplc="2B6407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6CC6908"/>
    <w:multiLevelType w:val="hybridMultilevel"/>
    <w:tmpl w:val="098EE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B145D6"/>
    <w:multiLevelType w:val="multilevel"/>
    <w:tmpl w:val="CE4E0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D3D7CC3"/>
    <w:multiLevelType w:val="multilevel"/>
    <w:tmpl w:val="12B27E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0" w15:restartNumberingAfterBreak="0">
    <w:nsid w:val="6DA34921"/>
    <w:multiLevelType w:val="multilevel"/>
    <w:tmpl w:val="5BB83DE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41" w15:restartNumberingAfterBreak="0">
    <w:nsid w:val="711328DD"/>
    <w:multiLevelType w:val="hybridMultilevel"/>
    <w:tmpl w:val="F072F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A97C3A"/>
    <w:multiLevelType w:val="hybridMultilevel"/>
    <w:tmpl w:val="65FCF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1824E8"/>
    <w:multiLevelType w:val="hybridMultilevel"/>
    <w:tmpl w:val="129422AE"/>
    <w:lvl w:ilvl="0" w:tplc="F816EEA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C8D86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A8C13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305364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4E0432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8A4422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E2F5FE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3C311C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6211AC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970DBE"/>
    <w:multiLevelType w:val="hybridMultilevel"/>
    <w:tmpl w:val="CD3CFA58"/>
    <w:lvl w:ilvl="0" w:tplc="2B6407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4B93326"/>
    <w:multiLevelType w:val="hybridMultilevel"/>
    <w:tmpl w:val="C7A217B6"/>
    <w:lvl w:ilvl="0" w:tplc="2B6407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7F120C4"/>
    <w:multiLevelType w:val="hybridMultilevel"/>
    <w:tmpl w:val="690A123E"/>
    <w:lvl w:ilvl="0" w:tplc="32A438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18EF4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BE678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245F12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1EFFAE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404F66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98B162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34C122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CEFC62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67035F"/>
    <w:multiLevelType w:val="hybridMultilevel"/>
    <w:tmpl w:val="18E08C06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7"/>
  </w:num>
  <w:num w:numId="3">
    <w:abstractNumId w:val="13"/>
  </w:num>
  <w:num w:numId="4">
    <w:abstractNumId w:val="41"/>
  </w:num>
  <w:num w:numId="5">
    <w:abstractNumId w:val="31"/>
  </w:num>
  <w:num w:numId="6">
    <w:abstractNumId w:val="46"/>
  </w:num>
  <w:num w:numId="7">
    <w:abstractNumId w:val="33"/>
  </w:num>
  <w:num w:numId="8">
    <w:abstractNumId w:val="43"/>
  </w:num>
  <w:num w:numId="9">
    <w:abstractNumId w:val="38"/>
  </w:num>
  <w:num w:numId="10">
    <w:abstractNumId w:val="39"/>
  </w:num>
  <w:num w:numId="11">
    <w:abstractNumId w:val="35"/>
  </w:num>
  <w:num w:numId="12">
    <w:abstractNumId w:val="28"/>
  </w:num>
  <w:num w:numId="13">
    <w:abstractNumId w:val="24"/>
  </w:num>
  <w:num w:numId="14">
    <w:abstractNumId w:val="26"/>
  </w:num>
  <w:num w:numId="15">
    <w:abstractNumId w:val="15"/>
  </w:num>
  <w:num w:numId="16">
    <w:abstractNumId w:val="16"/>
  </w:num>
  <w:num w:numId="17">
    <w:abstractNumId w:val="27"/>
  </w:num>
  <w:num w:numId="18">
    <w:abstractNumId w:val="20"/>
  </w:num>
  <w:num w:numId="19">
    <w:abstractNumId w:val="40"/>
  </w:num>
  <w:num w:numId="20">
    <w:abstractNumId w:val="20"/>
  </w:num>
  <w:num w:numId="21">
    <w:abstractNumId w:val="4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47"/>
  </w:num>
  <w:num w:numId="33">
    <w:abstractNumId w:val="14"/>
  </w:num>
  <w:num w:numId="34">
    <w:abstractNumId w:val="17"/>
  </w:num>
  <w:num w:numId="35">
    <w:abstractNumId w:val="34"/>
  </w:num>
  <w:num w:numId="36">
    <w:abstractNumId w:val="42"/>
  </w:num>
  <w:num w:numId="37">
    <w:abstractNumId w:val="22"/>
  </w:num>
  <w:num w:numId="38">
    <w:abstractNumId w:val="11"/>
  </w:num>
  <w:num w:numId="39">
    <w:abstractNumId w:val="44"/>
  </w:num>
  <w:num w:numId="40">
    <w:abstractNumId w:val="23"/>
  </w:num>
  <w:num w:numId="41">
    <w:abstractNumId w:val="19"/>
  </w:num>
  <w:num w:numId="42">
    <w:abstractNumId w:val="25"/>
  </w:num>
  <w:num w:numId="43">
    <w:abstractNumId w:val="36"/>
  </w:num>
  <w:num w:numId="44">
    <w:abstractNumId w:val="12"/>
  </w:num>
  <w:num w:numId="45">
    <w:abstractNumId w:val="45"/>
  </w:num>
  <w:num w:numId="46">
    <w:abstractNumId w:val="29"/>
  </w:num>
  <w:num w:numId="47">
    <w:abstractNumId w:val="32"/>
  </w:num>
  <w:num w:numId="48">
    <w:abstractNumId w:val="30"/>
  </w:num>
  <w:num w:numId="49">
    <w:abstractNumId w:val="10"/>
  </w:num>
  <w:num w:numId="5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3233"/>
    <w:rsid w:val="0000107D"/>
    <w:rsid w:val="00003563"/>
    <w:rsid w:val="00007188"/>
    <w:rsid w:val="0001050F"/>
    <w:rsid w:val="00020F71"/>
    <w:rsid w:val="00021B50"/>
    <w:rsid w:val="00026B8B"/>
    <w:rsid w:val="00030FB7"/>
    <w:rsid w:val="00032CD9"/>
    <w:rsid w:val="000337C5"/>
    <w:rsid w:val="000474CF"/>
    <w:rsid w:val="0005040C"/>
    <w:rsid w:val="00053E1F"/>
    <w:rsid w:val="00063F58"/>
    <w:rsid w:val="000668D4"/>
    <w:rsid w:val="00066FAF"/>
    <w:rsid w:val="00067A21"/>
    <w:rsid w:val="00067B4F"/>
    <w:rsid w:val="0007303C"/>
    <w:rsid w:val="000740BB"/>
    <w:rsid w:val="00075E62"/>
    <w:rsid w:val="000778A4"/>
    <w:rsid w:val="00077D08"/>
    <w:rsid w:val="00077D65"/>
    <w:rsid w:val="00080530"/>
    <w:rsid w:val="00081806"/>
    <w:rsid w:val="000868A1"/>
    <w:rsid w:val="00090512"/>
    <w:rsid w:val="00090EE4"/>
    <w:rsid w:val="0009437E"/>
    <w:rsid w:val="00096F3C"/>
    <w:rsid w:val="000971A4"/>
    <w:rsid w:val="000A3524"/>
    <w:rsid w:val="000A42C3"/>
    <w:rsid w:val="000A5C6A"/>
    <w:rsid w:val="000A6C05"/>
    <w:rsid w:val="000B5E19"/>
    <w:rsid w:val="000C3EEB"/>
    <w:rsid w:val="000C4271"/>
    <w:rsid w:val="000C7511"/>
    <w:rsid w:val="000D0426"/>
    <w:rsid w:val="000E0C2F"/>
    <w:rsid w:val="000E4C12"/>
    <w:rsid w:val="000E5E38"/>
    <w:rsid w:val="000E60D3"/>
    <w:rsid w:val="000E6D80"/>
    <w:rsid w:val="000E79DA"/>
    <w:rsid w:val="00101593"/>
    <w:rsid w:val="001043ED"/>
    <w:rsid w:val="00105F69"/>
    <w:rsid w:val="001108F6"/>
    <w:rsid w:val="0012102A"/>
    <w:rsid w:val="001219CE"/>
    <w:rsid w:val="00130822"/>
    <w:rsid w:val="00130D01"/>
    <w:rsid w:val="00136EFF"/>
    <w:rsid w:val="00137CB6"/>
    <w:rsid w:val="00137EE5"/>
    <w:rsid w:val="00143233"/>
    <w:rsid w:val="00143368"/>
    <w:rsid w:val="00146D5B"/>
    <w:rsid w:val="0015334A"/>
    <w:rsid w:val="00154D20"/>
    <w:rsid w:val="0015653E"/>
    <w:rsid w:val="00157640"/>
    <w:rsid w:val="001615DD"/>
    <w:rsid w:val="00161AA2"/>
    <w:rsid w:val="00173CE4"/>
    <w:rsid w:val="0018238A"/>
    <w:rsid w:val="00190A9F"/>
    <w:rsid w:val="00190EE2"/>
    <w:rsid w:val="0019161E"/>
    <w:rsid w:val="00191A5A"/>
    <w:rsid w:val="001927BF"/>
    <w:rsid w:val="001966FD"/>
    <w:rsid w:val="001A3A5A"/>
    <w:rsid w:val="001A3F3D"/>
    <w:rsid w:val="001A40D5"/>
    <w:rsid w:val="001A5E2E"/>
    <w:rsid w:val="001A6153"/>
    <w:rsid w:val="001A64E6"/>
    <w:rsid w:val="001A7BAF"/>
    <w:rsid w:val="001B0D5E"/>
    <w:rsid w:val="001B1D34"/>
    <w:rsid w:val="001B6643"/>
    <w:rsid w:val="001B73CB"/>
    <w:rsid w:val="001C3BF8"/>
    <w:rsid w:val="001D2403"/>
    <w:rsid w:val="001D5305"/>
    <w:rsid w:val="001D7E00"/>
    <w:rsid w:val="001D7E1B"/>
    <w:rsid w:val="001E7C32"/>
    <w:rsid w:val="001F1BCD"/>
    <w:rsid w:val="001F3A62"/>
    <w:rsid w:val="00200CE1"/>
    <w:rsid w:val="002031E5"/>
    <w:rsid w:val="00205C1A"/>
    <w:rsid w:val="00206CCA"/>
    <w:rsid w:val="002161EB"/>
    <w:rsid w:val="0021647F"/>
    <w:rsid w:val="002166A9"/>
    <w:rsid w:val="0021672D"/>
    <w:rsid w:val="00217792"/>
    <w:rsid w:val="00223423"/>
    <w:rsid w:val="00225971"/>
    <w:rsid w:val="002270E1"/>
    <w:rsid w:val="00234E85"/>
    <w:rsid w:val="00243063"/>
    <w:rsid w:val="00243B40"/>
    <w:rsid w:val="00244830"/>
    <w:rsid w:val="002527F5"/>
    <w:rsid w:val="00255B78"/>
    <w:rsid w:val="00265270"/>
    <w:rsid w:val="002671EF"/>
    <w:rsid w:val="00275792"/>
    <w:rsid w:val="00276CAC"/>
    <w:rsid w:val="00277824"/>
    <w:rsid w:val="00277F1D"/>
    <w:rsid w:val="00284834"/>
    <w:rsid w:val="00293D3F"/>
    <w:rsid w:val="00294B57"/>
    <w:rsid w:val="00295B2A"/>
    <w:rsid w:val="00295BD9"/>
    <w:rsid w:val="002A207D"/>
    <w:rsid w:val="002A586E"/>
    <w:rsid w:val="002B01DA"/>
    <w:rsid w:val="002B02A2"/>
    <w:rsid w:val="002B0EC3"/>
    <w:rsid w:val="002B3D8C"/>
    <w:rsid w:val="002B3E42"/>
    <w:rsid w:val="002B3FA5"/>
    <w:rsid w:val="002B5099"/>
    <w:rsid w:val="002D0015"/>
    <w:rsid w:val="002D46DC"/>
    <w:rsid w:val="002D6814"/>
    <w:rsid w:val="002D7180"/>
    <w:rsid w:val="002E7499"/>
    <w:rsid w:val="002E7D6B"/>
    <w:rsid w:val="002F05C8"/>
    <w:rsid w:val="002F5AA4"/>
    <w:rsid w:val="002F6ECC"/>
    <w:rsid w:val="0030008D"/>
    <w:rsid w:val="00301A35"/>
    <w:rsid w:val="00303549"/>
    <w:rsid w:val="00303A4E"/>
    <w:rsid w:val="00306504"/>
    <w:rsid w:val="003227C6"/>
    <w:rsid w:val="00327C6F"/>
    <w:rsid w:val="00327DE4"/>
    <w:rsid w:val="003364CA"/>
    <w:rsid w:val="00347DF2"/>
    <w:rsid w:val="00353BBF"/>
    <w:rsid w:val="0035430F"/>
    <w:rsid w:val="00360170"/>
    <w:rsid w:val="0036083A"/>
    <w:rsid w:val="003613C0"/>
    <w:rsid w:val="00363D20"/>
    <w:rsid w:val="003705A7"/>
    <w:rsid w:val="003705AF"/>
    <w:rsid w:val="0037150B"/>
    <w:rsid w:val="003835DA"/>
    <w:rsid w:val="00383A8C"/>
    <w:rsid w:val="00385D41"/>
    <w:rsid w:val="00394199"/>
    <w:rsid w:val="00394D82"/>
    <w:rsid w:val="00395B47"/>
    <w:rsid w:val="003A0643"/>
    <w:rsid w:val="003A0EDD"/>
    <w:rsid w:val="003A3F24"/>
    <w:rsid w:val="003A63AA"/>
    <w:rsid w:val="003A6B5E"/>
    <w:rsid w:val="003B30C7"/>
    <w:rsid w:val="003B79C7"/>
    <w:rsid w:val="003C0B42"/>
    <w:rsid w:val="003C0D76"/>
    <w:rsid w:val="003D0D6C"/>
    <w:rsid w:val="003D3132"/>
    <w:rsid w:val="003D3DD1"/>
    <w:rsid w:val="003D44AB"/>
    <w:rsid w:val="003E1D5B"/>
    <w:rsid w:val="003E2612"/>
    <w:rsid w:val="003E4257"/>
    <w:rsid w:val="003E4B73"/>
    <w:rsid w:val="003E7E57"/>
    <w:rsid w:val="003F01B5"/>
    <w:rsid w:val="003F7C55"/>
    <w:rsid w:val="00402C52"/>
    <w:rsid w:val="00403AD9"/>
    <w:rsid w:val="004042C0"/>
    <w:rsid w:val="00406298"/>
    <w:rsid w:val="00413031"/>
    <w:rsid w:val="004147A8"/>
    <w:rsid w:val="0041574F"/>
    <w:rsid w:val="00417C89"/>
    <w:rsid w:val="00420CB7"/>
    <w:rsid w:val="004226EB"/>
    <w:rsid w:val="004226ED"/>
    <w:rsid w:val="00423077"/>
    <w:rsid w:val="004256E0"/>
    <w:rsid w:val="004328AE"/>
    <w:rsid w:val="00433990"/>
    <w:rsid w:val="004356E4"/>
    <w:rsid w:val="00435B3C"/>
    <w:rsid w:val="00436F2E"/>
    <w:rsid w:val="0044762D"/>
    <w:rsid w:val="00456989"/>
    <w:rsid w:val="00463165"/>
    <w:rsid w:val="004640C9"/>
    <w:rsid w:val="00470BE4"/>
    <w:rsid w:val="004718F3"/>
    <w:rsid w:val="00471C2F"/>
    <w:rsid w:val="004725B0"/>
    <w:rsid w:val="00474215"/>
    <w:rsid w:val="00482621"/>
    <w:rsid w:val="00482632"/>
    <w:rsid w:val="00482C34"/>
    <w:rsid w:val="00483EC6"/>
    <w:rsid w:val="00494C1E"/>
    <w:rsid w:val="004956E0"/>
    <w:rsid w:val="00496B8B"/>
    <w:rsid w:val="00496CC7"/>
    <w:rsid w:val="004A00F5"/>
    <w:rsid w:val="004A3EDC"/>
    <w:rsid w:val="004B2847"/>
    <w:rsid w:val="004B3C89"/>
    <w:rsid w:val="004B6FA1"/>
    <w:rsid w:val="004B7B68"/>
    <w:rsid w:val="004C06B0"/>
    <w:rsid w:val="004C5169"/>
    <w:rsid w:val="004C5F0B"/>
    <w:rsid w:val="004D0515"/>
    <w:rsid w:val="004D1333"/>
    <w:rsid w:val="004D3EDC"/>
    <w:rsid w:val="004E120C"/>
    <w:rsid w:val="004E4932"/>
    <w:rsid w:val="004E745C"/>
    <w:rsid w:val="004F54E7"/>
    <w:rsid w:val="00501F3F"/>
    <w:rsid w:val="00504D1E"/>
    <w:rsid w:val="00505259"/>
    <w:rsid w:val="00507663"/>
    <w:rsid w:val="00511400"/>
    <w:rsid w:val="00534757"/>
    <w:rsid w:val="00534F57"/>
    <w:rsid w:val="0054393A"/>
    <w:rsid w:val="00545384"/>
    <w:rsid w:val="00550883"/>
    <w:rsid w:val="005538B0"/>
    <w:rsid w:val="00554C2F"/>
    <w:rsid w:val="00555763"/>
    <w:rsid w:val="005579A5"/>
    <w:rsid w:val="0056086C"/>
    <w:rsid w:val="00563345"/>
    <w:rsid w:val="00563C1D"/>
    <w:rsid w:val="00565620"/>
    <w:rsid w:val="00567DE4"/>
    <w:rsid w:val="0057383B"/>
    <w:rsid w:val="00591467"/>
    <w:rsid w:val="00592249"/>
    <w:rsid w:val="0059328E"/>
    <w:rsid w:val="005A6E33"/>
    <w:rsid w:val="005A73B8"/>
    <w:rsid w:val="005B3371"/>
    <w:rsid w:val="005B49E7"/>
    <w:rsid w:val="005B6A99"/>
    <w:rsid w:val="005C6B2B"/>
    <w:rsid w:val="005C7DF7"/>
    <w:rsid w:val="005D29EA"/>
    <w:rsid w:val="005D34E9"/>
    <w:rsid w:val="005D4EBC"/>
    <w:rsid w:val="005D7622"/>
    <w:rsid w:val="005E29A9"/>
    <w:rsid w:val="005F2098"/>
    <w:rsid w:val="00600ABC"/>
    <w:rsid w:val="00602782"/>
    <w:rsid w:val="00605E00"/>
    <w:rsid w:val="00611B10"/>
    <w:rsid w:val="006216DC"/>
    <w:rsid w:val="00623DCD"/>
    <w:rsid w:val="00623E24"/>
    <w:rsid w:val="006306BC"/>
    <w:rsid w:val="00634A4E"/>
    <w:rsid w:val="00636C82"/>
    <w:rsid w:val="0064123B"/>
    <w:rsid w:val="00652487"/>
    <w:rsid w:val="0065341A"/>
    <w:rsid w:val="006534B2"/>
    <w:rsid w:val="0065465C"/>
    <w:rsid w:val="006600F1"/>
    <w:rsid w:val="006624A0"/>
    <w:rsid w:val="00666856"/>
    <w:rsid w:val="00667EA2"/>
    <w:rsid w:val="006747E4"/>
    <w:rsid w:val="00676837"/>
    <w:rsid w:val="00677298"/>
    <w:rsid w:val="006804A9"/>
    <w:rsid w:val="00680B1E"/>
    <w:rsid w:val="00682557"/>
    <w:rsid w:val="006825D9"/>
    <w:rsid w:val="00682FB2"/>
    <w:rsid w:val="00684F8C"/>
    <w:rsid w:val="006856BD"/>
    <w:rsid w:val="00686035"/>
    <w:rsid w:val="006A48FE"/>
    <w:rsid w:val="006A694B"/>
    <w:rsid w:val="006A6E5B"/>
    <w:rsid w:val="006B4FC6"/>
    <w:rsid w:val="006C043E"/>
    <w:rsid w:val="006E6D7A"/>
    <w:rsid w:val="006E7B4C"/>
    <w:rsid w:val="006F14A3"/>
    <w:rsid w:val="006F399C"/>
    <w:rsid w:val="006F5DED"/>
    <w:rsid w:val="007005CF"/>
    <w:rsid w:val="00700D52"/>
    <w:rsid w:val="00701777"/>
    <w:rsid w:val="00701C06"/>
    <w:rsid w:val="007026DC"/>
    <w:rsid w:val="007072D2"/>
    <w:rsid w:val="00710532"/>
    <w:rsid w:val="00712847"/>
    <w:rsid w:val="007134D2"/>
    <w:rsid w:val="00714988"/>
    <w:rsid w:val="00717CC6"/>
    <w:rsid w:val="0073130F"/>
    <w:rsid w:val="0073301C"/>
    <w:rsid w:val="00733752"/>
    <w:rsid w:val="00740D53"/>
    <w:rsid w:val="00741DA0"/>
    <w:rsid w:val="007430B5"/>
    <w:rsid w:val="0074325F"/>
    <w:rsid w:val="007459DC"/>
    <w:rsid w:val="00747067"/>
    <w:rsid w:val="00751F80"/>
    <w:rsid w:val="00752705"/>
    <w:rsid w:val="00763262"/>
    <w:rsid w:val="00765C65"/>
    <w:rsid w:val="00767B0B"/>
    <w:rsid w:val="00771CF3"/>
    <w:rsid w:val="00774A94"/>
    <w:rsid w:val="00782B08"/>
    <w:rsid w:val="00784C45"/>
    <w:rsid w:val="00786AAC"/>
    <w:rsid w:val="00786D3A"/>
    <w:rsid w:val="00787BDE"/>
    <w:rsid w:val="00796CF4"/>
    <w:rsid w:val="00797036"/>
    <w:rsid w:val="00797A0F"/>
    <w:rsid w:val="007A499E"/>
    <w:rsid w:val="007B0780"/>
    <w:rsid w:val="007B2B7F"/>
    <w:rsid w:val="007B5549"/>
    <w:rsid w:val="007B5707"/>
    <w:rsid w:val="007B6B8F"/>
    <w:rsid w:val="007B7122"/>
    <w:rsid w:val="007D3C48"/>
    <w:rsid w:val="007D40A7"/>
    <w:rsid w:val="007E2C7B"/>
    <w:rsid w:val="007E7A2F"/>
    <w:rsid w:val="007E7AE3"/>
    <w:rsid w:val="007F28E4"/>
    <w:rsid w:val="007F4420"/>
    <w:rsid w:val="007F71B3"/>
    <w:rsid w:val="00800F03"/>
    <w:rsid w:val="0080452B"/>
    <w:rsid w:val="00815B11"/>
    <w:rsid w:val="00816563"/>
    <w:rsid w:val="00816CDB"/>
    <w:rsid w:val="00820328"/>
    <w:rsid w:val="00822063"/>
    <w:rsid w:val="008335E8"/>
    <w:rsid w:val="00833BC0"/>
    <w:rsid w:val="008352D6"/>
    <w:rsid w:val="00835C28"/>
    <w:rsid w:val="00836311"/>
    <w:rsid w:val="008403A4"/>
    <w:rsid w:val="0084223B"/>
    <w:rsid w:val="00844936"/>
    <w:rsid w:val="008472C9"/>
    <w:rsid w:val="008504B0"/>
    <w:rsid w:val="0085483A"/>
    <w:rsid w:val="00857FD2"/>
    <w:rsid w:val="008610A1"/>
    <w:rsid w:val="0086286D"/>
    <w:rsid w:val="00862D21"/>
    <w:rsid w:val="00865681"/>
    <w:rsid w:val="00866E03"/>
    <w:rsid w:val="00867945"/>
    <w:rsid w:val="00867F02"/>
    <w:rsid w:val="00872CAA"/>
    <w:rsid w:val="00874141"/>
    <w:rsid w:val="00877D37"/>
    <w:rsid w:val="00880605"/>
    <w:rsid w:val="00881DB8"/>
    <w:rsid w:val="00881E69"/>
    <w:rsid w:val="008821AD"/>
    <w:rsid w:val="00882429"/>
    <w:rsid w:val="00883398"/>
    <w:rsid w:val="00887023"/>
    <w:rsid w:val="0089537D"/>
    <w:rsid w:val="008972BF"/>
    <w:rsid w:val="008A0805"/>
    <w:rsid w:val="008A21ED"/>
    <w:rsid w:val="008A76B6"/>
    <w:rsid w:val="008B3000"/>
    <w:rsid w:val="008B6EE0"/>
    <w:rsid w:val="008C1923"/>
    <w:rsid w:val="008C2DC0"/>
    <w:rsid w:val="008C5899"/>
    <w:rsid w:val="008C6D7D"/>
    <w:rsid w:val="008D0722"/>
    <w:rsid w:val="008D0CD5"/>
    <w:rsid w:val="008D4432"/>
    <w:rsid w:val="008E0C20"/>
    <w:rsid w:val="008E2DD4"/>
    <w:rsid w:val="008E558C"/>
    <w:rsid w:val="008E7218"/>
    <w:rsid w:val="008E77D2"/>
    <w:rsid w:val="008F6096"/>
    <w:rsid w:val="008F6ABE"/>
    <w:rsid w:val="0090110D"/>
    <w:rsid w:val="0090667F"/>
    <w:rsid w:val="0091751C"/>
    <w:rsid w:val="00917746"/>
    <w:rsid w:val="00930E99"/>
    <w:rsid w:val="00930F18"/>
    <w:rsid w:val="0093797D"/>
    <w:rsid w:val="00940AF4"/>
    <w:rsid w:val="0094149F"/>
    <w:rsid w:val="009447B9"/>
    <w:rsid w:val="00946C42"/>
    <w:rsid w:val="009535A2"/>
    <w:rsid w:val="0095360C"/>
    <w:rsid w:val="00956851"/>
    <w:rsid w:val="009579EA"/>
    <w:rsid w:val="009615F6"/>
    <w:rsid w:val="00963842"/>
    <w:rsid w:val="00964E00"/>
    <w:rsid w:val="00970FAB"/>
    <w:rsid w:val="009730BD"/>
    <w:rsid w:val="009935BA"/>
    <w:rsid w:val="00995CA8"/>
    <w:rsid w:val="009A4137"/>
    <w:rsid w:val="009A41FF"/>
    <w:rsid w:val="009A54A9"/>
    <w:rsid w:val="009A63FE"/>
    <w:rsid w:val="009A6740"/>
    <w:rsid w:val="009B05C9"/>
    <w:rsid w:val="009B69CD"/>
    <w:rsid w:val="009C2DB4"/>
    <w:rsid w:val="009C6776"/>
    <w:rsid w:val="009D074F"/>
    <w:rsid w:val="009D4CBF"/>
    <w:rsid w:val="009D616B"/>
    <w:rsid w:val="009D644F"/>
    <w:rsid w:val="009D7BA8"/>
    <w:rsid w:val="009E0186"/>
    <w:rsid w:val="009E0EC1"/>
    <w:rsid w:val="009F0F5B"/>
    <w:rsid w:val="009F369C"/>
    <w:rsid w:val="009F5CE4"/>
    <w:rsid w:val="00A1290D"/>
    <w:rsid w:val="00A12D33"/>
    <w:rsid w:val="00A132A2"/>
    <w:rsid w:val="00A16699"/>
    <w:rsid w:val="00A20C2A"/>
    <w:rsid w:val="00A2125B"/>
    <w:rsid w:val="00A34407"/>
    <w:rsid w:val="00A34990"/>
    <w:rsid w:val="00A5070A"/>
    <w:rsid w:val="00A50B8E"/>
    <w:rsid w:val="00A5557D"/>
    <w:rsid w:val="00A561A8"/>
    <w:rsid w:val="00A568AC"/>
    <w:rsid w:val="00A6247F"/>
    <w:rsid w:val="00A67024"/>
    <w:rsid w:val="00A67B41"/>
    <w:rsid w:val="00A71223"/>
    <w:rsid w:val="00A721BA"/>
    <w:rsid w:val="00A76D29"/>
    <w:rsid w:val="00A776BA"/>
    <w:rsid w:val="00A80575"/>
    <w:rsid w:val="00A82CA6"/>
    <w:rsid w:val="00A82D97"/>
    <w:rsid w:val="00A83783"/>
    <w:rsid w:val="00A87477"/>
    <w:rsid w:val="00A904AF"/>
    <w:rsid w:val="00A94005"/>
    <w:rsid w:val="00A95993"/>
    <w:rsid w:val="00A96773"/>
    <w:rsid w:val="00A975D9"/>
    <w:rsid w:val="00AB14F7"/>
    <w:rsid w:val="00AB39AA"/>
    <w:rsid w:val="00AB3FA3"/>
    <w:rsid w:val="00AB5EE7"/>
    <w:rsid w:val="00AB6A5D"/>
    <w:rsid w:val="00AB6ACB"/>
    <w:rsid w:val="00AC018F"/>
    <w:rsid w:val="00AC4A3F"/>
    <w:rsid w:val="00AC4DBF"/>
    <w:rsid w:val="00AC5823"/>
    <w:rsid w:val="00AC583D"/>
    <w:rsid w:val="00AC5FF9"/>
    <w:rsid w:val="00AD436D"/>
    <w:rsid w:val="00AD7F27"/>
    <w:rsid w:val="00AE188A"/>
    <w:rsid w:val="00AE5C67"/>
    <w:rsid w:val="00AE7C62"/>
    <w:rsid w:val="00AF091F"/>
    <w:rsid w:val="00AF0ACD"/>
    <w:rsid w:val="00AF3A9D"/>
    <w:rsid w:val="00AF5CA1"/>
    <w:rsid w:val="00AF6958"/>
    <w:rsid w:val="00B03FF5"/>
    <w:rsid w:val="00B06272"/>
    <w:rsid w:val="00B173D2"/>
    <w:rsid w:val="00B17BFC"/>
    <w:rsid w:val="00B203AA"/>
    <w:rsid w:val="00B3123C"/>
    <w:rsid w:val="00B328F3"/>
    <w:rsid w:val="00B334A6"/>
    <w:rsid w:val="00B3455A"/>
    <w:rsid w:val="00B35832"/>
    <w:rsid w:val="00B363C6"/>
    <w:rsid w:val="00B36E5A"/>
    <w:rsid w:val="00B53EE0"/>
    <w:rsid w:val="00B55DA0"/>
    <w:rsid w:val="00B60308"/>
    <w:rsid w:val="00B623FF"/>
    <w:rsid w:val="00B62410"/>
    <w:rsid w:val="00B63A62"/>
    <w:rsid w:val="00B71D77"/>
    <w:rsid w:val="00B735DF"/>
    <w:rsid w:val="00B74344"/>
    <w:rsid w:val="00B7476A"/>
    <w:rsid w:val="00B82F0B"/>
    <w:rsid w:val="00B914B7"/>
    <w:rsid w:val="00B91606"/>
    <w:rsid w:val="00B94F94"/>
    <w:rsid w:val="00B96FD7"/>
    <w:rsid w:val="00BA1202"/>
    <w:rsid w:val="00BA51F7"/>
    <w:rsid w:val="00BB0A58"/>
    <w:rsid w:val="00BB45D4"/>
    <w:rsid w:val="00BD3A94"/>
    <w:rsid w:val="00BD54CB"/>
    <w:rsid w:val="00BE1362"/>
    <w:rsid w:val="00BE380C"/>
    <w:rsid w:val="00BE4F81"/>
    <w:rsid w:val="00BE5CE6"/>
    <w:rsid w:val="00BF6B56"/>
    <w:rsid w:val="00C06CF4"/>
    <w:rsid w:val="00C10ECC"/>
    <w:rsid w:val="00C12E21"/>
    <w:rsid w:val="00C20190"/>
    <w:rsid w:val="00C20445"/>
    <w:rsid w:val="00C2136A"/>
    <w:rsid w:val="00C2377D"/>
    <w:rsid w:val="00C3169D"/>
    <w:rsid w:val="00C3261F"/>
    <w:rsid w:val="00C4044E"/>
    <w:rsid w:val="00C4146B"/>
    <w:rsid w:val="00C4425C"/>
    <w:rsid w:val="00C501C2"/>
    <w:rsid w:val="00C53C94"/>
    <w:rsid w:val="00C578E7"/>
    <w:rsid w:val="00C60992"/>
    <w:rsid w:val="00C60B40"/>
    <w:rsid w:val="00C75C1E"/>
    <w:rsid w:val="00C7781B"/>
    <w:rsid w:val="00C77BB0"/>
    <w:rsid w:val="00C819B0"/>
    <w:rsid w:val="00C8640F"/>
    <w:rsid w:val="00C86E77"/>
    <w:rsid w:val="00C8718B"/>
    <w:rsid w:val="00C916D1"/>
    <w:rsid w:val="00C9197E"/>
    <w:rsid w:val="00C92134"/>
    <w:rsid w:val="00C94F86"/>
    <w:rsid w:val="00C95081"/>
    <w:rsid w:val="00C97BFE"/>
    <w:rsid w:val="00CA03C8"/>
    <w:rsid w:val="00CA5C97"/>
    <w:rsid w:val="00CB4646"/>
    <w:rsid w:val="00CB5440"/>
    <w:rsid w:val="00CC0706"/>
    <w:rsid w:val="00CC0B94"/>
    <w:rsid w:val="00CC2E4A"/>
    <w:rsid w:val="00CC48C7"/>
    <w:rsid w:val="00CC4B2F"/>
    <w:rsid w:val="00CD01BF"/>
    <w:rsid w:val="00CD5F72"/>
    <w:rsid w:val="00CE060C"/>
    <w:rsid w:val="00CE0B4C"/>
    <w:rsid w:val="00CE485F"/>
    <w:rsid w:val="00CF751A"/>
    <w:rsid w:val="00D0242F"/>
    <w:rsid w:val="00D05546"/>
    <w:rsid w:val="00D05559"/>
    <w:rsid w:val="00D10F0B"/>
    <w:rsid w:val="00D17555"/>
    <w:rsid w:val="00D17687"/>
    <w:rsid w:val="00D20545"/>
    <w:rsid w:val="00D20A0F"/>
    <w:rsid w:val="00D24BCE"/>
    <w:rsid w:val="00D25BAC"/>
    <w:rsid w:val="00D26B90"/>
    <w:rsid w:val="00D2756F"/>
    <w:rsid w:val="00D30E4D"/>
    <w:rsid w:val="00D31616"/>
    <w:rsid w:val="00D32DBF"/>
    <w:rsid w:val="00D340AA"/>
    <w:rsid w:val="00D3602B"/>
    <w:rsid w:val="00D36F7A"/>
    <w:rsid w:val="00D409CE"/>
    <w:rsid w:val="00D4209D"/>
    <w:rsid w:val="00D52E70"/>
    <w:rsid w:val="00D53351"/>
    <w:rsid w:val="00D5392A"/>
    <w:rsid w:val="00D57001"/>
    <w:rsid w:val="00D57489"/>
    <w:rsid w:val="00D60B2E"/>
    <w:rsid w:val="00D61386"/>
    <w:rsid w:val="00D61A63"/>
    <w:rsid w:val="00D63247"/>
    <w:rsid w:val="00D6367A"/>
    <w:rsid w:val="00D73A6A"/>
    <w:rsid w:val="00D7426F"/>
    <w:rsid w:val="00D765A7"/>
    <w:rsid w:val="00D773E3"/>
    <w:rsid w:val="00D9139A"/>
    <w:rsid w:val="00DA1994"/>
    <w:rsid w:val="00DA3AE2"/>
    <w:rsid w:val="00DA44BD"/>
    <w:rsid w:val="00DA6582"/>
    <w:rsid w:val="00DA7319"/>
    <w:rsid w:val="00DB05A2"/>
    <w:rsid w:val="00DB51E5"/>
    <w:rsid w:val="00DB568C"/>
    <w:rsid w:val="00DB57FF"/>
    <w:rsid w:val="00DC1A96"/>
    <w:rsid w:val="00DC66E5"/>
    <w:rsid w:val="00DC71D7"/>
    <w:rsid w:val="00DD0C1F"/>
    <w:rsid w:val="00DD2638"/>
    <w:rsid w:val="00DD3D19"/>
    <w:rsid w:val="00DE2295"/>
    <w:rsid w:val="00DE2F33"/>
    <w:rsid w:val="00DE5ED3"/>
    <w:rsid w:val="00DE6086"/>
    <w:rsid w:val="00DE67F0"/>
    <w:rsid w:val="00DF0534"/>
    <w:rsid w:val="00DF1DB2"/>
    <w:rsid w:val="00DF1FBF"/>
    <w:rsid w:val="00DF2F67"/>
    <w:rsid w:val="00DF63EC"/>
    <w:rsid w:val="00E0409E"/>
    <w:rsid w:val="00E045B7"/>
    <w:rsid w:val="00E05ECB"/>
    <w:rsid w:val="00E07F4F"/>
    <w:rsid w:val="00E12A5E"/>
    <w:rsid w:val="00E13322"/>
    <w:rsid w:val="00E15E56"/>
    <w:rsid w:val="00E16B85"/>
    <w:rsid w:val="00E1717B"/>
    <w:rsid w:val="00E20386"/>
    <w:rsid w:val="00E2255B"/>
    <w:rsid w:val="00E26550"/>
    <w:rsid w:val="00E26791"/>
    <w:rsid w:val="00E26792"/>
    <w:rsid w:val="00E277D3"/>
    <w:rsid w:val="00E33627"/>
    <w:rsid w:val="00E33E5E"/>
    <w:rsid w:val="00E37131"/>
    <w:rsid w:val="00E44595"/>
    <w:rsid w:val="00E44987"/>
    <w:rsid w:val="00E454D2"/>
    <w:rsid w:val="00E46A45"/>
    <w:rsid w:val="00E577E3"/>
    <w:rsid w:val="00E675BC"/>
    <w:rsid w:val="00E71B39"/>
    <w:rsid w:val="00E71EAA"/>
    <w:rsid w:val="00E74FE0"/>
    <w:rsid w:val="00E842A6"/>
    <w:rsid w:val="00E90204"/>
    <w:rsid w:val="00E90856"/>
    <w:rsid w:val="00E950FE"/>
    <w:rsid w:val="00E95411"/>
    <w:rsid w:val="00EA6C62"/>
    <w:rsid w:val="00EA7BB3"/>
    <w:rsid w:val="00EB2278"/>
    <w:rsid w:val="00EB46D8"/>
    <w:rsid w:val="00EB48B5"/>
    <w:rsid w:val="00EB669A"/>
    <w:rsid w:val="00EC15CC"/>
    <w:rsid w:val="00EC2C27"/>
    <w:rsid w:val="00EC3317"/>
    <w:rsid w:val="00EC3932"/>
    <w:rsid w:val="00EC4D86"/>
    <w:rsid w:val="00ED29F4"/>
    <w:rsid w:val="00ED57C1"/>
    <w:rsid w:val="00ED58C1"/>
    <w:rsid w:val="00EE7E8C"/>
    <w:rsid w:val="00EF17C7"/>
    <w:rsid w:val="00EF4803"/>
    <w:rsid w:val="00EF57A4"/>
    <w:rsid w:val="00F0069A"/>
    <w:rsid w:val="00F02D6A"/>
    <w:rsid w:val="00F12B52"/>
    <w:rsid w:val="00F12F29"/>
    <w:rsid w:val="00F205F3"/>
    <w:rsid w:val="00F22B85"/>
    <w:rsid w:val="00F245AB"/>
    <w:rsid w:val="00F2520C"/>
    <w:rsid w:val="00F26C28"/>
    <w:rsid w:val="00F306AD"/>
    <w:rsid w:val="00F3233A"/>
    <w:rsid w:val="00F32D95"/>
    <w:rsid w:val="00F33975"/>
    <w:rsid w:val="00F33F4C"/>
    <w:rsid w:val="00F421A0"/>
    <w:rsid w:val="00F424B6"/>
    <w:rsid w:val="00F476E5"/>
    <w:rsid w:val="00F50ABB"/>
    <w:rsid w:val="00F52D2E"/>
    <w:rsid w:val="00F542EF"/>
    <w:rsid w:val="00F61F54"/>
    <w:rsid w:val="00F62004"/>
    <w:rsid w:val="00F628C5"/>
    <w:rsid w:val="00F643AE"/>
    <w:rsid w:val="00F76AA9"/>
    <w:rsid w:val="00F76E3F"/>
    <w:rsid w:val="00F843D4"/>
    <w:rsid w:val="00F862C4"/>
    <w:rsid w:val="00F872A0"/>
    <w:rsid w:val="00F93549"/>
    <w:rsid w:val="00F93C51"/>
    <w:rsid w:val="00F9516B"/>
    <w:rsid w:val="00F95291"/>
    <w:rsid w:val="00F9609D"/>
    <w:rsid w:val="00FA0581"/>
    <w:rsid w:val="00FA05BD"/>
    <w:rsid w:val="00FA206A"/>
    <w:rsid w:val="00FA3E8C"/>
    <w:rsid w:val="00FA6AA3"/>
    <w:rsid w:val="00FB4C27"/>
    <w:rsid w:val="00FB6514"/>
    <w:rsid w:val="00FC3533"/>
    <w:rsid w:val="00FC3962"/>
    <w:rsid w:val="00FC4220"/>
    <w:rsid w:val="00FC487B"/>
    <w:rsid w:val="00FC4AFA"/>
    <w:rsid w:val="00FD165B"/>
    <w:rsid w:val="00FD3F2B"/>
    <w:rsid w:val="00FD6D13"/>
    <w:rsid w:val="00FD7995"/>
    <w:rsid w:val="00FE0322"/>
    <w:rsid w:val="00FE0CAB"/>
    <w:rsid w:val="00FE1C92"/>
    <w:rsid w:val="00FE442F"/>
    <w:rsid w:val="00FE6F6F"/>
    <w:rsid w:val="00FE7774"/>
    <w:rsid w:val="00FE7CCF"/>
    <w:rsid w:val="00FF1E7D"/>
    <w:rsid w:val="00FF3832"/>
    <w:rsid w:val="00FF40C6"/>
    <w:rsid w:val="00FF6D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043A71F"/>
  <w15:docId w15:val="{98D23F73-5E5B-4FFE-8C06-E461CFBAB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6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14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233"/>
    <w:rPr>
      <w:rFonts w:ascii="Tahoma" w:hAnsi="Tahoma" w:cs="Tahoma"/>
      <w:sz w:val="16"/>
      <w:szCs w:val="16"/>
    </w:rPr>
  </w:style>
  <w:style w:type="paragraph" w:styleId="a5">
    <w:name w:val="List Paragraph"/>
    <w:aliases w:val="ПАРАГРАФ,Выделеный,Текст с номером,Абзац списка для документа,Абзац списка4,Абзац списка основной,Маркер,Нумерованый список"/>
    <w:basedOn w:val="a"/>
    <w:link w:val="a6"/>
    <w:uiPriority w:val="34"/>
    <w:qFormat/>
    <w:rsid w:val="001966FD"/>
    <w:pPr>
      <w:ind w:left="720"/>
      <w:contextualSpacing/>
    </w:pPr>
  </w:style>
  <w:style w:type="table" w:styleId="a7">
    <w:name w:val="Table Grid"/>
    <w:basedOn w:val="a1"/>
    <w:uiPriority w:val="59"/>
    <w:rsid w:val="00A344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5">
    <w:name w:val="Medium Shading 1 Accent 5"/>
    <w:basedOn w:val="a1"/>
    <w:uiPriority w:val="63"/>
    <w:rsid w:val="00A34407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Grid 1 Accent 5"/>
    <w:basedOn w:val="a1"/>
    <w:uiPriority w:val="67"/>
    <w:rsid w:val="00A34407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2">
    <w:name w:val="Medium Shading 1 Accent 2"/>
    <w:basedOn w:val="a1"/>
    <w:uiPriority w:val="63"/>
    <w:rsid w:val="00D17687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Light List Accent 2"/>
    <w:basedOn w:val="a1"/>
    <w:uiPriority w:val="61"/>
    <w:rsid w:val="00D17687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20">
    <w:name w:val="Light Grid Accent 2"/>
    <w:basedOn w:val="a1"/>
    <w:uiPriority w:val="62"/>
    <w:rsid w:val="00D17687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8">
    <w:name w:val="header"/>
    <w:basedOn w:val="a"/>
    <w:link w:val="a9"/>
    <w:uiPriority w:val="99"/>
    <w:unhideWhenUsed/>
    <w:rsid w:val="00404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042C0"/>
  </w:style>
  <w:style w:type="paragraph" w:styleId="aa">
    <w:name w:val="footer"/>
    <w:basedOn w:val="a"/>
    <w:link w:val="ab"/>
    <w:uiPriority w:val="99"/>
    <w:unhideWhenUsed/>
    <w:rsid w:val="00404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042C0"/>
  </w:style>
  <w:style w:type="paragraph" w:customStyle="1" w:styleId="ac">
    <w:name w:val="Знак"/>
    <w:basedOn w:val="a"/>
    <w:rsid w:val="00DA44B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d">
    <w:name w:val="Hyperlink"/>
    <w:basedOn w:val="a0"/>
    <w:unhideWhenUsed/>
    <w:rsid w:val="009447B9"/>
    <w:rPr>
      <w:color w:val="0000FF" w:themeColor="hyperlink"/>
      <w:u w:val="single"/>
    </w:rPr>
  </w:style>
  <w:style w:type="paragraph" w:customStyle="1" w:styleId="ae">
    <w:name w:val="подпись"/>
    <w:basedOn w:val="a"/>
    <w:rsid w:val="009447B9"/>
    <w:pPr>
      <w:tabs>
        <w:tab w:val="left" w:pos="6804"/>
      </w:tabs>
      <w:spacing w:after="0" w:line="240" w:lineRule="atLeast"/>
      <w:ind w:right="48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rsid w:val="0030354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rmal">
    <w:name w:val="ConsPlusNormal"/>
    <w:rsid w:val="0030354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303549"/>
  </w:style>
  <w:style w:type="paragraph" w:styleId="af">
    <w:name w:val="Normal (Web)"/>
    <w:aliases w:val="Обычный (Web),Обычный (Web)1,Обычный (веб)1,Обычный (веб) Знак1,Обычный (веб) Знак Знак,Обычный (веб) Знак2 Знак,Обычный (веб) Знак Знак1 Знак,Обычный (веб) Знак1 Знак Знак1,Обычный (веб) Знак Знак Знак Знак,Обычный (веб) Знак"/>
    <w:basedOn w:val="a"/>
    <w:link w:val="2"/>
    <w:uiPriority w:val="99"/>
    <w:rsid w:val="00AB6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бычный (веб) Знак2"/>
    <w:aliases w:val="Обычный (Web) Знак,Обычный (Web)1 Знак,Обычный (веб)1 Знак,Обычный (веб) Знак1 Знак,Обычный (веб) Знак Знак Знак,Обычный (веб) Знак2 Знак Знак,Обычный (веб) Знак Знак1 Знак Знак,Обычный (веб) Знак1 Знак Знак1 Знак"/>
    <w:link w:val="af"/>
    <w:rsid w:val="003000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???????"/>
    <w:uiPriority w:val="99"/>
    <w:rsid w:val="00353BBF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No Spacing"/>
    <w:uiPriority w:val="1"/>
    <w:qFormat/>
    <w:rsid w:val="00301A35"/>
    <w:pPr>
      <w:spacing w:after="0" w:line="240" w:lineRule="auto"/>
    </w:pPr>
  </w:style>
  <w:style w:type="character" w:customStyle="1" w:styleId="Absatz-Standardschriftart">
    <w:name w:val="Absatz-Standardschriftart"/>
    <w:rsid w:val="0030008D"/>
  </w:style>
  <w:style w:type="character" w:customStyle="1" w:styleId="WW-Absatz-Standardschriftart">
    <w:name w:val="WW-Absatz-Standardschriftart"/>
    <w:rsid w:val="0030008D"/>
  </w:style>
  <w:style w:type="character" w:customStyle="1" w:styleId="WW-Absatz-Standardschriftart1">
    <w:name w:val="WW-Absatz-Standardschriftart1"/>
    <w:rsid w:val="0030008D"/>
  </w:style>
  <w:style w:type="character" w:customStyle="1" w:styleId="WW-Absatz-Standardschriftart11">
    <w:name w:val="WW-Absatz-Standardschriftart11"/>
    <w:rsid w:val="0030008D"/>
  </w:style>
  <w:style w:type="character" w:customStyle="1" w:styleId="WW-Absatz-Standardschriftart111">
    <w:name w:val="WW-Absatz-Standardschriftart111"/>
    <w:rsid w:val="0030008D"/>
  </w:style>
  <w:style w:type="character" w:customStyle="1" w:styleId="5">
    <w:name w:val="Основной шрифт абзаца5"/>
    <w:rsid w:val="0030008D"/>
  </w:style>
  <w:style w:type="character" w:customStyle="1" w:styleId="WW-Absatz-Standardschriftart1111">
    <w:name w:val="WW-Absatz-Standardschriftart1111"/>
    <w:rsid w:val="0030008D"/>
  </w:style>
  <w:style w:type="character" w:customStyle="1" w:styleId="WW-Absatz-Standardschriftart11111">
    <w:name w:val="WW-Absatz-Standardschriftart11111"/>
    <w:rsid w:val="0030008D"/>
  </w:style>
  <w:style w:type="character" w:customStyle="1" w:styleId="WW-Absatz-Standardschriftart111111">
    <w:name w:val="WW-Absatz-Standardschriftart111111"/>
    <w:rsid w:val="0030008D"/>
  </w:style>
  <w:style w:type="character" w:customStyle="1" w:styleId="WW-Absatz-Standardschriftart1111111">
    <w:name w:val="WW-Absatz-Standardschriftart1111111"/>
    <w:rsid w:val="0030008D"/>
  </w:style>
  <w:style w:type="character" w:customStyle="1" w:styleId="WW-Absatz-Standardschriftart11111111">
    <w:name w:val="WW-Absatz-Standardschriftart11111111"/>
    <w:rsid w:val="0030008D"/>
  </w:style>
  <w:style w:type="character" w:customStyle="1" w:styleId="WW8Num1z0">
    <w:name w:val="WW8Num1z0"/>
    <w:rsid w:val="0030008D"/>
    <w:rPr>
      <w:rFonts w:ascii="Symbol" w:hAnsi="Symbol"/>
    </w:rPr>
  </w:style>
  <w:style w:type="character" w:customStyle="1" w:styleId="WW-Absatz-Standardschriftart111111111">
    <w:name w:val="WW-Absatz-Standardschriftart111111111"/>
    <w:rsid w:val="0030008D"/>
  </w:style>
  <w:style w:type="character" w:customStyle="1" w:styleId="4">
    <w:name w:val="Основной шрифт абзаца4"/>
    <w:rsid w:val="0030008D"/>
  </w:style>
  <w:style w:type="character" w:customStyle="1" w:styleId="3">
    <w:name w:val="Основной шрифт абзаца3"/>
    <w:rsid w:val="0030008D"/>
  </w:style>
  <w:style w:type="character" w:customStyle="1" w:styleId="WW8Num1z1">
    <w:name w:val="WW8Num1z1"/>
    <w:rsid w:val="0030008D"/>
    <w:rPr>
      <w:rFonts w:ascii="Courier New" w:hAnsi="Courier New" w:cs="Courier New"/>
    </w:rPr>
  </w:style>
  <w:style w:type="character" w:customStyle="1" w:styleId="WW8Num1z2">
    <w:name w:val="WW8Num1z2"/>
    <w:rsid w:val="0030008D"/>
    <w:rPr>
      <w:rFonts w:ascii="Wingdings" w:hAnsi="Wingdings"/>
    </w:rPr>
  </w:style>
  <w:style w:type="character" w:customStyle="1" w:styleId="WW8Num1z3">
    <w:name w:val="WW8Num1z3"/>
    <w:rsid w:val="0030008D"/>
    <w:rPr>
      <w:rFonts w:ascii="Symbol" w:hAnsi="Symbol"/>
    </w:rPr>
  </w:style>
  <w:style w:type="character" w:customStyle="1" w:styleId="20">
    <w:name w:val="Основной шрифт абзаца2"/>
    <w:rsid w:val="0030008D"/>
  </w:style>
  <w:style w:type="character" w:customStyle="1" w:styleId="WW8Num2z0">
    <w:name w:val="WW8Num2z0"/>
    <w:rsid w:val="0030008D"/>
    <w:rPr>
      <w:rFonts w:ascii="Symbol" w:hAnsi="Symbol"/>
    </w:rPr>
  </w:style>
  <w:style w:type="character" w:customStyle="1" w:styleId="WW8Num2z1">
    <w:name w:val="WW8Num2z1"/>
    <w:rsid w:val="0030008D"/>
    <w:rPr>
      <w:rFonts w:ascii="Courier New" w:hAnsi="Courier New" w:cs="Courier New"/>
    </w:rPr>
  </w:style>
  <w:style w:type="character" w:customStyle="1" w:styleId="WW8Num2z2">
    <w:name w:val="WW8Num2z2"/>
    <w:rsid w:val="0030008D"/>
    <w:rPr>
      <w:rFonts w:ascii="Wingdings" w:hAnsi="Wingdings"/>
    </w:rPr>
  </w:style>
  <w:style w:type="character" w:customStyle="1" w:styleId="WW8Num3z0">
    <w:name w:val="WW8Num3z0"/>
    <w:rsid w:val="0030008D"/>
    <w:rPr>
      <w:b w:val="0"/>
    </w:rPr>
  </w:style>
  <w:style w:type="character" w:customStyle="1" w:styleId="1">
    <w:name w:val="Основной шрифт абзаца1"/>
    <w:rsid w:val="0030008D"/>
  </w:style>
  <w:style w:type="character" w:customStyle="1" w:styleId="af2">
    <w:name w:val="Символ нумерации"/>
    <w:rsid w:val="0030008D"/>
  </w:style>
  <w:style w:type="character" w:customStyle="1" w:styleId="af3">
    <w:name w:val="Маркеры списка"/>
    <w:rsid w:val="0030008D"/>
    <w:rPr>
      <w:rFonts w:ascii="OpenSymbol" w:eastAsia="OpenSymbol" w:hAnsi="OpenSymbol" w:cs="OpenSymbol"/>
    </w:rPr>
  </w:style>
  <w:style w:type="paragraph" w:customStyle="1" w:styleId="10">
    <w:name w:val="Заголовок1"/>
    <w:basedOn w:val="a"/>
    <w:next w:val="af4"/>
    <w:rsid w:val="0030008D"/>
    <w:pPr>
      <w:keepNext/>
      <w:suppressAutoHyphens/>
      <w:spacing w:before="240" w:after="120" w:line="240" w:lineRule="auto"/>
    </w:pPr>
    <w:rPr>
      <w:rFonts w:ascii="Times New Roman" w:eastAsia="Lucida Sans Unicode" w:hAnsi="Times New Roman" w:cs="Tahoma"/>
      <w:sz w:val="28"/>
      <w:szCs w:val="28"/>
      <w:lang w:eastAsia="ar-SA"/>
    </w:rPr>
  </w:style>
  <w:style w:type="paragraph" w:styleId="af4">
    <w:name w:val="Body Text"/>
    <w:basedOn w:val="a"/>
    <w:link w:val="af5"/>
    <w:semiHidden/>
    <w:rsid w:val="0030008D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5">
    <w:name w:val="Основной текст Знак"/>
    <w:basedOn w:val="a0"/>
    <w:link w:val="af4"/>
    <w:semiHidden/>
    <w:rsid w:val="0030008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6">
    <w:name w:val="List"/>
    <w:basedOn w:val="af4"/>
    <w:semiHidden/>
    <w:rsid w:val="0030008D"/>
    <w:rPr>
      <w:rFonts w:cs="Tahoma"/>
    </w:rPr>
  </w:style>
  <w:style w:type="paragraph" w:customStyle="1" w:styleId="50">
    <w:name w:val="Название5"/>
    <w:basedOn w:val="a"/>
    <w:rsid w:val="0030008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51">
    <w:name w:val="Указатель5"/>
    <w:basedOn w:val="a"/>
    <w:rsid w:val="0030008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40">
    <w:name w:val="Название4"/>
    <w:basedOn w:val="a"/>
    <w:rsid w:val="0030008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41">
    <w:name w:val="Указатель4"/>
    <w:basedOn w:val="a"/>
    <w:rsid w:val="0030008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30">
    <w:name w:val="Название3"/>
    <w:basedOn w:val="a"/>
    <w:rsid w:val="0030008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31">
    <w:name w:val="Указатель3"/>
    <w:basedOn w:val="a"/>
    <w:rsid w:val="0030008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21">
    <w:name w:val="Название2"/>
    <w:basedOn w:val="a"/>
    <w:rsid w:val="0030008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22">
    <w:name w:val="Указатель2"/>
    <w:basedOn w:val="a"/>
    <w:rsid w:val="0030008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1">
    <w:name w:val="Название1"/>
    <w:basedOn w:val="a"/>
    <w:rsid w:val="0030008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2">
    <w:name w:val="Указатель1"/>
    <w:basedOn w:val="a"/>
    <w:rsid w:val="0030008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af7">
    <w:name w:val="Содержимое таблицы"/>
    <w:basedOn w:val="a"/>
    <w:rsid w:val="0030008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8">
    <w:name w:val="Заголовок таблицы"/>
    <w:basedOn w:val="af7"/>
    <w:rsid w:val="0030008D"/>
    <w:pPr>
      <w:jc w:val="center"/>
    </w:pPr>
    <w:rPr>
      <w:b/>
      <w:bCs/>
    </w:rPr>
  </w:style>
  <w:style w:type="paragraph" w:styleId="af9">
    <w:name w:val="Body Text Indent"/>
    <w:basedOn w:val="a"/>
    <w:link w:val="afa"/>
    <w:semiHidden/>
    <w:rsid w:val="0030008D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a">
    <w:name w:val="Основной текст с отступом Знак"/>
    <w:basedOn w:val="a0"/>
    <w:link w:val="af9"/>
    <w:semiHidden/>
    <w:rsid w:val="0030008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0">
    <w:name w:val="Основной текст с отступом 31"/>
    <w:basedOn w:val="a"/>
    <w:rsid w:val="0030008D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0">
    <w:name w:val="Основной текст 21"/>
    <w:basedOn w:val="a"/>
    <w:rsid w:val="0030008D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1">
    <w:name w:val="Основной текст 31"/>
    <w:basedOn w:val="a"/>
    <w:rsid w:val="0030008D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afb">
    <w:name w:val="Содержимое врезки"/>
    <w:basedOn w:val="af4"/>
    <w:rsid w:val="0030008D"/>
  </w:style>
  <w:style w:type="paragraph" w:customStyle="1" w:styleId="ConsPlusNonformat">
    <w:name w:val="ConsPlusNonformat"/>
    <w:uiPriority w:val="99"/>
    <w:rsid w:val="0030008D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13">
    <w:name w:val="Знак Знак Знак1"/>
    <w:basedOn w:val="a"/>
    <w:rsid w:val="0030008D"/>
    <w:pPr>
      <w:tabs>
        <w:tab w:val="num" w:pos="360"/>
      </w:tabs>
      <w:spacing w:before="100"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">
    <w:name w:val="Знак1 Знак Знак Знак"/>
    <w:basedOn w:val="a"/>
    <w:rsid w:val="0030008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">
    <w:name w:val="заголовок 1"/>
    <w:basedOn w:val="a"/>
    <w:next w:val="a"/>
    <w:rsid w:val="0030008D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harChar">
    <w:name w:val="Char Char Знак"/>
    <w:basedOn w:val="a"/>
    <w:rsid w:val="0030008D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16">
    <w:name w:val="Знак Знак Знак1"/>
    <w:basedOn w:val="a"/>
    <w:rsid w:val="0030008D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20">
    <w:name w:val="Основной текст 22"/>
    <w:basedOn w:val="a"/>
    <w:rsid w:val="0030008D"/>
    <w:pPr>
      <w:suppressAutoHyphens/>
      <w:overflowPunct w:val="0"/>
      <w:autoSpaceDE w:val="0"/>
      <w:spacing w:after="0" w:line="240" w:lineRule="auto"/>
      <w:ind w:right="45" w:firstLine="284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fc">
    <w:name w:val="Схема документа Знак"/>
    <w:basedOn w:val="a0"/>
    <w:link w:val="afd"/>
    <w:semiHidden/>
    <w:rsid w:val="0030008D"/>
    <w:rPr>
      <w:rFonts w:ascii="Tahoma" w:eastAsia="Times New Roman" w:hAnsi="Tahoma" w:cs="Tahoma"/>
      <w:sz w:val="20"/>
      <w:szCs w:val="20"/>
      <w:shd w:val="clear" w:color="auto" w:fill="000080"/>
      <w:lang w:eastAsia="ar-SA"/>
    </w:rPr>
  </w:style>
  <w:style w:type="paragraph" w:styleId="afd">
    <w:name w:val="Document Map"/>
    <w:basedOn w:val="a"/>
    <w:link w:val="afc"/>
    <w:semiHidden/>
    <w:rsid w:val="0030008D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character" w:styleId="afe">
    <w:name w:val="Strong"/>
    <w:basedOn w:val="a0"/>
    <w:uiPriority w:val="22"/>
    <w:qFormat/>
    <w:rsid w:val="0030008D"/>
    <w:rPr>
      <w:b/>
      <w:bCs/>
    </w:rPr>
  </w:style>
  <w:style w:type="paragraph" w:customStyle="1" w:styleId="Report">
    <w:name w:val="Report"/>
    <w:basedOn w:val="a"/>
    <w:rsid w:val="0030008D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Indent 2"/>
    <w:basedOn w:val="a"/>
    <w:link w:val="24"/>
    <w:rsid w:val="0030008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3000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Знак Знак Знак1 Знак"/>
    <w:basedOn w:val="a"/>
    <w:autoRedefine/>
    <w:rsid w:val="0030008D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table" w:styleId="-45">
    <w:name w:val="Grid Table 4 Accent 5"/>
    <w:basedOn w:val="a1"/>
    <w:uiPriority w:val="49"/>
    <w:rsid w:val="00032CD9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a6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,Маркер Знак,Нумерованый список Знак"/>
    <w:link w:val="a5"/>
    <w:uiPriority w:val="34"/>
    <w:locked/>
    <w:rsid w:val="00D32DBF"/>
  </w:style>
  <w:style w:type="table" w:customStyle="1" w:styleId="TableNormal">
    <w:name w:val="Table Normal"/>
    <w:uiPriority w:val="2"/>
    <w:semiHidden/>
    <w:unhideWhenUsed/>
    <w:qFormat/>
    <w:rsid w:val="00D32DB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32DBF"/>
    <w:pPr>
      <w:widowControl w:val="0"/>
      <w:autoSpaceDE w:val="0"/>
      <w:autoSpaceDN w:val="0"/>
      <w:spacing w:after="0" w:line="240" w:lineRule="auto"/>
      <w:ind w:left="57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31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ekon_teshem@mail.ru" TargetMode="External"/><Relationship Id="rId14" Type="http://schemas.openxmlformats.org/officeDocument/2006/relationships/chart" Target="charts/chart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субъектов предпринимательства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2016 г.</c:v>
                </c:pt>
                <c:pt idx="1">
                  <c:v>2017 г.</c:v>
                </c:pt>
                <c:pt idx="2">
                  <c:v>2018 г.</c:v>
                </c:pt>
                <c:pt idx="3">
                  <c:v>2019 г.</c:v>
                </c:pt>
                <c:pt idx="4">
                  <c:v>2020 г.</c:v>
                </c:pt>
                <c:pt idx="5">
                  <c:v>2021 г. </c:v>
                </c:pt>
                <c:pt idx="6">
                  <c:v>2022г</c:v>
                </c:pt>
                <c:pt idx="7">
                  <c:v>2023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131</c:v>
                </c:pt>
                <c:pt idx="1">
                  <c:v>144</c:v>
                </c:pt>
                <c:pt idx="2">
                  <c:v>144</c:v>
                </c:pt>
                <c:pt idx="3">
                  <c:v>133</c:v>
                </c:pt>
                <c:pt idx="4">
                  <c:v>151</c:v>
                </c:pt>
                <c:pt idx="5">
                  <c:v>153</c:v>
                </c:pt>
                <c:pt idx="6">
                  <c:v>165</c:v>
                </c:pt>
                <c:pt idx="7">
                  <c:v>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FE-4437-AC70-28430000E6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7454592"/>
        <c:axId val="417458904"/>
      </c:barChart>
      <c:catAx>
        <c:axId val="417454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17458904"/>
        <c:crosses val="autoZero"/>
        <c:auto val="1"/>
        <c:lblAlgn val="ctr"/>
        <c:lblOffset val="100"/>
        <c:noMultiLvlLbl val="0"/>
      </c:catAx>
      <c:valAx>
        <c:axId val="417458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17454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>
          <a:lumMod val="20000"/>
          <a:lumOff val="80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50" b="0"/>
              <a:t>Распределение субъектов предпринимательства по видам деятельности на 01.01.2024 г.</a:t>
            </a:r>
          </a:p>
        </c:rich>
      </c:tx>
      <c:layout>
        <c:manualLayout>
          <c:xMode val="edge"/>
          <c:yMode val="edge"/>
          <c:x val="0.139017917359348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6599802549917412"/>
          <c:y val="0.20940275206660922"/>
          <c:w val="0.8588292359671913"/>
          <c:h val="0.7554077720359675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637D-49B4-BA44-4C97A3AE5208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37D-49B4-BA44-4C97A3AE5208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01E9-4155-8DE9-38DCA1BDDC8C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01E9-4155-8DE9-38DCA1BDDC8C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637D-49B4-BA44-4C97A3AE5208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01E9-4155-8DE9-38DCA1BDDC8C}"/>
              </c:ext>
            </c:extLst>
          </c:dPt>
          <c:dPt>
            <c:idx val="6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01E9-4155-8DE9-38DCA1BDDC8C}"/>
              </c:ext>
            </c:extLst>
          </c:dPt>
          <c:dPt>
            <c:idx val="7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637D-49B4-BA44-4C97A3AE5208}"/>
              </c:ext>
            </c:extLst>
          </c:dPt>
          <c:dPt>
            <c:idx val="8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01E9-4155-8DE9-38DCA1BDDC8C}"/>
              </c:ext>
            </c:extLst>
          </c:dPt>
          <c:dLbls>
            <c:dLbl>
              <c:idx val="0"/>
              <c:layout>
                <c:manualLayout>
                  <c:x val="-0.17735389466338453"/>
                  <c:y val="0.1568503828346903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37D-49B4-BA44-4C97A3AE5208}"/>
                </c:ext>
              </c:extLst>
            </c:dLbl>
            <c:dLbl>
              <c:idx val="1"/>
              <c:layout>
                <c:manualLayout>
                  <c:x val="1.329095942533956E-2"/>
                  <c:y val="-0.20843620104242649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37D-49B4-BA44-4C97A3AE5208}"/>
                </c:ext>
              </c:extLst>
            </c:dLbl>
            <c:dLbl>
              <c:idx val="4"/>
              <c:layout>
                <c:manualLayout>
                  <c:x val="-4.6081554937176902E-2"/>
                  <c:y val="3.165776978228224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37D-49B4-BA44-4C97A3AE5208}"/>
                </c:ext>
              </c:extLst>
            </c:dLbl>
            <c:dLbl>
              <c:idx val="7"/>
              <c:layout>
                <c:manualLayout>
                  <c:x val="-0.11519884159438186"/>
                  <c:y val="-4.104857580035879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37D-49B4-BA44-4C97A3AE5208}"/>
                </c:ext>
              </c:extLst>
            </c:dLbl>
            <c:dLbl>
              <c:idx val="9"/>
              <c:layout>
                <c:manualLayout>
                  <c:x val="9.6648133548164275E-2"/>
                  <c:y val="1.01512989386175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37D-49B4-BA44-4C97A3AE520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shade val="95000"/>
                      <a:satMod val="10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Сельское хозяйство</c:v>
                </c:pt>
                <c:pt idx="1">
                  <c:v>Торговля</c:v>
                </c:pt>
                <c:pt idx="2">
                  <c:v>Производство пищевых продуктов</c:v>
                </c:pt>
                <c:pt idx="3">
                  <c:v>Деятельность транспорта</c:v>
                </c:pt>
                <c:pt idx="4">
                  <c:v>Деятельность гостиниц</c:v>
                </c:pt>
                <c:pt idx="5">
                  <c:v>Обработка древесины</c:v>
                </c:pt>
                <c:pt idx="6">
                  <c:v>Лесное хозяйство</c:v>
                </c:pt>
                <c:pt idx="7">
                  <c:v>Общепит</c:v>
                </c:pt>
                <c:pt idx="8">
                  <c:v>Прочие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29</c:v>
                </c:pt>
                <c:pt idx="1">
                  <c:v>46</c:v>
                </c:pt>
                <c:pt idx="2">
                  <c:v>3</c:v>
                </c:pt>
                <c:pt idx="3">
                  <c:v>4</c:v>
                </c:pt>
                <c:pt idx="4">
                  <c:v>2</c:v>
                </c:pt>
                <c:pt idx="5">
                  <c:v>3</c:v>
                </c:pt>
                <c:pt idx="6">
                  <c:v>3</c:v>
                </c:pt>
                <c:pt idx="7">
                  <c:v>5</c:v>
                </c:pt>
                <c:pt idx="8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37D-49B4-BA44-4C97A3AE5208}"/>
            </c:ext>
          </c:extLst>
        </c:ser>
        <c:dLbls>
          <c:dLblPos val="bestFit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2">
          <a:lumMod val="20000"/>
          <a:lumOff val="80000"/>
        </a:schemeClr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Times New Roman" panose="02020603050405020304" pitchFamily="18" charset="0"/>
          <a:ea typeface="+mn-ea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0F924-E556-47D8-BC57-D0536F179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6508</TotalTime>
  <Pages>17</Pages>
  <Words>4402</Words>
  <Characters>25098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Аян Владимирович Серен-Доржу</dc:creator>
  <cp:lastModifiedBy>Пользователь</cp:lastModifiedBy>
  <cp:revision>538</cp:revision>
  <cp:lastPrinted>2015-06-04T08:10:00Z</cp:lastPrinted>
  <dcterms:created xsi:type="dcterms:W3CDTF">2015-02-03T06:29:00Z</dcterms:created>
  <dcterms:modified xsi:type="dcterms:W3CDTF">2024-01-22T03:51:00Z</dcterms:modified>
</cp:coreProperties>
</file>